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E1" w:rsidRDefault="003664E1" w:rsidP="003664E1">
      <w:r>
        <w:rPr>
          <w:rFonts w:hint="eastAsia"/>
        </w:rPr>
        <w:t>文档地址：</w:t>
      </w:r>
      <w:r>
        <w:t>https://open-icc.dahuatech.com/iccdoc/zh/docs/icc/admin/实时预览/WS方案</w:t>
      </w:r>
    </w:p>
    <w:p w:rsidR="003664E1" w:rsidRDefault="003664E1" w:rsidP="003664E1"/>
    <w:p w:rsidR="003664E1" w:rsidRDefault="003664E1" w:rsidP="003664E1"/>
    <w:p w:rsidR="003664E1" w:rsidRPr="003664E1" w:rsidRDefault="003664E1" w:rsidP="003664E1">
      <w:pPr>
        <w:rPr>
          <w:b/>
          <w:color w:val="FF0000"/>
          <w:sz w:val="28"/>
          <w:szCs w:val="28"/>
        </w:rPr>
      </w:pPr>
      <w:r w:rsidRPr="003664E1">
        <w:rPr>
          <w:rFonts w:hint="eastAsia"/>
          <w:b/>
          <w:color w:val="FF0000"/>
          <w:sz w:val="28"/>
          <w:szCs w:val="28"/>
        </w:rPr>
        <w:t>本地</w:t>
      </w:r>
      <w:r w:rsidRPr="003664E1">
        <w:rPr>
          <w:rFonts w:hint="eastAsia"/>
          <w:b/>
          <w:color w:val="FF0000"/>
          <w:sz w:val="28"/>
          <w:szCs w:val="28"/>
        </w:rPr>
        <w:t>直接</w:t>
      </w:r>
      <w:r w:rsidRPr="003664E1">
        <w:rPr>
          <w:rFonts w:hint="eastAsia"/>
          <w:b/>
          <w:color w:val="FF0000"/>
          <w:sz w:val="28"/>
          <w:szCs w:val="28"/>
        </w:rPr>
        <w:t>打开</w:t>
      </w:r>
      <w:r w:rsidRPr="003664E1">
        <w:rPr>
          <w:b/>
          <w:color w:val="FF0000"/>
          <w:sz w:val="28"/>
          <w:szCs w:val="28"/>
        </w:rPr>
        <w:t>index.html</w:t>
      </w:r>
      <w:r w:rsidRPr="003664E1">
        <w:rPr>
          <w:rFonts w:hint="eastAsia"/>
          <w:b/>
          <w:color w:val="FF0000"/>
          <w:sz w:val="28"/>
          <w:szCs w:val="28"/>
        </w:rPr>
        <w:t xml:space="preserve">文件 </w:t>
      </w:r>
      <w:r w:rsidRPr="003664E1">
        <w:rPr>
          <w:b/>
          <w:color w:val="FF0000"/>
          <w:sz w:val="28"/>
          <w:szCs w:val="28"/>
        </w:rPr>
        <w:t>不能直接用！不能用！不能用！。需要放在服务器执行。</w:t>
      </w:r>
    </w:p>
    <w:p w:rsidR="003664E1" w:rsidRDefault="003664E1" w:rsidP="003664E1"/>
    <w:p w:rsidR="003664E1" w:rsidRDefault="003664E1" w:rsidP="003664E1">
      <w:r>
        <w:rPr>
          <w:rFonts w:hint="eastAsia"/>
        </w:rPr>
        <w:t>当然这里准备了软件</w:t>
      </w:r>
    </w:p>
    <w:p w:rsidR="003664E1" w:rsidRDefault="003664E1" w:rsidP="003664E1"/>
    <w:p w:rsidR="009B675A" w:rsidRDefault="003664E1" w:rsidP="003664E1">
      <w:r w:rsidRPr="003664E1">
        <w:rPr>
          <w:color w:val="FF0000"/>
          <w:sz w:val="24"/>
          <w:szCs w:val="24"/>
        </w:rPr>
        <w:t>server.exe</w:t>
      </w:r>
      <w:r w:rsidRPr="003664E1">
        <w:rPr>
          <w:color w:val="FF0000"/>
        </w:rPr>
        <w:t xml:space="preserve"> </w:t>
      </w:r>
      <w:r>
        <w:t>是类似nginx的功能</w:t>
      </w:r>
    </w:p>
    <w:p w:rsidR="00DD3F0A" w:rsidRDefault="00DD3F0A" w:rsidP="003664E1"/>
    <w:p w:rsidR="00DD3F0A" w:rsidRDefault="00DD3F0A" w:rsidP="00DD3F0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打开软件，寻找右下角</w:t>
      </w:r>
    </w:p>
    <w:p w:rsidR="00BD2602" w:rsidRDefault="00BD2602" w:rsidP="003664E1"/>
    <w:p w:rsidR="00BD2602" w:rsidRDefault="00DD3F0A" w:rsidP="00DD3F0A">
      <w:pPr>
        <w:spacing w:before="240"/>
      </w:pPr>
      <w:r>
        <w:rPr>
          <w:noProof/>
        </w:rPr>
        <w:drawing>
          <wp:inline distT="0" distB="0" distL="0" distR="0" wp14:anchorId="37F42E55" wp14:editId="74A52541">
            <wp:extent cx="5274310" cy="2503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83" w:rsidRDefault="00FC4F83" w:rsidP="00DD3F0A">
      <w:pPr>
        <w:spacing w:before="240"/>
      </w:pPr>
    </w:p>
    <w:p w:rsidR="00FC4F83" w:rsidRDefault="00FC4F83" w:rsidP="00DD3F0A">
      <w:pPr>
        <w:spacing w:before="2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双机红圈软件</w:t>
      </w:r>
    </w:p>
    <w:p w:rsidR="00FC4F83" w:rsidRDefault="00FC4F83" w:rsidP="00DD3F0A">
      <w:pPr>
        <w:spacing w:before="240"/>
      </w:pPr>
    </w:p>
    <w:p w:rsidR="00FC4F83" w:rsidRDefault="001B15EE" w:rsidP="00DD3F0A">
      <w:pPr>
        <w:spacing w:before="240"/>
      </w:pPr>
      <w:r>
        <w:rPr>
          <w:noProof/>
        </w:rPr>
        <w:lastRenderedPageBreak/>
        <w:drawing>
          <wp:inline distT="0" distB="0" distL="0" distR="0" wp14:anchorId="0B28051B" wp14:editId="2D93D1CD">
            <wp:extent cx="5274310" cy="1986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EE" w:rsidRDefault="001B15EE" w:rsidP="00DD3F0A">
      <w:pPr>
        <w:spacing w:before="240"/>
      </w:pPr>
    </w:p>
    <w:p w:rsidR="001B15EE" w:rsidRDefault="001B15EE" w:rsidP="00DD3F0A">
      <w:pPr>
        <w:spacing w:before="240"/>
        <w:rPr>
          <w:rFonts w:hint="eastAsia"/>
        </w:rPr>
      </w:pPr>
      <w:r>
        <w:rPr>
          <w:rFonts w:hint="eastAsia"/>
        </w:rPr>
        <w:t>点击index</w:t>
      </w:r>
      <w:r>
        <w:t>.html</w:t>
      </w:r>
      <w:r>
        <w:rPr>
          <w:rFonts w:hint="eastAsia"/>
        </w:rPr>
        <w:t>。可以了</w:t>
      </w:r>
      <w:bookmarkStart w:id="0" w:name="_GoBack"/>
      <w:bookmarkEnd w:id="0"/>
    </w:p>
    <w:sectPr w:rsidR="001B1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17" w:rsidRDefault="00E44A17" w:rsidP="00540C85">
      <w:r>
        <w:separator/>
      </w:r>
    </w:p>
  </w:endnote>
  <w:endnote w:type="continuationSeparator" w:id="0">
    <w:p w:rsidR="00E44A17" w:rsidRDefault="00E44A17" w:rsidP="0054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540C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540C8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540C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17" w:rsidRDefault="00E44A17" w:rsidP="00540C85">
      <w:r>
        <w:separator/>
      </w:r>
    </w:p>
  </w:footnote>
  <w:footnote w:type="continuationSeparator" w:id="0">
    <w:p w:rsidR="00E44A17" w:rsidRDefault="00E44A17" w:rsidP="0054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540C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3664E1" w:rsidP="00540C85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0dec771c_1_1_3" o:spid="_x0000_s2050" type="#_x0000_t136" style="position:absolute;left:0;text-align:left;margin-left:0;margin-top:0;width:587.3pt;height:45.2pt;rotation:315;z-index:251659264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232676  da hua  2021-04-10"/>
          <o:lock v:ext="edit" aspectratio="t"/>
          <w10:wrap side="largest"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58710" cy="574040"/>
              <wp:effectExtent l="0" t="2495550" r="0" b="2550160"/>
              <wp:wrapNone/>
              <wp:docPr id="1" name="文本框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7458710" cy="5740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664E1" w:rsidRDefault="003664E1" w:rsidP="003664E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808080"/>
                              <w:sz w:val="2"/>
                              <w:szCs w:val="2"/>
                              <w14:textFill>
                                <w14:solidFill>
                                  <w14:srgbClr w14:val="808080">
                                    <w14:alpha w14:val="95000"/>
                                  </w14:srgbClr>
                                </w14:solidFill>
                              </w14:textFill>
                            </w:rPr>
                            <w:t>232676  da hua  2021-03-09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587.3pt;height:45.2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" filled="f" stroked="f">
              <v:stroke joinstyle="round"/>
              <o:lock v:ext="edit" aspectratio="t" shapetype="t"/>
              <v:textbox style="mso-fit-shape-to-text:t">
                <w:txbxContent>
                  <w:p w:rsidR="003664E1" w:rsidRDefault="003664E1" w:rsidP="003664E1">
                    <w:pPr>
                      <w:pStyle w:val="a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808080"/>
                        <w:sz w:val="2"/>
                        <w:szCs w:val="2"/>
                        <w14:textFill>
                          <w14:solidFill>
                            <w14:srgbClr w14:val="808080">
                              <w14:alpha w14:val="95000"/>
                            </w14:srgbClr>
                          </w14:solidFill>
                        </w14:textFill>
                      </w:rPr>
                      <w:t>232676  da hua  2021-03-09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5" w:rsidRDefault="00540C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1EB"/>
    <w:multiLevelType w:val="hybridMultilevel"/>
    <w:tmpl w:val="4DBCA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23"/>
    <w:rsid w:val="001B15EE"/>
    <w:rsid w:val="003664E1"/>
    <w:rsid w:val="00540C85"/>
    <w:rsid w:val="009B675A"/>
    <w:rsid w:val="00B94023"/>
    <w:rsid w:val="00BD2602"/>
    <w:rsid w:val="00DD3F0A"/>
    <w:rsid w:val="00E44A17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1CA7733"/>
  <w15:chartTrackingRefBased/>
  <w15:docId w15:val="{6BBEB9E6-5CF1-4371-BA08-CBFFF571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8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D3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刘利海</dc:creator>
  <cp:keywords/>
  <dc:description/>
  <cp:lastModifiedBy>刘利海</cp:lastModifiedBy>
  <cp:revision>6</cp:revision>
  <dcterms:created xsi:type="dcterms:W3CDTF">2021-04-10T07:04:00Z</dcterms:created>
  <dcterms:modified xsi:type="dcterms:W3CDTF">2021-04-10T07:06:00Z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d46a6755_b77b54e0_0dec771c092659e00980fbba836459928b71dfaef5f5fd1a78cc03f430e11d3f</vt:lpwstr>
  </property>
  <property fmtid="{D5CDD505-2E9C-101B-9397-08002B2CF9AE}" pid="3" name="GSEDS_HWMT_d46a6755">
    <vt:lpwstr>f24583b1_mFV3wz84Jik3PspOlHv9qPblkzA=_8QYrr2J+YTY1PNxIl3D6r2XhVqneBHr+VmwmUdLlnFG3u6TwCfZkqqLpKxUvyRFBaUaDrpaGN4w9kwjRQyr/59Angj0=_458aaf79</vt:lpwstr>
  </property>
</Properties>
</file>