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2DD" w:rsidRDefault="00C131E9" w:rsidP="00C131E9">
      <w:pPr>
        <w:pStyle w:val="Title"/>
      </w:pPr>
      <w:r>
        <w:t>NoSQL Overview</w:t>
      </w:r>
    </w:p>
    <w:p w:rsidR="00CA1CF4" w:rsidRDefault="00CA1CF4" w:rsidP="00E6105B">
      <w:pPr>
        <w:spacing w:after="0" w:line="240" w:lineRule="auto"/>
      </w:pPr>
    </w:p>
    <w:p w:rsidR="00FB1BA2" w:rsidRDefault="00C80137" w:rsidP="00D57BC8">
      <w:pPr>
        <w:pStyle w:val="Heading1"/>
        <w:spacing w:before="0" w:line="240" w:lineRule="auto"/>
      </w:pPr>
      <w:r>
        <w:t xml:space="preserve">Modern </w:t>
      </w:r>
      <w:r w:rsidR="00FB1BA2">
        <w:t>Per</w:t>
      </w:r>
      <w:r w:rsidR="00D57BC8">
        <w:t>sistence</w:t>
      </w:r>
    </w:p>
    <w:p w:rsidR="00D57BC8" w:rsidRDefault="00D57BC8" w:rsidP="00D57BC8">
      <w:pPr>
        <w:spacing w:after="0" w:line="240" w:lineRule="auto"/>
      </w:pPr>
    </w:p>
    <w:p w:rsidR="00FB1BA2" w:rsidRDefault="00FB1BA2" w:rsidP="00D318E8">
      <w:pPr>
        <w:spacing w:after="0" w:line="240" w:lineRule="auto"/>
      </w:pPr>
      <w:r>
        <w:t xml:space="preserve">Much larger volumes of data are </w:t>
      </w:r>
      <w:r w:rsidR="00EC34B3">
        <w:t>captured in modern computing</w:t>
      </w:r>
      <w:r w:rsidR="00FD49A3">
        <w:t xml:space="preserve"> and </w:t>
      </w:r>
      <w:r w:rsidR="00EC34B3">
        <w:t>they require more</w:t>
      </w:r>
      <w:r w:rsidR="00FD49A3">
        <w:t xml:space="preserve"> scalable solutions</w:t>
      </w:r>
      <w:r w:rsidR="00EC34B3">
        <w:t xml:space="preserve"> than traditionally offered by RDBMS products</w:t>
      </w:r>
      <w:r w:rsidR="00D57BC8">
        <w:t xml:space="preserve">. We examine </w:t>
      </w:r>
      <w:r w:rsidR="00D57BC8" w:rsidRPr="008D3DD8">
        <w:t xml:space="preserve">relational, key/value, document, columnar, </w:t>
      </w:r>
      <w:r w:rsidR="00D57BC8">
        <w:t>and graph databases. The last four types are collectively called NoSQL.</w:t>
      </w:r>
      <w:r w:rsidR="00D318E8">
        <w:t xml:space="preserve"> Databases are now distributed in order to handle this increased volume</w:t>
      </w:r>
      <w:r w:rsidR="00EC34B3">
        <w:t xml:space="preserve"> of data and resulting requests</w:t>
      </w:r>
      <w:r w:rsidR="00D318E8">
        <w:t>.</w:t>
      </w:r>
    </w:p>
    <w:p w:rsidR="00D318E8" w:rsidRDefault="00D318E8" w:rsidP="00D318E8">
      <w:pPr>
        <w:spacing w:after="0" w:line="240" w:lineRule="auto"/>
      </w:pPr>
    </w:p>
    <w:p w:rsidR="00D318E8" w:rsidRDefault="00EC34B3" w:rsidP="00D318E8">
      <w:pPr>
        <w:spacing w:after="0" w:line="240" w:lineRule="auto"/>
      </w:pPr>
      <w:r>
        <w:t>We provide an overview of the current NoSQL technology in which we</w:t>
      </w:r>
      <w:r w:rsidR="00D318E8">
        <w:t xml:space="preserve"> discuss these topics:</w:t>
      </w:r>
    </w:p>
    <w:p w:rsidR="00EC34B3" w:rsidRDefault="00EC34B3" w:rsidP="00D318E8">
      <w:pPr>
        <w:spacing w:after="0" w:line="240" w:lineRule="auto"/>
      </w:pPr>
    </w:p>
    <w:p w:rsidR="00D318E8" w:rsidRDefault="00D318E8" w:rsidP="00D318E8">
      <w:pPr>
        <w:pStyle w:val="ListParagraph"/>
        <w:numPr>
          <w:ilvl w:val="0"/>
          <w:numId w:val="5"/>
        </w:numPr>
        <w:spacing w:after="0" w:line="240" w:lineRule="auto"/>
      </w:pPr>
      <w:r>
        <w:t>Differences between the various database systems</w:t>
      </w:r>
      <w:r w:rsidR="00EC34B3">
        <w:t xml:space="preserve"> types</w:t>
      </w:r>
    </w:p>
    <w:p w:rsidR="00D318E8" w:rsidRDefault="00D318E8" w:rsidP="00D318E8">
      <w:pPr>
        <w:pStyle w:val="ListParagraph"/>
        <w:numPr>
          <w:ilvl w:val="0"/>
          <w:numId w:val="5"/>
        </w:numPr>
        <w:spacing w:after="0" w:line="240" w:lineRule="auto"/>
      </w:pPr>
      <w:r>
        <w:t>The CAP theorem – an observation about characteristics of distributed computing</w:t>
      </w:r>
    </w:p>
    <w:p w:rsidR="00D318E8" w:rsidRDefault="00D318E8" w:rsidP="00D318E8">
      <w:pPr>
        <w:pStyle w:val="ListParagraph"/>
        <w:numPr>
          <w:ilvl w:val="0"/>
          <w:numId w:val="5"/>
        </w:numPr>
        <w:spacing w:after="0" w:line="240" w:lineRule="auto"/>
      </w:pPr>
      <w:r>
        <w:t>Characteristics of NoSQL database</w:t>
      </w:r>
    </w:p>
    <w:p w:rsidR="00D318E8" w:rsidRDefault="00D318E8" w:rsidP="00D318E8">
      <w:pPr>
        <w:spacing w:after="0" w:line="240" w:lineRule="auto"/>
      </w:pPr>
    </w:p>
    <w:p w:rsidR="00FB1BA2" w:rsidRDefault="00D318E8" w:rsidP="00D318E8">
      <w:pPr>
        <w:pStyle w:val="Heading1"/>
        <w:spacing w:before="0" w:line="240" w:lineRule="auto"/>
      </w:pPr>
      <w:r>
        <w:t xml:space="preserve">Database </w:t>
      </w:r>
      <w:r w:rsidR="00EC34B3">
        <w:t>Comparison</w:t>
      </w:r>
    </w:p>
    <w:p w:rsidR="00D318E8" w:rsidRDefault="00D318E8" w:rsidP="00D318E8">
      <w:pPr>
        <w:spacing w:after="0" w:line="240" w:lineRule="auto"/>
      </w:pPr>
    </w:p>
    <w:p w:rsidR="00797C8D" w:rsidRDefault="00797C8D" w:rsidP="00D318E8">
      <w:pPr>
        <w:spacing w:after="0" w:line="240" w:lineRule="auto"/>
      </w:pPr>
      <w:r>
        <w:t>We will compare RDBMS approaches to NoSQL approaches</w:t>
      </w:r>
      <w:r w:rsidR="00BA37AD">
        <w:t xml:space="preserve"> with respect to scaling, query capability, and data structure</w:t>
      </w:r>
      <w:r>
        <w:t>.</w:t>
      </w:r>
    </w:p>
    <w:p w:rsidR="00797C8D" w:rsidRDefault="00797C8D" w:rsidP="00D318E8">
      <w:pPr>
        <w:spacing w:after="0" w:line="240" w:lineRule="auto"/>
      </w:pPr>
    </w:p>
    <w:p w:rsidR="00797C8D" w:rsidRDefault="00797C8D" w:rsidP="00797C8D">
      <w:pPr>
        <w:pStyle w:val="Heading4"/>
        <w:spacing w:before="0" w:line="240" w:lineRule="auto"/>
      </w:pPr>
      <w:r>
        <w:t>RDBMS Overview</w:t>
      </w:r>
    </w:p>
    <w:p w:rsidR="00797C8D" w:rsidRDefault="00797C8D" w:rsidP="00D318E8">
      <w:pPr>
        <w:spacing w:after="0" w:line="240" w:lineRule="auto"/>
      </w:pPr>
    </w:p>
    <w:p w:rsidR="00AD2C6F" w:rsidRDefault="00576DCE" w:rsidP="00D318E8">
      <w:pPr>
        <w:spacing w:after="0" w:line="240" w:lineRule="auto"/>
      </w:pPr>
      <w:r>
        <w:t>RDBMS systems tend to store structured data, meaning the data has a schema, and offer ACID properties (Atomic, Consistent, Isolated, and Durable.) They offer excellent transactional capabilities with guaranteed preservation of order of up</w:t>
      </w:r>
      <w:r w:rsidR="00AD2C6F">
        <w:t>dates and consistency of reads.</w:t>
      </w:r>
    </w:p>
    <w:p w:rsidR="00AD2C6F" w:rsidRDefault="00C554AD" w:rsidP="00D318E8">
      <w:pPr>
        <w:spacing w:after="0" w:line="240" w:lineRule="auto"/>
      </w:pPr>
      <w:proofErr w:type="gramStart"/>
      <w:r>
        <w:t>xx</w:t>
      </w:r>
      <w:proofErr w:type="gramEnd"/>
    </w:p>
    <w:p w:rsidR="00D318E8" w:rsidRDefault="00AD2C6F" w:rsidP="00D318E8">
      <w:pPr>
        <w:spacing w:after="0" w:line="240" w:lineRule="auto"/>
      </w:pPr>
      <w:r>
        <w:t>Unfortunately, p</w:t>
      </w:r>
      <w:r w:rsidR="00576DCE">
        <w:t xml:space="preserve">roviding these capabilities requires significant </w:t>
      </w:r>
      <w:r w:rsidR="00E37F17">
        <w:t>overhead</w:t>
      </w:r>
      <w:r w:rsidR="00576DCE">
        <w:t xml:space="preserve"> and present challenges to </w:t>
      </w:r>
      <w:r>
        <w:t xml:space="preserve">scaling by </w:t>
      </w:r>
      <w:r w:rsidR="00576DCE">
        <w:t>partitioning.</w:t>
      </w:r>
      <w:r w:rsidR="00D85E98">
        <w:t xml:space="preserve"> Finally, efficient table joins, the workhorse of normalized data representation, are difficult to scale.</w:t>
      </w:r>
    </w:p>
    <w:p w:rsidR="00E37F17" w:rsidRDefault="00E37F17" w:rsidP="00D318E8">
      <w:pPr>
        <w:spacing w:after="0" w:line="240" w:lineRule="auto"/>
      </w:pPr>
    </w:p>
    <w:p w:rsidR="00E37F17" w:rsidRDefault="00EC34B3" w:rsidP="00E37F17">
      <w:pPr>
        <w:spacing w:after="0" w:line="240" w:lineRule="auto"/>
      </w:pPr>
      <w:r>
        <w:t xml:space="preserve">In summary, </w:t>
      </w:r>
      <w:r w:rsidR="00D85E98">
        <w:t>in spite of the above</w:t>
      </w:r>
      <w:r w:rsidR="00AD2C6F">
        <w:t xml:space="preserve"> scaling</w:t>
      </w:r>
      <w:r w:rsidR="00D85E98">
        <w:t xml:space="preserve"> problems, </w:t>
      </w:r>
      <w:r w:rsidR="003F238C">
        <w:t>RDBMS have</w:t>
      </w:r>
      <w:r w:rsidR="00E37F17">
        <w:t xml:space="preserve"> several </w:t>
      </w:r>
      <w:r w:rsidR="00D00DC3">
        <w:t>important features</w:t>
      </w:r>
      <w:r w:rsidR="00E37F17">
        <w:t>:</w:t>
      </w:r>
    </w:p>
    <w:p w:rsidR="00E37F17" w:rsidRDefault="00EC34B3" w:rsidP="00E37F17">
      <w:pPr>
        <w:pStyle w:val="ListParagraph"/>
        <w:numPr>
          <w:ilvl w:val="0"/>
          <w:numId w:val="7"/>
        </w:numPr>
        <w:spacing w:after="0" w:line="240" w:lineRule="auto"/>
      </w:pPr>
      <w:r>
        <w:t>Have a s</w:t>
      </w:r>
      <w:r w:rsidR="00E37F17">
        <w:t>trong mathematical basis</w:t>
      </w:r>
      <w:r>
        <w:t xml:space="preserve"> for storing and manipulating data</w:t>
      </w:r>
      <w:r w:rsidR="00E37F17">
        <w:t>.</w:t>
      </w:r>
    </w:p>
    <w:p w:rsidR="00EC34B3" w:rsidRDefault="00EC34B3" w:rsidP="00E37F17">
      <w:pPr>
        <w:pStyle w:val="ListParagraph"/>
        <w:numPr>
          <w:ilvl w:val="0"/>
          <w:numId w:val="7"/>
        </w:numPr>
        <w:spacing w:after="0" w:line="240" w:lineRule="auto"/>
      </w:pPr>
      <w:r>
        <w:t>Validate structured data.</w:t>
      </w:r>
    </w:p>
    <w:p w:rsidR="00E37F17" w:rsidRDefault="00E37F17" w:rsidP="00E37F17">
      <w:pPr>
        <w:pStyle w:val="ListParagraph"/>
        <w:numPr>
          <w:ilvl w:val="0"/>
          <w:numId w:val="7"/>
        </w:numPr>
        <w:spacing w:after="0" w:line="240" w:lineRule="auto"/>
      </w:pPr>
      <w:r>
        <w:t>Declarative syntax with a well-known language in Structured Query Language (SQL).</w:t>
      </w:r>
    </w:p>
    <w:p w:rsidR="00EC34B3" w:rsidRDefault="00EC34B3" w:rsidP="00E37F17">
      <w:pPr>
        <w:pStyle w:val="ListParagraph"/>
        <w:numPr>
          <w:ilvl w:val="0"/>
          <w:numId w:val="7"/>
        </w:numPr>
        <w:spacing w:after="0" w:line="240" w:lineRule="auto"/>
      </w:pPr>
      <w:r>
        <w:t>Provide ACID transactional properties.</w:t>
      </w:r>
    </w:p>
    <w:p w:rsidR="00E37F17" w:rsidRDefault="00EC34B3" w:rsidP="00E37F17">
      <w:pPr>
        <w:pStyle w:val="ListParagraph"/>
        <w:numPr>
          <w:ilvl w:val="0"/>
          <w:numId w:val="7"/>
        </w:numPr>
        <w:spacing w:after="0" w:line="240" w:lineRule="auto"/>
      </w:pPr>
      <w:r>
        <w:t>Provide</w:t>
      </w:r>
      <w:r w:rsidR="00E37F17">
        <w:t xml:space="preserve"> </w:t>
      </w:r>
      <w:r>
        <w:t xml:space="preserve">mature </w:t>
      </w:r>
      <w:r w:rsidR="00AD2C6F">
        <w:t xml:space="preserve">query capabilities with support for indexing to accelerate </w:t>
      </w:r>
      <w:r w:rsidR="00E37F17">
        <w:t>queries</w:t>
      </w:r>
      <w:r>
        <w:t>.</w:t>
      </w:r>
    </w:p>
    <w:p w:rsidR="00D54408" w:rsidRDefault="00D54408" w:rsidP="00D318E8">
      <w:pPr>
        <w:spacing w:after="0" w:line="240" w:lineRule="auto"/>
      </w:pPr>
    </w:p>
    <w:p w:rsidR="00797C8D" w:rsidRDefault="00797C8D" w:rsidP="00797C8D">
      <w:pPr>
        <w:pStyle w:val="Heading4"/>
        <w:spacing w:before="0" w:line="240" w:lineRule="auto"/>
      </w:pPr>
      <w:r>
        <w:t>NoSQL Overview</w:t>
      </w:r>
    </w:p>
    <w:p w:rsidR="00797C8D" w:rsidRDefault="00797C8D" w:rsidP="00D318E8">
      <w:pPr>
        <w:spacing w:after="0" w:line="240" w:lineRule="auto"/>
      </w:pPr>
    </w:p>
    <w:p w:rsidR="00D54408" w:rsidRDefault="00D54408" w:rsidP="00D318E8">
      <w:pPr>
        <w:spacing w:after="0" w:line="240" w:lineRule="auto"/>
      </w:pPr>
      <w:r>
        <w:t>NoSQL databases primarily address</w:t>
      </w:r>
      <w:r w:rsidR="00D00DC3">
        <w:t xml:space="preserve"> distributed,</w:t>
      </w:r>
      <w:r>
        <w:t xml:space="preserve"> large-scale data storage and unstructured data</w:t>
      </w:r>
      <w:r w:rsidR="00EC34B3">
        <w:t xml:space="preserve"> types</w:t>
      </w:r>
      <w:r w:rsidR="00D00DC3">
        <w:t xml:space="preserve">. </w:t>
      </w:r>
      <w:r>
        <w:t xml:space="preserve"> The definition</w:t>
      </w:r>
      <w:r w:rsidR="00EC34B3">
        <w:t xml:space="preserve"> of </w:t>
      </w:r>
      <w:r w:rsidR="00EC34B3" w:rsidRPr="00EC34B3">
        <w:rPr>
          <w:b/>
          <w:i/>
        </w:rPr>
        <w:t>NoSQL</w:t>
      </w:r>
      <w:r w:rsidR="00EC34B3">
        <w:t xml:space="preserve">, </w:t>
      </w:r>
      <w:r w:rsidR="00797C8D">
        <w:t xml:space="preserve">as </w:t>
      </w:r>
      <w:r w:rsidR="00EC34B3">
        <w:t>taken</w:t>
      </w:r>
      <w:r>
        <w:t xml:space="preserve"> from NoSQL.org</w:t>
      </w:r>
      <w:r w:rsidR="00D00DC3">
        <w:t>,</w:t>
      </w:r>
      <w:r>
        <w:t xml:space="preserve"> is:</w:t>
      </w:r>
    </w:p>
    <w:p w:rsidR="00D54408" w:rsidRDefault="00D54408" w:rsidP="00D318E8">
      <w:pPr>
        <w:spacing w:after="0" w:line="240" w:lineRule="auto"/>
      </w:pPr>
    </w:p>
    <w:p w:rsidR="00D54408" w:rsidRPr="00D54408" w:rsidRDefault="00D54408" w:rsidP="00D54408">
      <w:pPr>
        <w:spacing w:after="0" w:line="240" w:lineRule="auto"/>
        <w:ind w:left="720"/>
        <w:rPr>
          <w:rFonts w:ascii="Arial" w:hAnsi="Arial" w:cs="Arial"/>
        </w:rPr>
      </w:pPr>
      <w:r w:rsidRPr="00D54408">
        <w:rPr>
          <w:rFonts w:ascii="Arial" w:hAnsi="Arial" w:cs="Arial"/>
          <w:i/>
        </w:rPr>
        <w:lastRenderedPageBreak/>
        <w:t>NOSQL</w:t>
      </w:r>
      <w:r w:rsidRPr="00D54408">
        <w:rPr>
          <w:rFonts w:ascii="Arial" w:hAnsi="Arial" w:cs="Arial"/>
        </w:rPr>
        <w:t xml:space="preserve"> is the next Generation Database Management Systems mostly addressing some of the points: being non-relational, distributed, open-source and horizontally scalable.</w:t>
      </w:r>
    </w:p>
    <w:p w:rsidR="00D318E8" w:rsidRDefault="00D318E8" w:rsidP="00D318E8">
      <w:pPr>
        <w:spacing w:after="0" w:line="240" w:lineRule="auto"/>
      </w:pPr>
    </w:p>
    <w:p w:rsidR="00797C8D" w:rsidRDefault="00797C8D" w:rsidP="00797C8D">
      <w:pPr>
        <w:spacing w:after="0" w:line="240" w:lineRule="auto"/>
      </w:pPr>
      <w:r>
        <w:t>While achieving scaling and data format flexibility, there are associated costs</w:t>
      </w:r>
      <w:r w:rsidR="00BA37AD">
        <w:t xml:space="preserve"> for this technology</w:t>
      </w:r>
      <w:r>
        <w:t>:</w:t>
      </w:r>
    </w:p>
    <w:p w:rsidR="00797C8D" w:rsidRDefault="00797C8D" w:rsidP="00797C8D">
      <w:pPr>
        <w:pStyle w:val="ListParagraph"/>
        <w:numPr>
          <w:ilvl w:val="0"/>
          <w:numId w:val="8"/>
        </w:numPr>
        <w:spacing w:after="0" w:line="240" w:lineRule="auto"/>
      </w:pPr>
      <w:r>
        <w:t>Less capable query languages.</w:t>
      </w:r>
    </w:p>
    <w:p w:rsidR="00797C8D" w:rsidRDefault="00797C8D" w:rsidP="00797C8D">
      <w:pPr>
        <w:pStyle w:val="ListParagraph"/>
        <w:numPr>
          <w:ilvl w:val="0"/>
          <w:numId w:val="8"/>
        </w:numPr>
        <w:spacing w:after="0" w:line="240" w:lineRule="auto"/>
      </w:pPr>
      <w:r>
        <w:t>No standard query language.</w:t>
      </w:r>
    </w:p>
    <w:p w:rsidR="00797C8D" w:rsidRDefault="00797C8D" w:rsidP="00797C8D">
      <w:pPr>
        <w:pStyle w:val="ListParagraph"/>
        <w:numPr>
          <w:ilvl w:val="0"/>
          <w:numId w:val="8"/>
        </w:numPr>
        <w:spacing w:after="0" w:line="240" w:lineRule="auto"/>
      </w:pPr>
      <w:r>
        <w:t>API and storage models differ, so there is a lack of portability between NoSQL databases.</w:t>
      </w:r>
    </w:p>
    <w:p w:rsidR="00797C8D" w:rsidRDefault="00797C8D" w:rsidP="00797C8D">
      <w:pPr>
        <w:spacing w:after="0" w:line="240" w:lineRule="auto"/>
      </w:pPr>
    </w:p>
    <w:p w:rsidR="00D54408" w:rsidRDefault="00D54408" w:rsidP="00BA37AD">
      <w:pPr>
        <w:pStyle w:val="Heading4"/>
        <w:spacing w:before="0" w:line="240" w:lineRule="auto"/>
      </w:pPr>
      <w:r>
        <w:t>Some NoSQL Systems</w:t>
      </w:r>
    </w:p>
    <w:p w:rsidR="00D54408" w:rsidRDefault="00D54408" w:rsidP="00D318E8">
      <w:pPr>
        <w:spacing w:after="0" w:line="240" w:lineRule="auto"/>
      </w:pPr>
    </w:p>
    <w:tbl>
      <w:tblPr>
        <w:tblStyle w:val="TableGrid"/>
        <w:tblW w:w="5000" w:type="pct"/>
        <w:tblLook w:val="04A0" w:firstRow="1" w:lastRow="0" w:firstColumn="1" w:lastColumn="0" w:noHBand="0" w:noVBand="1"/>
      </w:tblPr>
      <w:tblGrid>
        <w:gridCol w:w="2290"/>
        <w:gridCol w:w="1463"/>
        <w:gridCol w:w="1091"/>
        <w:gridCol w:w="1354"/>
        <w:gridCol w:w="1134"/>
        <w:gridCol w:w="1081"/>
        <w:gridCol w:w="1163"/>
      </w:tblGrid>
      <w:tr w:rsidR="0042759F" w:rsidTr="0042759F">
        <w:tc>
          <w:tcPr>
            <w:tcW w:w="1200" w:type="pct"/>
            <w:shd w:val="clear" w:color="auto" w:fill="C6D9F1" w:themeFill="text2" w:themeFillTint="33"/>
            <w:vAlign w:val="bottom"/>
          </w:tcPr>
          <w:p w:rsidR="0042759F" w:rsidRPr="002F0BEC" w:rsidRDefault="0042759F" w:rsidP="002F0BEC">
            <w:pPr>
              <w:rPr>
                <w:b/>
              </w:rPr>
            </w:pPr>
            <w:r w:rsidRPr="002F0BEC">
              <w:rPr>
                <w:b/>
              </w:rPr>
              <w:t>NoSQL Family</w:t>
            </w:r>
          </w:p>
        </w:tc>
        <w:tc>
          <w:tcPr>
            <w:tcW w:w="768" w:type="pct"/>
            <w:shd w:val="clear" w:color="auto" w:fill="C6D9F1" w:themeFill="text2" w:themeFillTint="33"/>
            <w:vAlign w:val="bottom"/>
          </w:tcPr>
          <w:p w:rsidR="0042759F" w:rsidRPr="002F0BEC" w:rsidRDefault="0042759F" w:rsidP="002F0BEC">
            <w:pPr>
              <w:rPr>
                <w:b/>
              </w:rPr>
            </w:pPr>
            <w:r>
              <w:rPr>
                <w:b/>
              </w:rPr>
              <w:t>Name</w:t>
            </w:r>
          </w:p>
        </w:tc>
        <w:tc>
          <w:tcPr>
            <w:tcW w:w="574" w:type="pct"/>
            <w:shd w:val="clear" w:color="auto" w:fill="C6D9F1" w:themeFill="text2" w:themeFillTint="33"/>
            <w:vAlign w:val="bottom"/>
          </w:tcPr>
          <w:p w:rsidR="0042759F" w:rsidRPr="002F0BEC" w:rsidRDefault="0042759F" w:rsidP="002F0BEC">
            <w:pPr>
              <w:rPr>
                <w:b/>
              </w:rPr>
            </w:pPr>
            <w:r w:rsidRPr="002F0BEC">
              <w:rPr>
                <w:b/>
              </w:rPr>
              <w:t>Partition Type</w:t>
            </w:r>
          </w:p>
        </w:tc>
        <w:tc>
          <w:tcPr>
            <w:tcW w:w="711" w:type="pct"/>
            <w:shd w:val="clear" w:color="auto" w:fill="C6D9F1" w:themeFill="text2" w:themeFillTint="33"/>
            <w:vAlign w:val="bottom"/>
          </w:tcPr>
          <w:p w:rsidR="0042759F" w:rsidRPr="002F0BEC" w:rsidRDefault="0042759F" w:rsidP="002F0BEC">
            <w:pPr>
              <w:rPr>
                <w:b/>
              </w:rPr>
            </w:pPr>
            <w:r w:rsidRPr="002F0BEC">
              <w:rPr>
                <w:b/>
              </w:rPr>
              <w:t>Updates vs Appends</w:t>
            </w:r>
          </w:p>
        </w:tc>
        <w:tc>
          <w:tcPr>
            <w:tcW w:w="568" w:type="pct"/>
            <w:shd w:val="clear" w:color="auto" w:fill="C6D9F1" w:themeFill="text2" w:themeFillTint="33"/>
          </w:tcPr>
          <w:p w:rsidR="0042759F" w:rsidRPr="002F0BEC" w:rsidRDefault="0042759F" w:rsidP="002F0BEC">
            <w:pPr>
              <w:rPr>
                <w:b/>
              </w:rPr>
            </w:pPr>
            <w:r>
              <w:rPr>
                <w:b/>
              </w:rPr>
              <w:t>Index Support</w:t>
            </w:r>
          </w:p>
        </w:tc>
        <w:tc>
          <w:tcPr>
            <w:tcW w:w="568" w:type="pct"/>
            <w:shd w:val="clear" w:color="auto" w:fill="C6D9F1" w:themeFill="text2" w:themeFillTint="33"/>
            <w:vAlign w:val="bottom"/>
          </w:tcPr>
          <w:p w:rsidR="0042759F" w:rsidRPr="002F0BEC" w:rsidRDefault="0042759F" w:rsidP="002F0BEC">
            <w:pPr>
              <w:rPr>
                <w:b/>
              </w:rPr>
            </w:pPr>
            <w:r w:rsidRPr="002F0BEC">
              <w:rPr>
                <w:b/>
              </w:rPr>
              <w:t>Storage Model</w:t>
            </w:r>
          </w:p>
        </w:tc>
        <w:tc>
          <w:tcPr>
            <w:tcW w:w="611" w:type="pct"/>
            <w:shd w:val="clear" w:color="auto" w:fill="C6D9F1" w:themeFill="text2" w:themeFillTint="33"/>
            <w:vAlign w:val="bottom"/>
          </w:tcPr>
          <w:p w:rsidR="0042759F" w:rsidRPr="002F0BEC" w:rsidRDefault="0042759F" w:rsidP="002F0BEC">
            <w:pPr>
              <w:rPr>
                <w:b/>
              </w:rPr>
            </w:pPr>
            <w:r w:rsidRPr="002F0BEC">
              <w:rPr>
                <w:b/>
              </w:rPr>
              <w:t>Schema Support</w:t>
            </w:r>
          </w:p>
        </w:tc>
      </w:tr>
      <w:tr w:rsidR="0042759F" w:rsidTr="0042759F">
        <w:tc>
          <w:tcPr>
            <w:tcW w:w="1200" w:type="pct"/>
            <w:vAlign w:val="center"/>
          </w:tcPr>
          <w:p w:rsidR="0042759F" w:rsidRPr="002F0BEC" w:rsidRDefault="0042759F" w:rsidP="002F0BEC">
            <w:pPr>
              <w:rPr>
                <w:b/>
              </w:rPr>
            </w:pPr>
            <w:r w:rsidRPr="002F0BEC">
              <w:rPr>
                <w:b/>
              </w:rPr>
              <w:t>Wide Column Store / Column Families</w:t>
            </w: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r w:rsidRPr="002F0BEC">
              <w:rPr>
                <w:b/>
              </w:rPr>
              <w:t>Document Store</w:t>
            </w:r>
          </w:p>
        </w:tc>
        <w:tc>
          <w:tcPr>
            <w:tcW w:w="768" w:type="pct"/>
            <w:vAlign w:val="center"/>
          </w:tcPr>
          <w:p w:rsidR="0042759F" w:rsidRDefault="0042759F" w:rsidP="002F0BEC">
            <w:r w:rsidRPr="00DC12F8">
              <w:t>MongoDB</w:t>
            </w:r>
            <w:r>
              <w:t xml:space="preserve"> (JSON)</w:t>
            </w:r>
          </w:p>
        </w:tc>
        <w:tc>
          <w:tcPr>
            <w:tcW w:w="574" w:type="pct"/>
            <w:vAlign w:val="center"/>
          </w:tcPr>
          <w:p w:rsidR="0042759F" w:rsidRDefault="00502759" w:rsidP="002F0BEC">
            <w:r>
              <w:t>Ranged &amp; Hashed</w:t>
            </w:r>
          </w:p>
        </w:tc>
        <w:tc>
          <w:tcPr>
            <w:tcW w:w="711" w:type="pct"/>
            <w:vAlign w:val="center"/>
          </w:tcPr>
          <w:p w:rsidR="0042759F" w:rsidRDefault="0042759F" w:rsidP="00DC12F8">
            <w:r w:rsidRPr="00DC12F8">
              <w:t>insert, update, delete</w:t>
            </w:r>
            <w:r>
              <w:t>,</w:t>
            </w:r>
            <w:r w:rsidRPr="00DC12F8">
              <w:t xml:space="preserve"> </w:t>
            </w:r>
            <w:r>
              <w:t>select</w:t>
            </w:r>
          </w:p>
        </w:tc>
        <w:tc>
          <w:tcPr>
            <w:tcW w:w="568" w:type="pct"/>
          </w:tcPr>
          <w:p w:rsidR="0042759F" w:rsidRDefault="000F3CE4" w:rsidP="0042759F">
            <w:bookmarkStart w:id="0" w:name="_GoBack"/>
            <w:bookmarkEnd w:id="0"/>
            <w:r w:rsidRPr="0042759F">
              <w:t>Primary</w:t>
            </w:r>
            <w:r w:rsidR="0042759F" w:rsidRPr="0042759F">
              <w:t xml:space="preserve"> </w:t>
            </w:r>
            <w:r w:rsidR="0042759F">
              <w:t>&amp;</w:t>
            </w:r>
            <w:r w:rsidR="0042759F" w:rsidRPr="0042759F">
              <w:t xml:space="preserve"> secondary indices </w:t>
            </w:r>
            <w:r w:rsidR="0042759F">
              <w:t>on</w:t>
            </w:r>
            <w:r w:rsidR="0042759F" w:rsidRPr="0042759F">
              <w:t xml:space="preserve"> fields.</w:t>
            </w:r>
          </w:p>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r w:rsidRPr="002F0BEC">
              <w:rPr>
                <w:b/>
              </w:rPr>
              <w:t>Key Value / Tuple Store</w:t>
            </w:r>
          </w:p>
        </w:tc>
        <w:tc>
          <w:tcPr>
            <w:tcW w:w="768" w:type="pct"/>
            <w:vAlign w:val="center"/>
          </w:tcPr>
          <w:p w:rsidR="0042759F" w:rsidRDefault="00910D6C" w:rsidP="002F0BEC">
            <w:r>
              <w:t>Redis</w:t>
            </w:r>
          </w:p>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r w:rsidRPr="002F0BEC">
              <w:rPr>
                <w:b/>
              </w:rPr>
              <w:t>In-memory Store</w:t>
            </w: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r w:rsidR="0042759F" w:rsidTr="0042759F">
        <w:tc>
          <w:tcPr>
            <w:tcW w:w="1200" w:type="pct"/>
            <w:vAlign w:val="center"/>
          </w:tcPr>
          <w:p w:rsidR="0042759F" w:rsidRPr="002F0BEC" w:rsidRDefault="0042759F" w:rsidP="002F0BEC">
            <w:pPr>
              <w:rPr>
                <w:b/>
              </w:rPr>
            </w:pPr>
            <w:r w:rsidRPr="002F0BEC">
              <w:rPr>
                <w:b/>
              </w:rPr>
              <w:t>Graph Database Management Systems</w:t>
            </w:r>
          </w:p>
        </w:tc>
        <w:tc>
          <w:tcPr>
            <w:tcW w:w="768" w:type="pct"/>
            <w:vAlign w:val="center"/>
          </w:tcPr>
          <w:p w:rsidR="0042759F" w:rsidRDefault="0042759F" w:rsidP="002F0BEC"/>
        </w:tc>
        <w:tc>
          <w:tcPr>
            <w:tcW w:w="574" w:type="pct"/>
            <w:vAlign w:val="center"/>
          </w:tcPr>
          <w:p w:rsidR="0042759F" w:rsidRDefault="0042759F" w:rsidP="002F0BEC"/>
        </w:tc>
        <w:tc>
          <w:tcPr>
            <w:tcW w:w="711" w:type="pct"/>
            <w:vAlign w:val="center"/>
          </w:tcPr>
          <w:p w:rsidR="0042759F" w:rsidRDefault="0042759F" w:rsidP="002F0BEC"/>
        </w:tc>
        <w:tc>
          <w:tcPr>
            <w:tcW w:w="568" w:type="pct"/>
          </w:tcPr>
          <w:p w:rsidR="0042759F" w:rsidRDefault="0042759F" w:rsidP="002F0BEC"/>
        </w:tc>
        <w:tc>
          <w:tcPr>
            <w:tcW w:w="568" w:type="pct"/>
            <w:vAlign w:val="center"/>
          </w:tcPr>
          <w:p w:rsidR="0042759F" w:rsidRDefault="0042759F" w:rsidP="002F0BEC"/>
        </w:tc>
        <w:tc>
          <w:tcPr>
            <w:tcW w:w="611" w:type="pct"/>
            <w:vAlign w:val="center"/>
          </w:tcPr>
          <w:p w:rsidR="0042759F" w:rsidRDefault="0042759F" w:rsidP="002F0BEC"/>
        </w:tc>
      </w:tr>
    </w:tbl>
    <w:p w:rsidR="00D54408" w:rsidRDefault="00D54408" w:rsidP="00D318E8">
      <w:pPr>
        <w:spacing w:after="0" w:line="240" w:lineRule="auto"/>
      </w:pPr>
    </w:p>
    <w:p w:rsidR="00D54408" w:rsidRDefault="00DE5D30" w:rsidP="00D318E8">
      <w:pPr>
        <w:spacing w:after="0" w:line="240" w:lineRule="auto"/>
      </w:pPr>
      <w:r>
        <w:t>We will elaborate on the</w:t>
      </w:r>
      <w:r w:rsidR="002F0BEC">
        <w:t xml:space="preserve"> NoSQL</w:t>
      </w:r>
      <w:r>
        <w:t xml:space="preserve"> conce</w:t>
      </w:r>
      <w:r w:rsidR="002F0BEC">
        <w:t>pts mentioned in the table as we continue</w:t>
      </w:r>
      <w:r>
        <w:t xml:space="preserve">. </w:t>
      </w:r>
      <w:r w:rsidR="002F0BEC">
        <w:t>We</w:t>
      </w:r>
      <w:r w:rsidR="009532A5">
        <w:t xml:space="preserve"> can now examine </w:t>
      </w:r>
      <w:r w:rsidR="009532A5" w:rsidRPr="009532A5">
        <w:rPr>
          <w:b/>
          <w:i/>
        </w:rPr>
        <w:t>The CAP Theorem</w:t>
      </w:r>
      <w:r>
        <w:t xml:space="preserve">; which is </w:t>
      </w:r>
      <w:r w:rsidR="009532A5">
        <w:t>the basic theoretical framework used to evaluate distributed persistence.</w:t>
      </w:r>
    </w:p>
    <w:p w:rsidR="00D318E8" w:rsidRPr="00FB1BA2" w:rsidRDefault="00D318E8" w:rsidP="00D318E8">
      <w:pPr>
        <w:spacing w:after="0" w:line="240" w:lineRule="auto"/>
      </w:pPr>
    </w:p>
    <w:p w:rsidR="00CA1CF4" w:rsidRDefault="009532A5" w:rsidP="00D318E8">
      <w:pPr>
        <w:pStyle w:val="Heading1"/>
        <w:spacing w:before="0" w:line="240" w:lineRule="auto"/>
      </w:pPr>
      <w:r>
        <w:t xml:space="preserve">The </w:t>
      </w:r>
      <w:r w:rsidR="00CA1CF4">
        <w:t>CAP</w:t>
      </w:r>
      <w:r>
        <w:t xml:space="preserve"> Theorem</w:t>
      </w:r>
      <w:r w:rsidR="00CA1CF4">
        <w:t xml:space="preserve"> Summary</w:t>
      </w:r>
    </w:p>
    <w:p w:rsidR="00E6105B" w:rsidRDefault="00E6105B" w:rsidP="00E6105B">
      <w:pPr>
        <w:spacing w:after="0" w:line="240" w:lineRule="auto"/>
      </w:pPr>
    </w:p>
    <w:p w:rsidR="008D3DD8" w:rsidRDefault="008D3DD8" w:rsidP="00E6105B">
      <w:pPr>
        <w:spacing w:after="0" w:line="240" w:lineRule="auto"/>
      </w:pPr>
      <w:r>
        <w:t xml:space="preserve">Modern distributed persistence is required to manage the large volume of data generated by 21rst century computing. </w:t>
      </w:r>
      <w:r w:rsidR="00FB1BA2">
        <w:t>Distributed computing forces network partitioning; and that adds failure modes and latency compared to single machine implementations.</w:t>
      </w:r>
    </w:p>
    <w:p w:rsidR="008D3DD8" w:rsidRDefault="008D3DD8" w:rsidP="00E6105B">
      <w:pPr>
        <w:spacing w:after="0" w:line="240" w:lineRule="auto"/>
      </w:pPr>
    </w:p>
    <w:p w:rsidR="00CA1CF4" w:rsidRDefault="00E15BEB" w:rsidP="00E6105B">
      <w:pPr>
        <w:spacing w:after="0" w:line="240" w:lineRule="auto"/>
      </w:pPr>
      <w:r w:rsidRPr="00E6105B">
        <w:rPr>
          <w:rStyle w:val="SubtitleChar"/>
        </w:rPr>
        <w:t>CAP Theorem</w:t>
      </w:r>
      <w:r>
        <w:t>: A</w:t>
      </w:r>
      <w:r w:rsidRPr="00E15BEB">
        <w:t xml:space="preserve"> dist</w:t>
      </w:r>
      <w:r>
        <w:t>ributed database system can</w:t>
      </w:r>
      <w:r w:rsidRPr="00E15BEB">
        <w:t xml:space="preserve"> have </w:t>
      </w:r>
      <w:r w:rsidR="006F65A0">
        <w:t>at most two</w:t>
      </w:r>
      <w:r>
        <w:t xml:space="preserve"> of </w:t>
      </w:r>
      <w:r w:rsidR="006F65A0">
        <w:t>these three</w:t>
      </w:r>
      <w:r>
        <w:t xml:space="preserve"> properties:</w:t>
      </w:r>
      <w:r w:rsidRPr="00E15BEB">
        <w:t xml:space="preserve"> Consistency, Availability and Partition Tolerance</w:t>
      </w:r>
      <w:r>
        <w:t>.</w:t>
      </w:r>
    </w:p>
    <w:p w:rsidR="00CA1CF4" w:rsidRDefault="00E15BEB" w:rsidP="00E6105B">
      <w:pPr>
        <w:pStyle w:val="ListParagraph"/>
        <w:numPr>
          <w:ilvl w:val="0"/>
          <w:numId w:val="2"/>
        </w:numPr>
        <w:spacing w:after="0" w:line="240" w:lineRule="auto"/>
      </w:pPr>
      <w:r w:rsidRPr="00FD49A3">
        <w:rPr>
          <w:b/>
          <w:i/>
        </w:rPr>
        <w:t>Consistency</w:t>
      </w:r>
      <w:r>
        <w:t xml:space="preserve">: </w:t>
      </w:r>
      <w:r w:rsidRPr="00E15BEB">
        <w:t>This condition states that all nodes see the same data at the same time.</w:t>
      </w:r>
    </w:p>
    <w:p w:rsidR="00E15BEB" w:rsidRDefault="00E15BEB" w:rsidP="00E6105B">
      <w:pPr>
        <w:pStyle w:val="ListParagraph"/>
        <w:numPr>
          <w:ilvl w:val="0"/>
          <w:numId w:val="2"/>
        </w:numPr>
        <w:spacing w:after="0" w:line="240" w:lineRule="auto"/>
      </w:pPr>
      <w:r w:rsidRPr="00FD49A3">
        <w:rPr>
          <w:b/>
          <w:i/>
        </w:rPr>
        <w:t>Availability</w:t>
      </w:r>
      <w:r>
        <w:t xml:space="preserve">: </w:t>
      </w:r>
      <w:r w:rsidRPr="00E15BEB">
        <w:t>This condition states that every request gets a response on success/failure. Achieving availability in a distributed system requires that the system remains operational 100% of the time.</w:t>
      </w:r>
    </w:p>
    <w:p w:rsidR="00E15BEB" w:rsidRDefault="00E15BEB" w:rsidP="00E6105B">
      <w:pPr>
        <w:pStyle w:val="ListParagraph"/>
        <w:numPr>
          <w:ilvl w:val="0"/>
          <w:numId w:val="2"/>
        </w:numPr>
        <w:spacing w:after="0" w:line="240" w:lineRule="auto"/>
      </w:pPr>
      <w:r w:rsidRPr="00FD49A3">
        <w:rPr>
          <w:b/>
          <w:i/>
        </w:rPr>
        <w:t>Partition Tolerance:</w:t>
      </w:r>
      <w:r>
        <w:t xml:space="preserve"> </w:t>
      </w:r>
      <w:r w:rsidRPr="00E15BEB">
        <w:t>This condition states that the system continues to run, despite the number of messages being delayed by the network between nodes. A system that is partition-tolerant can sustain any amount of network failure that doesn’t result in a failure of the entire network.</w:t>
      </w:r>
    </w:p>
    <w:p w:rsidR="00E6105B" w:rsidRDefault="00E6105B" w:rsidP="00E6105B">
      <w:pPr>
        <w:spacing w:after="0" w:line="240" w:lineRule="auto"/>
      </w:pPr>
    </w:p>
    <w:p w:rsidR="00CA1CF4" w:rsidRDefault="00C85DAB" w:rsidP="005848AA">
      <w:pPr>
        <w:pStyle w:val="Heading4"/>
        <w:spacing w:before="0" w:line="240" w:lineRule="auto"/>
      </w:pPr>
      <w:r>
        <w:t>From Wiki</w:t>
      </w:r>
    </w:p>
    <w:p w:rsidR="005848AA" w:rsidRDefault="005848AA"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No distributed system is safe from network failures, thus network partitioning generally has to be tolerated. In the presence of a partition, one is then left with two options: consistency or availability. When choosing consistency over availability, the system will return an error or a time-out if particular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In the absence of network failure – that is, when the distributed system is running normally – both availability and consistency can be satisfied.</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CAP is frequently misunderstood as if one has to choose to abandon one of the three guarantees at all times. In fact, the choice is really between consistency and availability only when a network partition or failure happens; at all other times, no trade-off has to be made</w:t>
      </w:r>
      <w:proofErr w:type="gramStart"/>
      <w:r w:rsidRPr="008D3DD8">
        <w:rPr>
          <w:rFonts w:ascii="Arial" w:hAnsi="Arial" w:cs="Arial"/>
        </w:rPr>
        <w:t>.[</w:t>
      </w:r>
      <w:proofErr w:type="gramEnd"/>
      <w:r w:rsidRPr="008D3DD8">
        <w:rPr>
          <w:rFonts w:ascii="Arial" w:hAnsi="Arial" w:cs="Arial"/>
        </w:rPr>
        <w:t>5][6]</w:t>
      </w:r>
    </w:p>
    <w:p w:rsidR="00C85DAB" w:rsidRPr="008D3DD8" w:rsidRDefault="00C85DAB" w:rsidP="008D3DD8">
      <w:pPr>
        <w:spacing w:after="0" w:line="240" w:lineRule="auto"/>
        <w:ind w:left="720"/>
        <w:rPr>
          <w:rFonts w:ascii="Arial" w:hAnsi="Arial" w:cs="Arial"/>
        </w:rPr>
      </w:pPr>
    </w:p>
    <w:p w:rsidR="00C85DAB" w:rsidRPr="008D3DD8" w:rsidRDefault="00C85DAB" w:rsidP="008D3DD8">
      <w:pPr>
        <w:spacing w:after="0" w:line="240" w:lineRule="auto"/>
        <w:ind w:left="720"/>
        <w:rPr>
          <w:rFonts w:ascii="Arial" w:hAnsi="Arial" w:cs="Arial"/>
        </w:rPr>
      </w:pPr>
      <w:r w:rsidRPr="008D3DD8">
        <w:rPr>
          <w:rFonts w:ascii="Arial" w:hAnsi="Arial" w:cs="Arial"/>
        </w:rPr>
        <w:t>Database systems designed with traditional ACID guarantees in mind such as RDBMS choose consistency over availability, whereas systems designed around the BASE philosophy, common in the NoSQL movement for example, choose availability over consistency</w:t>
      </w:r>
      <w:proofErr w:type="gramStart"/>
      <w:r w:rsidRPr="008D3DD8">
        <w:rPr>
          <w:rFonts w:ascii="Arial" w:hAnsi="Arial" w:cs="Arial"/>
        </w:rPr>
        <w:t>.[</w:t>
      </w:r>
      <w:proofErr w:type="gramEnd"/>
      <w:r w:rsidRPr="008D3DD8">
        <w:rPr>
          <w:rFonts w:ascii="Arial" w:hAnsi="Arial" w:cs="Arial"/>
        </w:rPr>
        <w:t>7]</w:t>
      </w:r>
    </w:p>
    <w:p w:rsidR="00C85DAB" w:rsidRPr="008D3DD8" w:rsidRDefault="00C85DAB" w:rsidP="008D3DD8">
      <w:pPr>
        <w:spacing w:after="0" w:line="240" w:lineRule="auto"/>
        <w:ind w:left="720"/>
        <w:rPr>
          <w:rFonts w:ascii="Arial" w:hAnsi="Arial" w:cs="Arial"/>
        </w:rPr>
      </w:pPr>
    </w:p>
    <w:p w:rsidR="00C85DAB" w:rsidRDefault="00C85DAB" w:rsidP="008D3DD8">
      <w:pPr>
        <w:spacing w:after="0" w:line="240" w:lineRule="auto"/>
        <w:ind w:left="720"/>
      </w:pPr>
      <w:r w:rsidRPr="008D3DD8">
        <w:rPr>
          <w:rFonts w:ascii="Arial" w:hAnsi="Arial" w:cs="Arial"/>
        </w:rPr>
        <w:t>The PACELC theorem builds on CAP by stating that even in the absence of partitioning, another trade-off between latency and consistency occurs.</w:t>
      </w:r>
    </w:p>
    <w:p w:rsidR="00CA1CF4" w:rsidRDefault="00CA1CF4" w:rsidP="00E6105B">
      <w:pPr>
        <w:spacing w:after="0" w:line="240" w:lineRule="auto"/>
      </w:pPr>
    </w:p>
    <w:p w:rsidR="009532A5" w:rsidRDefault="009532A5" w:rsidP="009532A5">
      <w:pPr>
        <w:pStyle w:val="Heading4"/>
        <w:spacing w:before="0" w:line="240" w:lineRule="auto"/>
      </w:pPr>
      <w:r>
        <w:t>Consistency vs Availability</w:t>
      </w:r>
    </w:p>
    <w:p w:rsidR="009532A5" w:rsidRDefault="009532A5" w:rsidP="009532A5">
      <w:pPr>
        <w:spacing w:after="0" w:line="240" w:lineRule="auto"/>
      </w:pPr>
    </w:p>
    <w:p w:rsidR="002F0BEC" w:rsidRDefault="009532A5" w:rsidP="005848AA">
      <w:pPr>
        <w:spacing w:after="0" w:line="240" w:lineRule="auto"/>
      </w:pPr>
      <w:r>
        <w:t xml:space="preserve">A Wikipedia reference to </w:t>
      </w:r>
      <w:r w:rsidRPr="005848AA">
        <w:rPr>
          <w:b/>
          <w:i/>
        </w:rPr>
        <w:t>Consistency</w:t>
      </w:r>
      <w:r w:rsidR="005848AA">
        <w:t xml:space="preserve"> in a database is </w:t>
      </w:r>
      <w:r>
        <w:t xml:space="preserve">given below. </w:t>
      </w:r>
      <w:r w:rsidR="00DE5D30">
        <w:t>Here is</w:t>
      </w:r>
      <w:r>
        <w:t xml:space="preserve"> a simplified expl</w:t>
      </w:r>
      <w:r w:rsidR="005848AA">
        <w:t>a</w:t>
      </w:r>
      <w:r w:rsidR="00DE5D30">
        <w:t xml:space="preserve">nation taken from Book #1. </w:t>
      </w:r>
      <w:r w:rsidR="005848AA">
        <w:t xml:space="preserve">A </w:t>
      </w:r>
      <w:r w:rsidR="00DE5D30">
        <w:t xml:space="preserve">fully </w:t>
      </w:r>
      <w:r w:rsidR="005848AA">
        <w:t xml:space="preserve">consistent database has reads return the value of the last write, and </w:t>
      </w:r>
      <w:r w:rsidR="00FD68EB">
        <w:t xml:space="preserve">all </w:t>
      </w:r>
      <w:r w:rsidR="005848AA">
        <w:t xml:space="preserve">reads </w:t>
      </w:r>
      <w:r w:rsidR="00FD68EB">
        <w:t>from</w:t>
      </w:r>
      <w:r w:rsidR="005848AA">
        <w:t xml:space="preserve"> a given </w:t>
      </w:r>
      <w:r w:rsidR="00FD68EB">
        <w:t>time epoch,</w:t>
      </w:r>
      <w:r w:rsidR="005848AA">
        <w:t xml:space="preserve"> return the same value from all partitions in the database.</w:t>
      </w:r>
    </w:p>
    <w:p w:rsidR="002F0BEC" w:rsidRDefault="002F0BEC" w:rsidP="005848AA">
      <w:pPr>
        <w:spacing w:after="0" w:line="240" w:lineRule="auto"/>
      </w:pPr>
    </w:p>
    <w:p w:rsidR="005848AA" w:rsidRDefault="00DE5D30" w:rsidP="005848AA">
      <w:pPr>
        <w:spacing w:after="0" w:line="240" w:lineRule="auto"/>
      </w:pPr>
      <w:r w:rsidRPr="003F3493">
        <w:rPr>
          <w:b/>
          <w:i/>
        </w:rPr>
        <w:t>Consistency</w:t>
      </w:r>
      <w:r>
        <w:t xml:space="preserve"> is not “all or nothing”; so </w:t>
      </w:r>
      <w:r w:rsidR="00AB1821">
        <w:t xml:space="preserve">the major consistency </w:t>
      </w:r>
      <w:r w:rsidR="005848AA">
        <w:t>models are:</w:t>
      </w:r>
    </w:p>
    <w:p w:rsidR="000362B5" w:rsidRDefault="000362B5" w:rsidP="005848AA">
      <w:pPr>
        <w:spacing w:after="0" w:line="240" w:lineRule="auto"/>
      </w:pPr>
    </w:p>
    <w:p w:rsidR="005848AA" w:rsidRDefault="005848AA" w:rsidP="00DE5D30">
      <w:pPr>
        <w:pStyle w:val="ListParagraph"/>
        <w:numPr>
          <w:ilvl w:val="0"/>
          <w:numId w:val="9"/>
        </w:numPr>
        <w:spacing w:after="0" w:line="240" w:lineRule="auto"/>
      </w:pPr>
      <w:r w:rsidRPr="00DE5D30">
        <w:rPr>
          <w:b/>
          <w:i/>
        </w:rPr>
        <w:t>Strong consistency</w:t>
      </w:r>
      <w:r>
        <w:t>: A database is strongly consistent if updates to a given key are ordered, and reads reflect the latest</w:t>
      </w:r>
      <w:r w:rsidR="00DE5D30">
        <w:t xml:space="preserve"> update that has been accepted.</w:t>
      </w:r>
    </w:p>
    <w:p w:rsidR="005848AA" w:rsidRDefault="005848AA" w:rsidP="00DE5D30">
      <w:pPr>
        <w:pStyle w:val="ListParagraph"/>
        <w:numPr>
          <w:ilvl w:val="0"/>
          <w:numId w:val="9"/>
        </w:numPr>
        <w:spacing w:after="0" w:line="240" w:lineRule="auto"/>
      </w:pPr>
      <w:r w:rsidRPr="00DE5D30">
        <w:rPr>
          <w:b/>
          <w:i/>
        </w:rPr>
        <w:t>Timeline consistency</w:t>
      </w:r>
      <w:r>
        <w:t>: A is timeline consistent if updates to a given key are ordered in all partitions, but reads at a given partition may not reflect the latest accepted update.</w:t>
      </w:r>
    </w:p>
    <w:p w:rsidR="005848AA" w:rsidRDefault="005848AA" w:rsidP="00DE5D30">
      <w:pPr>
        <w:pStyle w:val="ListParagraph"/>
        <w:numPr>
          <w:ilvl w:val="0"/>
          <w:numId w:val="9"/>
        </w:numPr>
        <w:spacing w:after="0" w:line="240" w:lineRule="auto"/>
      </w:pPr>
      <w:r w:rsidRPr="00DE5D30">
        <w:rPr>
          <w:b/>
          <w:i/>
        </w:rPr>
        <w:t>Eventual consistency</w:t>
      </w:r>
      <w:r>
        <w:t>: A</w:t>
      </w:r>
      <w:r w:rsidR="00DE5D30">
        <w:t>n</w:t>
      </w:r>
      <w:r>
        <w:t xml:space="preserve"> eventually consistent </w:t>
      </w:r>
      <w:r w:rsidR="00DE5D30">
        <w:t xml:space="preserve">database makes no </w:t>
      </w:r>
      <w:r>
        <w:t xml:space="preserve">guarantees about whether updates will be applied in order in all </w:t>
      </w:r>
      <w:r w:rsidR="00DE5D30">
        <w:t>partitions</w:t>
      </w:r>
      <w:r>
        <w:t>,</w:t>
      </w:r>
      <w:r w:rsidR="00DE5D30">
        <w:t xml:space="preserve"> </w:t>
      </w:r>
      <w:r>
        <w:t>nor does it make guarantees about when a re</w:t>
      </w:r>
      <w:r w:rsidR="00DE5D30">
        <w:t>ad would reflect a prior update.</w:t>
      </w:r>
    </w:p>
    <w:p w:rsidR="00DE5D30" w:rsidRDefault="00DE5D30" w:rsidP="005848AA">
      <w:pPr>
        <w:spacing w:after="0" w:line="240" w:lineRule="auto"/>
      </w:pPr>
    </w:p>
    <w:p w:rsidR="003F3493" w:rsidRDefault="005848AA" w:rsidP="005848AA">
      <w:pPr>
        <w:spacing w:after="0" w:line="240" w:lineRule="auto"/>
      </w:pPr>
      <w:r>
        <w:t xml:space="preserve">A database's </w:t>
      </w:r>
      <w:r w:rsidRPr="003F3493">
        <w:rPr>
          <w:b/>
          <w:i/>
        </w:rPr>
        <w:t>availability</w:t>
      </w:r>
      <w:r>
        <w:t xml:space="preserve"> refers to the system's ability to co</w:t>
      </w:r>
      <w:r w:rsidR="003F3493">
        <w:t>mplete a certain operation. We use a definition from book #1:</w:t>
      </w:r>
    </w:p>
    <w:p w:rsidR="003F3493" w:rsidRDefault="003F3493" w:rsidP="005848AA">
      <w:pPr>
        <w:spacing w:after="0" w:line="240" w:lineRule="auto"/>
      </w:pPr>
    </w:p>
    <w:p w:rsidR="003F3493" w:rsidRDefault="003F3493" w:rsidP="005848AA">
      <w:pPr>
        <w:spacing w:after="0" w:line="240" w:lineRule="auto"/>
      </w:pPr>
      <w:r>
        <w:t>An available database is generally available for both reads and writes, but may become unavailable for:</w:t>
      </w:r>
    </w:p>
    <w:p w:rsidR="003F3493" w:rsidRDefault="003F3493" w:rsidP="005848AA">
      <w:pPr>
        <w:spacing w:after="0" w:line="240" w:lineRule="auto"/>
      </w:pPr>
    </w:p>
    <w:p w:rsidR="003F3493" w:rsidRDefault="003F3493" w:rsidP="003F3493">
      <w:pPr>
        <w:pStyle w:val="ListParagraph"/>
        <w:numPr>
          <w:ilvl w:val="0"/>
          <w:numId w:val="10"/>
        </w:numPr>
        <w:spacing w:after="0" w:line="240" w:lineRule="auto"/>
      </w:pPr>
      <w:r>
        <w:t>W</w:t>
      </w:r>
      <w:r w:rsidR="005848AA">
        <w:t>rites while being</w:t>
      </w:r>
      <w:r>
        <w:t xml:space="preserve"> </w:t>
      </w:r>
      <w:r w:rsidR="005848AA">
        <w:t>available</w:t>
      </w:r>
      <w:r>
        <w:t xml:space="preserve"> for reads.</w:t>
      </w:r>
    </w:p>
    <w:p w:rsidR="003F3493" w:rsidRDefault="003F3493" w:rsidP="003F3493">
      <w:pPr>
        <w:pStyle w:val="ListParagraph"/>
        <w:numPr>
          <w:ilvl w:val="0"/>
          <w:numId w:val="10"/>
        </w:numPr>
        <w:spacing w:after="0" w:line="240" w:lineRule="auto"/>
      </w:pPr>
      <w:r>
        <w:lastRenderedPageBreak/>
        <w:t>Reads</w:t>
      </w:r>
      <w:r>
        <w:t xml:space="preserve"> while being available for </w:t>
      </w:r>
      <w:r>
        <w:t>writes</w:t>
      </w:r>
      <w:r>
        <w:t>.</w:t>
      </w:r>
    </w:p>
    <w:p w:rsidR="005848AA" w:rsidRDefault="003F3493" w:rsidP="003F3493">
      <w:pPr>
        <w:pStyle w:val="ListParagraph"/>
        <w:numPr>
          <w:ilvl w:val="0"/>
          <w:numId w:val="10"/>
        </w:numPr>
        <w:spacing w:after="0" w:line="240" w:lineRule="auto"/>
      </w:pPr>
      <w:r>
        <w:t>A</w:t>
      </w:r>
      <w:r w:rsidR="005848AA">
        <w:t>dmin operations while being available</w:t>
      </w:r>
      <w:r>
        <w:t xml:space="preserve"> </w:t>
      </w:r>
      <w:r w:rsidR="005848AA">
        <w:t>for data operations.</w:t>
      </w:r>
    </w:p>
    <w:p w:rsidR="00CA1CF4" w:rsidRDefault="00E6105B" w:rsidP="00E6105B">
      <w:pPr>
        <w:pStyle w:val="Heading2"/>
        <w:spacing w:before="0" w:line="240" w:lineRule="auto"/>
      </w:pPr>
      <w:r>
        <w:t>From Book #1</w:t>
      </w:r>
      <w:r w:rsidR="008D3DD8">
        <w:t xml:space="preserve"> – NoSQL</w:t>
      </w:r>
      <w:r w:rsidR="00451EE2">
        <w:t xml:space="preserve"> Overview</w:t>
      </w:r>
    </w:p>
    <w:p w:rsidR="00451EE2" w:rsidRDefault="00451EE2" w:rsidP="00451EE2">
      <w:pPr>
        <w:spacing w:after="0" w:line="240" w:lineRule="auto"/>
      </w:pPr>
    </w:p>
    <w:p w:rsidR="008D3DD8" w:rsidRDefault="008D3DD8" w:rsidP="00451EE2">
      <w:pPr>
        <w:spacing w:after="0" w:line="240" w:lineRule="auto"/>
      </w:pPr>
      <w:r>
        <w:t xml:space="preserve">Persistence systems may be categorized as: </w:t>
      </w:r>
      <w:r w:rsidRPr="008D3DD8">
        <w:t xml:space="preserve">relational, key/value, document, columnar, </w:t>
      </w:r>
      <w:r>
        <w:t>and graph. The last four types are collectively called NoSQL. It is ironic that all NoSQL databases are developing SQL-like interfaces to leverage the wide-spread experience of data users with SQL.</w:t>
      </w:r>
    </w:p>
    <w:p w:rsidR="008D3DD8" w:rsidRDefault="008D3DD8" w:rsidP="00451EE2">
      <w:pPr>
        <w:spacing w:after="0" w:line="240" w:lineRule="auto"/>
      </w:pPr>
    </w:p>
    <w:p w:rsidR="00451EE2" w:rsidRDefault="006945A3" w:rsidP="00451EE2">
      <w:pPr>
        <w:spacing w:after="0" w:line="240" w:lineRule="auto"/>
      </w:pPr>
      <w:r>
        <w:t>NoSQL database distinguishing c</w:t>
      </w:r>
      <w:r w:rsidR="00451EE2">
        <w:t>haracteristics</w:t>
      </w:r>
      <w:r>
        <w:t xml:space="preserve"> are</w:t>
      </w:r>
      <w:r w:rsidR="00451EE2">
        <w:t>:</w:t>
      </w:r>
    </w:p>
    <w:p w:rsidR="00451EE2" w:rsidRDefault="00451EE2" w:rsidP="00451EE2">
      <w:pPr>
        <w:pStyle w:val="ListParagraph"/>
        <w:numPr>
          <w:ilvl w:val="0"/>
          <w:numId w:val="4"/>
        </w:numPr>
        <w:spacing w:after="0" w:line="240" w:lineRule="auto"/>
      </w:pPr>
      <w:r>
        <w:t>Consistency versus availability</w:t>
      </w:r>
    </w:p>
    <w:p w:rsidR="00451EE2" w:rsidRDefault="00451EE2" w:rsidP="00451EE2">
      <w:pPr>
        <w:pStyle w:val="ListParagraph"/>
        <w:numPr>
          <w:ilvl w:val="0"/>
          <w:numId w:val="4"/>
        </w:numPr>
        <w:spacing w:after="0" w:line="240" w:lineRule="auto"/>
      </w:pPr>
      <w:r>
        <w:t>ACID guarantees</w:t>
      </w:r>
    </w:p>
    <w:p w:rsidR="00451EE2" w:rsidRDefault="00451EE2" w:rsidP="00451EE2">
      <w:pPr>
        <w:pStyle w:val="ListParagraph"/>
        <w:numPr>
          <w:ilvl w:val="0"/>
          <w:numId w:val="4"/>
        </w:numPr>
        <w:spacing w:after="0" w:line="240" w:lineRule="auto"/>
      </w:pPr>
      <w:r>
        <w:t>Hash versus range partition</w:t>
      </w:r>
    </w:p>
    <w:p w:rsidR="00451EE2" w:rsidRDefault="00451EE2" w:rsidP="00451EE2">
      <w:pPr>
        <w:pStyle w:val="ListParagraph"/>
        <w:numPr>
          <w:ilvl w:val="0"/>
          <w:numId w:val="4"/>
        </w:numPr>
        <w:spacing w:after="0" w:line="240" w:lineRule="auto"/>
      </w:pPr>
      <w:r>
        <w:t>In-place updates versus appends</w:t>
      </w:r>
    </w:p>
    <w:p w:rsidR="00451EE2" w:rsidRDefault="00451EE2" w:rsidP="00451EE2">
      <w:pPr>
        <w:pStyle w:val="ListParagraph"/>
        <w:numPr>
          <w:ilvl w:val="0"/>
          <w:numId w:val="4"/>
        </w:numPr>
        <w:spacing w:after="0" w:line="240" w:lineRule="auto"/>
      </w:pPr>
      <w:r>
        <w:t>Row versus column versus column-family storage models</w:t>
      </w:r>
    </w:p>
    <w:p w:rsidR="00E6105B" w:rsidRDefault="00451EE2" w:rsidP="00451EE2">
      <w:pPr>
        <w:pStyle w:val="ListParagraph"/>
        <w:numPr>
          <w:ilvl w:val="0"/>
          <w:numId w:val="4"/>
        </w:numPr>
        <w:spacing w:after="0" w:line="240" w:lineRule="auto"/>
      </w:pPr>
      <w:r>
        <w:t>Strongly versus loosely enforced schemas</w:t>
      </w:r>
    </w:p>
    <w:p w:rsidR="00E6105B" w:rsidRDefault="00E6105B" w:rsidP="00E6105B">
      <w:pPr>
        <w:spacing w:after="0" w:line="240" w:lineRule="auto"/>
      </w:pPr>
    </w:p>
    <w:p w:rsidR="00CA1CF4" w:rsidRDefault="00CA1CF4" w:rsidP="00E6105B">
      <w:pPr>
        <w:spacing w:after="0" w:line="240" w:lineRule="auto"/>
      </w:pPr>
    </w:p>
    <w:p w:rsidR="00CA1CF4" w:rsidRDefault="00576DCE" w:rsidP="00E6105B">
      <w:pPr>
        <w:spacing w:after="0" w:line="240" w:lineRule="auto"/>
      </w:pPr>
      <w:r w:rsidRPr="00576DCE">
        <w:t>Amazon Dynamo uses Eventual Consistency to come close to get all three properties. The paper Dynamo: Amazon’s Highly Available Key-value Store is worth reading when learning about NoSQL databases and distributed systems.</w:t>
      </w: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E6105B">
      <w:pPr>
        <w:spacing w:after="0" w:line="240" w:lineRule="auto"/>
      </w:pPr>
    </w:p>
    <w:p w:rsidR="00CA1CF4" w:rsidRDefault="00CA1CF4" w:rsidP="00D318E8">
      <w:pPr>
        <w:pStyle w:val="Heading1"/>
        <w:spacing w:before="0" w:line="240" w:lineRule="auto"/>
      </w:pPr>
      <w:r>
        <w:t>References</w:t>
      </w:r>
    </w:p>
    <w:p w:rsidR="00E6105B" w:rsidRDefault="00E6105B" w:rsidP="00E6105B">
      <w:pPr>
        <w:spacing w:after="0" w:line="240" w:lineRule="auto"/>
      </w:pPr>
    </w:p>
    <w:p w:rsidR="00E6105B" w:rsidRDefault="00E6105B" w:rsidP="008F0EA1">
      <w:pPr>
        <w:pStyle w:val="Heading4"/>
        <w:spacing w:before="0" w:line="240" w:lineRule="auto"/>
      </w:pPr>
      <w:r>
        <w:t>Books</w:t>
      </w:r>
    </w:p>
    <w:p w:rsidR="00E6105B" w:rsidRDefault="00E6105B" w:rsidP="00316858">
      <w:pPr>
        <w:pStyle w:val="ListParagraph"/>
        <w:numPr>
          <w:ilvl w:val="0"/>
          <w:numId w:val="3"/>
        </w:numPr>
        <w:spacing w:after="0" w:line="240" w:lineRule="auto"/>
      </w:pPr>
      <w:r w:rsidRPr="00316858">
        <w:rPr>
          <w:i/>
          <w:u w:val="single"/>
        </w:rPr>
        <w:t>Seven NoSQL Databases in a Week</w:t>
      </w:r>
      <w:r w:rsidR="00316858">
        <w:t xml:space="preserve">, </w:t>
      </w:r>
      <w:r w:rsidR="00316858" w:rsidRPr="00316858">
        <w:t xml:space="preserve">Aaron </w:t>
      </w:r>
      <w:proofErr w:type="spellStart"/>
      <w:r w:rsidR="00316858" w:rsidRPr="00316858">
        <w:t>Ploetz</w:t>
      </w:r>
      <w:proofErr w:type="spellEnd"/>
      <w:r w:rsidR="00316858">
        <w:t xml:space="preserve">, </w:t>
      </w:r>
      <w:proofErr w:type="gramStart"/>
      <w:r w:rsidR="00316858">
        <w:t xml:space="preserve">© </w:t>
      </w:r>
      <w:r w:rsidR="007130AC">
        <w:t xml:space="preserve"> (</w:t>
      </w:r>
      <w:proofErr w:type="gramEnd"/>
      <w:r w:rsidR="00316858" w:rsidRPr="00316858">
        <w:t>ISBN 978-1-78728-886-7</w:t>
      </w:r>
      <w:r w:rsidR="007130AC">
        <w:t>)</w:t>
      </w:r>
      <w:r w:rsidR="00316858">
        <w:t>.</w:t>
      </w:r>
    </w:p>
    <w:p w:rsidR="00E6105B" w:rsidRDefault="00316858" w:rsidP="00316858">
      <w:pPr>
        <w:pStyle w:val="ListParagraph"/>
        <w:numPr>
          <w:ilvl w:val="0"/>
          <w:numId w:val="3"/>
        </w:numPr>
        <w:spacing w:after="0" w:line="240" w:lineRule="auto"/>
      </w:pPr>
      <w:r w:rsidRPr="00316858">
        <w:rPr>
          <w:i/>
          <w:u w:val="single"/>
        </w:rPr>
        <w:t>Making Sense of NoSQL</w:t>
      </w:r>
      <w:r>
        <w:t xml:space="preserve">, </w:t>
      </w:r>
      <w:r w:rsidR="00406EBB">
        <w:t>Dan McCreary and Ann Kelly</w:t>
      </w:r>
      <w:r>
        <w:t>, © 2014 (</w:t>
      </w:r>
      <w:r w:rsidRPr="00316858">
        <w:t>ISBN 9781617291074</w:t>
      </w:r>
      <w:r>
        <w:t>).</w:t>
      </w:r>
    </w:p>
    <w:p w:rsidR="00316858" w:rsidRPr="00316858" w:rsidRDefault="00316858" w:rsidP="00406EBB">
      <w:pPr>
        <w:pStyle w:val="ListParagraph"/>
        <w:numPr>
          <w:ilvl w:val="0"/>
          <w:numId w:val="3"/>
        </w:numPr>
        <w:spacing w:after="0" w:line="240" w:lineRule="auto"/>
      </w:pPr>
      <w:r>
        <w:rPr>
          <w:i/>
          <w:u w:val="single"/>
        </w:rPr>
        <w:t>The Beginner’s Guide to NoSQL</w:t>
      </w:r>
      <w:r w:rsidR="00406EBB">
        <w:t xml:space="preserve">, </w:t>
      </w:r>
      <w:r w:rsidR="00D85E98">
        <w:t xml:space="preserve">Dr. </w:t>
      </w:r>
      <w:proofErr w:type="spellStart"/>
      <w:r w:rsidR="00D85E98">
        <w:t>Micheal</w:t>
      </w:r>
      <w:proofErr w:type="spellEnd"/>
      <w:r w:rsidR="00D85E98">
        <w:t xml:space="preserve"> </w:t>
      </w:r>
      <w:proofErr w:type="spellStart"/>
      <w:r w:rsidR="00D85E98">
        <w:t>Crabb</w:t>
      </w:r>
      <w:proofErr w:type="spellEnd"/>
      <w:r w:rsidR="00D85E98">
        <w:t xml:space="preserve"> </w:t>
      </w:r>
      <w:r w:rsidR="00406EBB">
        <w:t xml:space="preserve">(see </w:t>
      </w:r>
      <w:hyperlink r:id="rId6" w:history="1">
        <w:r w:rsidR="00406EBB" w:rsidRPr="0077306E">
          <w:rPr>
            <w:rStyle w:val="Hyperlink"/>
          </w:rPr>
          <w:t>https://devopsmates.com/free-ebook-beginners-guide-nosql/</w:t>
        </w:r>
      </w:hyperlink>
      <w:r w:rsidR="00406EBB">
        <w:t xml:space="preserve">) </w:t>
      </w:r>
    </w:p>
    <w:p w:rsidR="00E6105B" w:rsidRDefault="00316858" w:rsidP="00316858">
      <w:pPr>
        <w:tabs>
          <w:tab w:val="left" w:pos="4208"/>
        </w:tabs>
        <w:spacing w:after="0" w:line="240" w:lineRule="auto"/>
      </w:pPr>
      <w:r>
        <w:tab/>
      </w:r>
    </w:p>
    <w:p w:rsidR="00CA1CF4" w:rsidRPr="008F0EA1" w:rsidRDefault="008F0EA1" w:rsidP="008F0EA1">
      <w:pPr>
        <w:pStyle w:val="Heading4"/>
        <w:spacing w:before="0" w:line="240" w:lineRule="auto"/>
      </w:pPr>
      <w:r w:rsidRPr="008F0EA1">
        <w:rPr>
          <w:rStyle w:val="Heading3Char"/>
          <w:b/>
          <w:bCs/>
        </w:rPr>
        <w:t xml:space="preserve">Original Sources </w:t>
      </w:r>
      <w:r w:rsidR="00CA1CF4" w:rsidRPr="008F0EA1">
        <w:rPr>
          <w:rStyle w:val="Heading3Char"/>
          <w:b/>
          <w:bCs/>
        </w:rPr>
        <w:t>Links</w:t>
      </w:r>
      <w:r w:rsidR="00E6105B" w:rsidRPr="008F0EA1">
        <w:t>:</w:t>
      </w:r>
    </w:p>
    <w:p w:rsidR="00576DCE" w:rsidRDefault="00576DCE" w:rsidP="00E6105B">
      <w:pPr>
        <w:pStyle w:val="ListParagraph"/>
        <w:numPr>
          <w:ilvl w:val="0"/>
          <w:numId w:val="6"/>
        </w:numPr>
        <w:spacing w:after="0" w:line="240" w:lineRule="auto"/>
      </w:pPr>
      <w:r w:rsidRPr="00576DCE">
        <w:rPr>
          <w:b/>
          <w:i/>
        </w:rPr>
        <w:t>Consistency</w:t>
      </w:r>
      <w:r>
        <w:t xml:space="preserve"> </w:t>
      </w:r>
      <w:r w:rsidR="005225F4">
        <w:t xml:space="preserve">conceptually </w:t>
      </w:r>
      <w:r>
        <w:t>is a little complex</w:t>
      </w:r>
      <w:r w:rsidR="005225F4">
        <w:t xml:space="preserve"> in the context of databases</w:t>
      </w:r>
      <w:r>
        <w:t>, but a</w:t>
      </w:r>
      <w:r w:rsidR="005225F4">
        <w:t xml:space="preserve"> good</w:t>
      </w:r>
      <w:r>
        <w:t xml:space="preserve"> technical article on Wiki is </w:t>
      </w:r>
      <w:hyperlink r:id="rId7" w:history="1">
        <w:r w:rsidRPr="000A4CD9">
          <w:rPr>
            <w:rStyle w:val="Hyperlink"/>
          </w:rPr>
          <w:t>https://en.wikipedia.org/wiki/Eventual_consistency</w:t>
        </w:r>
      </w:hyperlink>
      <w:r>
        <w:t>.</w:t>
      </w:r>
    </w:p>
    <w:p w:rsidR="00C85DAB" w:rsidRDefault="00C85DAB" w:rsidP="00E6105B">
      <w:pPr>
        <w:pStyle w:val="ListParagraph"/>
        <w:numPr>
          <w:ilvl w:val="0"/>
          <w:numId w:val="6"/>
        </w:numPr>
        <w:spacing w:after="0" w:line="240" w:lineRule="auto"/>
      </w:pPr>
      <w:r w:rsidRPr="00576DCE">
        <w:rPr>
          <w:b/>
          <w:i/>
        </w:rPr>
        <w:t>Wiki CAP</w:t>
      </w:r>
      <w:r>
        <w:t xml:space="preserve">: </w:t>
      </w:r>
      <w:hyperlink r:id="rId8" w:history="1">
        <w:r w:rsidR="00E6105B" w:rsidRPr="00494404">
          <w:rPr>
            <w:rStyle w:val="Hyperlink"/>
          </w:rPr>
          <w:t>https://en.wikipedia.org/wiki/CAP_theorem</w:t>
        </w:r>
      </w:hyperlink>
      <w:r w:rsidR="00E6105B">
        <w:t>.</w:t>
      </w:r>
    </w:p>
    <w:p w:rsidR="008D55A2" w:rsidRDefault="006903AC" w:rsidP="006903AC">
      <w:pPr>
        <w:pStyle w:val="ListParagraph"/>
        <w:numPr>
          <w:ilvl w:val="0"/>
          <w:numId w:val="6"/>
        </w:numPr>
        <w:spacing w:after="0" w:line="240" w:lineRule="auto"/>
      </w:pPr>
      <w:r w:rsidRPr="008F0EA1">
        <w:rPr>
          <w:b/>
          <w:i/>
        </w:rPr>
        <w:t>Amazon’s Dynamo DB</w:t>
      </w:r>
      <w:r>
        <w:t xml:space="preserve">: </w:t>
      </w:r>
      <w:hyperlink r:id="rId9" w:history="1">
        <w:r w:rsidRPr="000A4CD9">
          <w:rPr>
            <w:rStyle w:val="Hyperlink"/>
          </w:rPr>
          <w:t>https://www.allthingsdistributed.com/2007/10/amazons_dynamo.html</w:t>
        </w:r>
      </w:hyperlink>
      <w:r>
        <w:t>.</w:t>
      </w:r>
    </w:p>
    <w:p w:rsidR="008F0EA1" w:rsidRDefault="006945A3" w:rsidP="006945A3">
      <w:pPr>
        <w:pStyle w:val="ListParagraph"/>
        <w:numPr>
          <w:ilvl w:val="0"/>
          <w:numId w:val="6"/>
        </w:numPr>
        <w:spacing w:after="0" w:line="240" w:lineRule="auto"/>
      </w:pPr>
      <w:r w:rsidRPr="006945A3">
        <w:rPr>
          <w:b/>
          <w:i/>
        </w:rPr>
        <w:t>Dynamo: Amazon’s Highly Available Key-value Store</w:t>
      </w:r>
      <w:r>
        <w:t xml:space="preserve">: </w:t>
      </w:r>
      <w:hyperlink r:id="rId10" w:history="1">
        <w:r w:rsidRPr="00265F64">
          <w:rPr>
            <w:rStyle w:val="Hyperlink"/>
          </w:rPr>
          <w:t>https://www.allthingsdistributed.com/files/amazon-dynamo-sosp2007.pdf</w:t>
        </w:r>
      </w:hyperlink>
      <w:r>
        <w:t>.</w:t>
      </w:r>
    </w:p>
    <w:p w:rsidR="006945A3" w:rsidRDefault="008F0EA1" w:rsidP="006945A3">
      <w:pPr>
        <w:pStyle w:val="ListParagraph"/>
        <w:numPr>
          <w:ilvl w:val="0"/>
          <w:numId w:val="6"/>
        </w:numPr>
        <w:spacing w:after="0" w:line="240" w:lineRule="auto"/>
      </w:pPr>
      <w:r w:rsidRPr="008F0EA1">
        <w:rPr>
          <w:b/>
          <w:i/>
        </w:rPr>
        <w:t>AWS NoSQL description</w:t>
      </w:r>
      <w:r>
        <w:t xml:space="preserve">: </w:t>
      </w:r>
      <w:hyperlink r:id="rId11" w:history="1">
        <w:r w:rsidRPr="000A4CD9">
          <w:rPr>
            <w:rStyle w:val="Hyperlink"/>
          </w:rPr>
          <w:t>https://aws.amazon.com/nosql/</w:t>
        </w:r>
      </w:hyperlink>
      <w:r>
        <w:t>.</w:t>
      </w:r>
    </w:p>
    <w:p w:rsidR="008F0EA1" w:rsidRDefault="008F0EA1" w:rsidP="008F0EA1">
      <w:pPr>
        <w:spacing w:after="0" w:line="240" w:lineRule="auto"/>
      </w:pPr>
    </w:p>
    <w:p w:rsidR="008F0EA1" w:rsidRDefault="008F0EA1" w:rsidP="008F0EA1">
      <w:pPr>
        <w:pStyle w:val="Heading4"/>
        <w:spacing w:before="0" w:line="240" w:lineRule="auto"/>
      </w:pPr>
      <w:r>
        <w:t>Curated Discussions:</w:t>
      </w:r>
    </w:p>
    <w:p w:rsidR="006903AC" w:rsidRDefault="008D55A2" w:rsidP="008F0EA1">
      <w:pPr>
        <w:pStyle w:val="ListParagraph"/>
        <w:numPr>
          <w:ilvl w:val="0"/>
          <w:numId w:val="11"/>
        </w:numPr>
        <w:spacing w:after="0" w:line="240" w:lineRule="auto"/>
      </w:pPr>
      <w:r w:rsidRPr="00445B91">
        <w:rPr>
          <w:b/>
          <w:i/>
        </w:rPr>
        <w:t>NoSQL vs. RDBMS: Apples and Oranges</w:t>
      </w:r>
      <w:proofErr w:type="gramStart"/>
      <w:r w:rsidRPr="00445B91">
        <w:rPr>
          <w:b/>
          <w:i/>
        </w:rPr>
        <w:t>?</w:t>
      </w:r>
      <w:r>
        <w:t>:</w:t>
      </w:r>
      <w:proofErr w:type="gramEnd"/>
      <w:r>
        <w:t xml:space="preserve"> </w:t>
      </w:r>
      <w:hyperlink r:id="rId12" w:history="1">
        <w:r w:rsidRPr="000A4CD9">
          <w:rPr>
            <w:rStyle w:val="Hyperlink"/>
          </w:rPr>
          <w:t>https://it.toolbox.com/blogs/madgreek/nosql-vs-rdbms-apples-and-oranges-032810</w:t>
        </w:r>
      </w:hyperlink>
      <w:r>
        <w:t>.</w:t>
      </w:r>
    </w:p>
    <w:p w:rsidR="00D54408" w:rsidRDefault="00445B91" w:rsidP="008F0EA1">
      <w:pPr>
        <w:pStyle w:val="ListParagraph"/>
        <w:numPr>
          <w:ilvl w:val="0"/>
          <w:numId w:val="11"/>
        </w:numPr>
        <w:spacing w:after="0" w:line="240" w:lineRule="auto"/>
      </w:pPr>
      <w:r w:rsidRPr="00445B91">
        <w:rPr>
          <w:b/>
          <w:i/>
        </w:rPr>
        <w:t>Your Ultimate Guide to the Non-Relational Universe</w:t>
      </w:r>
      <w:proofErr w:type="gramStart"/>
      <w:r w:rsidRPr="00445B91">
        <w:rPr>
          <w:b/>
          <w:i/>
        </w:rPr>
        <w:t>!</w:t>
      </w:r>
      <w:r>
        <w:t>:</w:t>
      </w:r>
      <w:proofErr w:type="gramEnd"/>
      <w:r>
        <w:t xml:space="preserve"> </w:t>
      </w:r>
      <w:hyperlink r:id="rId13" w:history="1">
        <w:r w:rsidRPr="000A4CD9">
          <w:rPr>
            <w:rStyle w:val="Hyperlink"/>
          </w:rPr>
          <w:t>http://nosql-database.org/</w:t>
        </w:r>
      </w:hyperlink>
      <w:r w:rsidR="00D54408">
        <w:t>.</w:t>
      </w:r>
    </w:p>
    <w:p w:rsidR="001D746E" w:rsidRDefault="00D54408" w:rsidP="008F0EA1">
      <w:pPr>
        <w:pStyle w:val="ListParagraph"/>
        <w:numPr>
          <w:ilvl w:val="0"/>
          <w:numId w:val="11"/>
        </w:numPr>
        <w:spacing w:after="0" w:line="240" w:lineRule="auto"/>
      </w:pPr>
      <w:r>
        <w:t xml:space="preserve">Cloud NoSQL DB comparison: </w:t>
      </w:r>
      <w:hyperlink r:id="rId14" w:history="1">
        <w:r w:rsidRPr="000A4CD9">
          <w:rPr>
            <w:rStyle w:val="Hyperlink"/>
          </w:rPr>
          <w:t>https://searchcloudcomputing.techtarget.com/tip/Compare-NoSQL-database-types-in-the-cloud</w:t>
        </w:r>
      </w:hyperlink>
      <w:r>
        <w:t>.</w:t>
      </w:r>
    </w:p>
    <w:p w:rsidR="00445B91" w:rsidRDefault="001D746E" w:rsidP="008F0EA1">
      <w:pPr>
        <w:pStyle w:val="ListParagraph"/>
        <w:numPr>
          <w:ilvl w:val="0"/>
          <w:numId w:val="11"/>
        </w:numPr>
        <w:spacing w:after="0" w:line="240" w:lineRule="auto"/>
      </w:pPr>
      <w:r>
        <w:lastRenderedPageBreak/>
        <w:t xml:space="preserve">A great NoSQL overview: </w:t>
      </w:r>
      <w:hyperlink r:id="rId15" w:history="1">
        <w:r w:rsidRPr="000A4CD9">
          <w:rPr>
            <w:rStyle w:val="Hyperlink"/>
          </w:rPr>
          <w:t>https://medium.com/@Grigorkh/nosql-in-the-cloud-a-scalable-alternative-to-relational-databases-f5dc35555fdb</w:t>
        </w:r>
      </w:hyperlink>
      <w:r w:rsidR="008E4FA6">
        <w:t>.</w:t>
      </w:r>
    </w:p>
    <w:p w:rsidR="008E4FA6" w:rsidRDefault="008E4FA6" w:rsidP="008E4FA6">
      <w:pPr>
        <w:pStyle w:val="ListParagraph"/>
        <w:numPr>
          <w:ilvl w:val="0"/>
          <w:numId w:val="6"/>
        </w:numPr>
        <w:spacing w:after="0" w:line="240" w:lineRule="auto"/>
      </w:pPr>
      <w:r w:rsidRPr="00270845">
        <w:rPr>
          <w:b/>
          <w:i/>
        </w:rPr>
        <w:t>Good SQL vs NoSQL compariso</w:t>
      </w:r>
      <w:r>
        <w:t>n:</w:t>
      </w:r>
      <w:r w:rsidRPr="008E4FA6">
        <w:t xml:space="preserve"> </w:t>
      </w:r>
      <w:hyperlink r:id="rId16" w:history="1">
        <w:r w:rsidRPr="00A75DC7">
          <w:rPr>
            <w:rStyle w:val="Hyperlink"/>
          </w:rPr>
          <w:t>https://blog.panoply.io/sql-or-nosql-that-is-the-question</w:t>
        </w:r>
      </w:hyperlink>
      <w:r w:rsidR="006E1311">
        <w:t>.</w:t>
      </w:r>
    </w:p>
    <w:p w:rsidR="006E1311" w:rsidRDefault="006E1311" w:rsidP="006E1311">
      <w:pPr>
        <w:pStyle w:val="ListParagraph"/>
        <w:numPr>
          <w:ilvl w:val="0"/>
          <w:numId w:val="6"/>
        </w:numPr>
        <w:spacing w:after="0" w:line="240" w:lineRule="auto"/>
      </w:pPr>
      <w:r>
        <w:rPr>
          <w:b/>
          <w:i/>
        </w:rPr>
        <w:t>Index usage in SQL vs NoSQL</w:t>
      </w:r>
      <w:r w:rsidRPr="006E1311">
        <w:t>:</w:t>
      </w:r>
      <w:r>
        <w:t xml:space="preserve"> </w:t>
      </w:r>
      <w:hyperlink r:id="rId17" w:history="1">
        <w:r w:rsidRPr="00085995">
          <w:rPr>
            <w:rStyle w:val="Hyperlink"/>
          </w:rPr>
          <w:t>https://sql-vs-nosql.blogspot.com/2013/11/indexes-comparison-mongodb-vs-mssqlserver.html</w:t>
        </w:r>
      </w:hyperlink>
      <w:r>
        <w:t xml:space="preserve">. </w:t>
      </w:r>
    </w:p>
    <w:p w:rsidR="00E6105B" w:rsidRDefault="00E6105B" w:rsidP="00E6105B">
      <w:pPr>
        <w:spacing w:after="0" w:line="240" w:lineRule="auto"/>
      </w:pPr>
    </w:p>
    <w:p w:rsidR="00CA1CF4" w:rsidRDefault="00CA1CF4" w:rsidP="00E6105B">
      <w:pPr>
        <w:pStyle w:val="Heading2"/>
      </w:pPr>
      <w:r>
        <w:t>CAP tutorials:</w:t>
      </w:r>
    </w:p>
    <w:p w:rsidR="00CA1CF4" w:rsidRDefault="00CA1CF4" w:rsidP="00E6105B">
      <w:pPr>
        <w:pStyle w:val="ListParagraph"/>
        <w:numPr>
          <w:ilvl w:val="0"/>
          <w:numId w:val="1"/>
        </w:numPr>
        <w:spacing w:after="0" w:line="240" w:lineRule="auto"/>
      </w:pPr>
      <w:r>
        <w:t xml:space="preserve">Overview: </w:t>
      </w:r>
      <w:hyperlink r:id="rId18" w:history="1">
        <w:r w:rsidR="00C85DAB" w:rsidRPr="00494404">
          <w:rPr>
            <w:rStyle w:val="Hyperlink"/>
          </w:rPr>
          <w:t>https://towardsdatascience.com/cap-theorem-and-distributed-database-management-systems-5c2be977950e</w:t>
        </w:r>
      </w:hyperlink>
      <w:r w:rsidR="00C85DAB">
        <w:t xml:space="preserve">. </w:t>
      </w:r>
    </w:p>
    <w:sectPr w:rsidR="00CA1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19F1"/>
    <w:multiLevelType w:val="hybridMultilevel"/>
    <w:tmpl w:val="DC543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40832"/>
    <w:multiLevelType w:val="hybridMultilevel"/>
    <w:tmpl w:val="4B62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34EB9"/>
    <w:multiLevelType w:val="hybridMultilevel"/>
    <w:tmpl w:val="CC789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9A60B2"/>
    <w:multiLevelType w:val="hybridMultilevel"/>
    <w:tmpl w:val="ADC4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E7825"/>
    <w:multiLevelType w:val="hybridMultilevel"/>
    <w:tmpl w:val="007C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814483"/>
    <w:multiLevelType w:val="hybridMultilevel"/>
    <w:tmpl w:val="2124E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F35F0D"/>
    <w:multiLevelType w:val="hybridMultilevel"/>
    <w:tmpl w:val="8200BDE0"/>
    <w:lvl w:ilvl="0" w:tplc="81088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40C50"/>
    <w:multiLevelType w:val="hybridMultilevel"/>
    <w:tmpl w:val="244C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847FDC"/>
    <w:multiLevelType w:val="hybridMultilevel"/>
    <w:tmpl w:val="C7A6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842551"/>
    <w:multiLevelType w:val="hybridMultilevel"/>
    <w:tmpl w:val="940E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957F1B"/>
    <w:multiLevelType w:val="hybridMultilevel"/>
    <w:tmpl w:val="1904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7"/>
  </w:num>
  <w:num w:numId="5">
    <w:abstractNumId w:val="3"/>
  </w:num>
  <w:num w:numId="6">
    <w:abstractNumId w:val="0"/>
  </w:num>
  <w:num w:numId="7">
    <w:abstractNumId w:val="9"/>
  </w:num>
  <w:num w:numId="8">
    <w:abstractNumId w:val="8"/>
  </w:num>
  <w:num w:numId="9">
    <w:abstractNumId w:val="10"/>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1C"/>
    <w:rsid w:val="000362B5"/>
    <w:rsid w:val="000F3CE4"/>
    <w:rsid w:val="001D746E"/>
    <w:rsid w:val="00270845"/>
    <w:rsid w:val="002F0BEC"/>
    <w:rsid w:val="00316858"/>
    <w:rsid w:val="003F238C"/>
    <w:rsid w:val="003F3493"/>
    <w:rsid w:val="00406EBB"/>
    <w:rsid w:val="0042759F"/>
    <w:rsid w:val="00445B91"/>
    <w:rsid w:val="00451EE2"/>
    <w:rsid w:val="00502759"/>
    <w:rsid w:val="005225F4"/>
    <w:rsid w:val="00576DCE"/>
    <w:rsid w:val="005848AA"/>
    <w:rsid w:val="006903AC"/>
    <w:rsid w:val="006945A3"/>
    <w:rsid w:val="006E1311"/>
    <w:rsid w:val="006F65A0"/>
    <w:rsid w:val="007130AC"/>
    <w:rsid w:val="00797C8D"/>
    <w:rsid w:val="008D3DD8"/>
    <w:rsid w:val="008D55A2"/>
    <w:rsid w:val="008E4FA6"/>
    <w:rsid w:val="008F0EA1"/>
    <w:rsid w:val="00910D6C"/>
    <w:rsid w:val="00927DCF"/>
    <w:rsid w:val="009532A5"/>
    <w:rsid w:val="00A11EFF"/>
    <w:rsid w:val="00AB02DD"/>
    <w:rsid w:val="00AB1821"/>
    <w:rsid w:val="00AD2C6F"/>
    <w:rsid w:val="00B54F2E"/>
    <w:rsid w:val="00BA37AD"/>
    <w:rsid w:val="00C131E9"/>
    <w:rsid w:val="00C554AD"/>
    <w:rsid w:val="00C6501C"/>
    <w:rsid w:val="00C80137"/>
    <w:rsid w:val="00C85DAB"/>
    <w:rsid w:val="00CA1CF4"/>
    <w:rsid w:val="00CB0C35"/>
    <w:rsid w:val="00D00DC3"/>
    <w:rsid w:val="00D318E8"/>
    <w:rsid w:val="00D54408"/>
    <w:rsid w:val="00D57BC8"/>
    <w:rsid w:val="00D85E98"/>
    <w:rsid w:val="00DC12F8"/>
    <w:rsid w:val="00DE5D30"/>
    <w:rsid w:val="00E15BEB"/>
    <w:rsid w:val="00E37F17"/>
    <w:rsid w:val="00E6105B"/>
    <w:rsid w:val="00EC34B3"/>
    <w:rsid w:val="00FB1BA2"/>
    <w:rsid w:val="00FD49A3"/>
    <w:rsid w:val="00FD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0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C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F4"/>
    <w:pPr>
      <w:ind w:left="720"/>
      <w:contextualSpacing/>
    </w:pPr>
  </w:style>
  <w:style w:type="character" w:styleId="Hyperlink">
    <w:name w:val="Hyperlink"/>
    <w:basedOn w:val="DefaultParagraphFont"/>
    <w:uiPriority w:val="99"/>
    <w:unhideWhenUsed/>
    <w:rsid w:val="00C85DAB"/>
    <w:rPr>
      <w:color w:val="0000FF" w:themeColor="hyperlink"/>
      <w:u w:val="single"/>
    </w:rPr>
  </w:style>
  <w:style w:type="character" w:customStyle="1" w:styleId="Heading1Char">
    <w:name w:val="Heading 1 Char"/>
    <w:basedOn w:val="DefaultParagraphFont"/>
    <w:link w:val="Heading1"/>
    <w:uiPriority w:val="9"/>
    <w:rsid w:val="00E61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1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05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610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05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131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1E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97C8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A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10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10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C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CF4"/>
    <w:pPr>
      <w:ind w:left="720"/>
      <w:contextualSpacing/>
    </w:pPr>
  </w:style>
  <w:style w:type="character" w:styleId="Hyperlink">
    <w:name w:val="Hyperlink"/>
    <w:basedOn w:val="DefaultParagraphFont"/>
    <w:uiPriority w:val="99"/>
    <w:unhideWhenUsed/>
    <w:rsid w:val="00C85DAB"/>
    <w:rPr>
      <w:color w:val="0000FF" w:themeColor="hyperlink"/>
      <w:u w:val="single"/>
    </w:rPr>
  </w:style>
  <w:style w:type="character" w:customStyle="1" w:styleId="Heading1Char">
    <w:name w:val="Heading 1 Char"/>
    <w:basedOn w:val="DefaultParagraphFont"/>
    <w:link w:val="Heading1"/>
    <w:uiPriority w:val="9"/>
    <w:rsid w:val="00E6105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610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105B"/>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610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105B"/>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131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1E9"/>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797C8D"/>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BA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76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P_theorem" TargetMode="External"/><Relationship Id="rId13" Type="http://schemas.openxmlformats.org/officeDocument/2006/relationships/hyperlink" Target="http://nosql-database.org/" TargetMode="External"/><Relationship Id="rId18" Type="http://schemas.openxmlformats.org/officeDocument/2006/relationships/hyperlink" Target="https://towardsdatascience.com/cap-theorem-and-distributed-database-management-systems-5c2be977950e" TargetMode="External"/><Relationship Id="rId3" Type="http://schemas.microsoft.com/office/2007/relationships/stylesWithEffects" Target="stylesWithEffects.xml"/><Relationship Id="rId7" Type="http://schemas.openxmlformats.org/officeDocument/2006/relationships/hyperlink" Target="https://en.wikipedia.org/wiki/Eventual_consistency" TargetMode="External"/><Relationship Id="rId12" Type="http://schemas.openxmlformats.org/officeDocument/2006/relationships/hyperlink" Target="https://it.toolbox.com/blogs/madgreek/nosql-vs-rdbms-apples-and-oranges-032810" TargetMode="External"/><Relationship Id="rId17" Type="http://schemas.openxmlformats.org/officeDocument/2006/relationships/hyperlink" Target="https://sql-vs-nosql.blogspot.com/2013/11/indexes-comparison-mongodb-vs-mssqlserver.html" TargetMode="External"/><Relationship Id="rId2" Type="http://schemas.openxmlformats.org/officeDocument/2006/relationships/styles" Target="styles.xml"/><Relationship Id="rId16" Type="http://schemas.openxmlformats.org/officeDocument/2006/relationships/hyperlink" Target="https://blog.panoply.io/sql-or-nosql-that-is-the-ques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opsmates.com/free-ebook-beginners-guide-nosql/" TargetMode="External"/><Relationship Id="rId11" Type="http://schemas.openxmlformats.org/officeDocument/2006/relationships/hyperlink" Target="https://aws.amazon.com/nosql/" TargetMode="External"/><Relationship Id="rId5" Type="http://schemas.openxmlformats.org/officeDocument/2006/relationships/webSettings" Target="webSettings.xml"/><Relationship Id="rId15" Type="http://schemas.openxmlformats.org/officeDocument/2006/relationships/hyperlink" Target="https://medium.com/@Grigorkh/nosql-in-the-cloud-a-scalable-alternative-to-relational-databases-f5dc35555fdb" TargetMode="External"/><Relationship Id="rId10" Type="http://schemas.openxmlformats.org/officeDocument/2006/relationships/hyperlink" Target="https://www.allthingsdistributed.com/files/amazon-dynamo-sosp2007.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lthingsdistributed.com/2007/10/amazons_dynamo.html" TargetMode="External"/><Relationship Id="rId14" Type="http://schemas.openxmlformats.org/officeDocument/2006/relationships/hyperlink" Target="https://searchcloudcomputing.techtarget.com/tip/Compare-NoSQL-database-types-in-th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55</cp:revision>
  <dcterms:created xsi:type="dcterms:W3CDTF">2019-10-31T23:29:00Z</dcterms:created>
  <dcterms:modified xsi:type="dcterms:W3CDTF">2019-11-01T23:55:00Z</dcterms:modified>
</cp:coreProperties>
</file>