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CE696" w14:textId="3F8D72B0" w:rsidR="00EA3023" w:rsidRDefault="005F71A2" w:rsidP="00F76C6F">
      <w:pPr>
        <w:pStyle w:val="Title"/>
        <w:spacing w:after="0"/>
      </w:pPr>
      <w:r>
        <w:t>Solution Elements</w:t>
      </w:r>
    </w:p>
    <w:tbl>
      <w:tblPr>
        <w:tblStyle w:val="TableGrid"/>
        <w:tblW w:w="13179" w:type="dxa"/>
        <w:tblLook w:val="04A0" w:firstRow="1" w:lastRow="0" w:firstColumn="1" w:lastColumn="0" w:noHBand="0" w:noVBand="1"/>
      </w:tblPr>
      <w:tblGrid>
        <w:gridCol w:w="3142"/>
        <w:gridCol w:w="1985"/>
        <w:gridCol w:w="3472"/>
        <w:gridCol w:w="2104"/>
        <w:gridCol w:w="2721"/>
      </w:tblGrid>
      <w:tr w:rsidR="005F71A2" w14:paraId="27F519CC" w14:textId="3F303F8F" w:rsidTr="005D1BD1">
        <w:tc>
          <w:tcPr>
            <w:tcW w:w="0" w:type="auto"/>
            <w:shd w:val="clear" w:color="auto" w:fill="D0CECE" w:themeFill="background2" w:themeFillShade="E6"/>
          </w:tcPr>
          <w:p w14:paraId="43557769" w14:textId="19F5E193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Prompts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40D2CEE3" w14:textId="1C54040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Modules</w:t>
            </w:r>
          </w:p>
        </w:tc>
        <w:tc>
          <w:tcPr>
            <w:tcW w:w="3572" w:type="dxa"/>
            <w:shd w:val="clear" w:color="auto" w:fill="D0CECE" w:themeFill="background2" w:themeFillShade="E6"/>
          </w:tcPr>
          <w:p w14:paraId="7257A8D6" w14:textId="323E764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Logs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083CED53" w14:textId="7AF6A1FC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Input File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3903391A" w14:textId="45459C9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Output File</w:t>
            </w:r>
          </w:p>
        </w:tc>
      </w:tr>
      <w:tr w:rsidR="005F71A2" w14:paraId="3A298833" w14:textId="4BB2605A" w:rsidTr="005D1BD1">
        <w:tc>
          <w:tcPr>
            <w:tcW w:w="0" w:type="auto"/>
            <w:vAlign w:val="center"/>
          </w:tcPr>
          <w:p w14:paraId="00EB6AEC" w14:textId="13EF649C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Prompt_NASDAQ_Formatter.docx</w:t>
            </w:r>
          </w:p>
        </w:tc>
        <w:tc>
          <w:tcPr>
            <w:tcW w:w="0" w:type="auto"/>
            <w:vAlign w:val="center"/>
          </w:tcPr>
          <w:p w14:paraId="6271A1F8" w14:textId="2F2F25FE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format_NASDAQ.py</w:t>
            </w:r>
          </w:p>
        </w:tc>
        <w:tc>
          <w:tcPr>
            <w:tcW w:w="3572" w:type="dxa"/>
            <w:vAlign w:val="center"/>
          </w:tcPr>
          <w:p w14:paraId="3C5F96D0" w14:textId="4AE62806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NASDAQ_Clean_log.txt</w:t>
            </w:r>
          </w:p>
        </w:tc>
        <w:tc>
          <w:tcPr>
            <w:tcW w:w="0" w:type="auto"/>
            <w:vAlign w:val="center"/>
          </w:tcPr>
          <w:p w14:paraId="771EFD70" w14:textId="1619A333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NASDAQCOM_RAW.csv</w:t>
            </w:r>
          </w:p>
        </w:tc>
        <w:tc>
          <w:tcPr>
            <w:tcW w:w="0" w:type="auto"/>
            <w:vAlign w:val="center"/>
          </w:tcPr>
          <w:p w14:paraId="15274898" w14:textId="390CA928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NASDAQCOM.csv</w:t>
            </w:r>
          </w:p>
        </w:tc>
      </w:tr>
      <w:tr w:rsidR="005F71A2" w14:paraId="40ACDE67" w14:textId="1F18B847" w:rsidTr="005D1BD1">
        <w:tc>
          <w:tcPr>
            <w:tcW w:w="0" w:type="auto"/>
            <w:vAlign w:val="center"/>
          </w:tcPr>
          <w:p w14:paraId="665ACFD0" w14:textId="4F1E6C19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Prompt_CPI_Formatter.docx</w:t>
            </w:r>
          </w:p>
        </w:tc>
        <w:tc>
          <w:tcPr>
            <w:tcW w:w="0" w:type="auto"/>
            <w:vAlign w:val="center"/>
          </w:tcPr>
          <w:p w14:paraId="44E33CBF" w14:textId="2E491B1E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format_cpi.py</w:t>
            </w:r>
          </w:p>
        </w:tc>
        <w:tc>
          <w:tcPr>
            <w:tcW w:w="3572" w:type="dxa"/>
            <w:vAlign w:val="center"/>
          </w:tcPr>
          <w:p w14:paraId="5C9E5196" w14:textId="051BC6EB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CPI_Clean_Log.txt</w:t>
            </w:r>
          </w:p>
        </w:tc>
        <w:tc>
          <w:tcPr>
            <w:tcW w:w="0" w:type="auto"/>
            <w:vAlign w:val="center"/>
          </w:tcPr>
          <w:p w14:paraId="0AB77633" w14:textId="474B77BB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su.data.1.AllItems.raw</w:t>
            </w:r>
          </w:p>
        </w:tc>
        <w:tc>
          <w:tcPr>
            <w:tcW w:w="0" w:type="auto"/>
            <w:vAlign w:val="center"/>
          </w:tcPr>
          <w:p w14:paraId="12623318" w14:textId="0C264171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su.data.1.AllItems.csv</w:t>
            </w:r>
          </w:p>
        </w:tc>
      </w:tr>
      <w:tr w:rsidR="002014DA" w14:paraId="480DC343" w14:textId="5C4ED524" w:rsidTr="005D1BD1">
        <w:tc>
          <w:tcPr>
            <w:tcW w:w="13179" w:type="dxa"/>
            <w:gridSpan w:val="5"/>
            <w:vAlign w:val="center"/>
          </w:tcPr>
          <w:p w14:paraId="5753B379" w14:textId="7EB20E5A" w:rsidR="002014DA" w:rsidRPr="002014DA" w:rsidRDefault="002014DA" w:rsidP="00F76C6F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014DA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CPI Cleaning</w:t>
            </w:r>
          </w:p>
        </w:tc>
      </w:tr>
      <w:tr w:rsidR="005F71A2" w14:paraId="4C295C70" w14:textId="41190A4A" w:rsidTr="005D1BD1">
        <w:tc>
          <w:tcPr>
            <w:tcW w:w="0" w:type="auto"/>
            <w:vAlign w:val="center"/>
          </w:tcPr>
          <w:p w14:paraId="5308C465" w14:textId="6AABE0F1" w:rsidR="005F71A2" w:rsidRP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Prompt_CPI_Interpolation.docx</w:t>
            </w:r>
          </w:p>
        </w:tc>
        <w:tc>
          <w:tcPr>
            <w:tcW w:w="0" w:type="auto"/>
            <w:vAlign w:val="center"/>
          </w:tcPr>
          <w:p w14:paraId="19DE9DEE" w14:textId="77777777" w:rsid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interpolate.py</w:t>
            </w:r>
          </w:p>
          <w:p w14:paraId="1263357B" w14:textId="1DC880D9" w:rsidR="00AB5251" w:rsidRP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test_interpolate.py</w:t>
            </w:r>
          </w:p>
        </w:tc>
        <w:tc>
          <w:tcPr>
            <w:tcW w:w="3572" w:type="dxa"/>
            <w:vAlign w:val="center"/>
          </w:tcPr>
          <w:p w14:paraId="03075A8C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8D3BA1A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8AC90D8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</w:tr>
      <w:tr w:rsidR="005F71A2" w14:paraId="1F63CC28" w14:textId="0F3DB81E" w:rsidTr="005D1BD1">
        <w:tc>
          <w:tcPr>
            <w:tcW w:w="0" w:type="auto"/>
            <w:vAlign w:val="center"/>
          </w:tcPr>
          <w:p w14:paraId="69CC1BA4" w14:textId="23A62A0C" w:rsidR="005F71A2" w:rsidRPr="005F71A2" w:rsidRDefault="00F76C6F" w:rsidP="00F76C6F">
            <w:pPr>
              <w:rPr>
                <w:sz w:val="20"/>
                <w:szCs w:val="20"/>
              </w:rPr>
            </w:pPr>
            <w:r w:rsidRPr="00F76C6F">
              <w:rPr>
                <w:sz w:val="20"/>
                <w:szCs w:val="20"/>
              </w:rPr>
              <w:t>Prompt_CPI_Model.docx</w:t>
            </w:r>
          </w:p>
        </w:tc>
        <w:tc>
          <w:tcPr>
            <w:tcW w:w="0" w:type="auto"/>
            <w:vAlign w:val="center"/>
          </w:tcPr>
          <w:p w14:paraId="195EE26A" w14:textId="77777777" w:rsid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forecast.py</w:t>
            </w:r>
          </w:p>
          <w:p w14:paraId="564D4316" w14:textId="4A68388C" w:rsidR="00F76C6F" w:rsidRPr="005F71A2" w:rsidRDefault="00F76C6F" w:rsidP="00F76C6F">
            <w:pPr>
              <w:rPr>
                <w:sz w:val="20"/>
                <w:szCs w:val="20"/>
              </w:rPr>
            </w:pPr>
            <w:r w:rsidRPr="00F76C6F">
              <w:rPr>
                <w:sz w:val="20"/>
                <w:szCs w:val="20"/>
              </w:rPr>
              <w:t>test_forecast.py</w:t>
            </w:r>
          </w:p>
        </w:tc>
        <w:tc>
          <w:tcPr>
            <w:tcW w:w="3572" w:type="dxa"/>
            <w:vAlign w:val="center"/>
          </w:tcPr>
          <w:p w14:paraId="6D137B08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CF45EC9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DCCFDF0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</w:tr>
      <w:tr w:rsidR="002014DA" w14:paraId="0AA4B1A6" w14:textId="77777777" w:rsidTr="005D1BD1">
        <w:tc>
          <w:tcPr>
            <w:tcW w:w="0" w:type="auto"/>
            <w:vAlign w:val="center"/>
          </w:tcPr>
          <w:p w14:paraId="708A81E4" w14:textId="6F34404F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Prompt_CPI_Model_Cleaner.docx</w:t>
            </w:r>
          </w:p>
        </w:tc>
        <w:tc>
          <w:tcPr>
            <w:tcW w:w="0" w:type="auto"/>
            <w:vAlign w:val="center"/>
          </w:tcPr>
          <w:p w14:paraId="0CA60975" w14:textId="1BF2648C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augment.py</w:t>
            </w:r>
          </w:p>
        </w:tc>
        <w:tc>
          <w:tcPr>
            <w:tcW w:w="3572" w:type="dxa"/>
            <w:vAlign w:val="center"/>
          </w:tcPr>
          <w:p w14:paraId="58C58A45" w14:textId="025DBB9D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CPI_Adjustment_log.txt</w:t>
            </w:r>
          </w:p>
        </w:tc>
        <w:tc>
          <w:tcPr>
            <w:tcW w:w="0" w:type="auto"/>
            <w:vAlign w:val="center"/>
          </w:tcPr>
          <w:p w14:paraId="2D565ED2" w14:textId="5DE1CAB3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su.data.1.AllItems.csv</w:t>
            </w:r>
          </w:p>
        </w:tc>
        <w:tc>
          <w:tcPr>
            <w:tcW w:w="0" w:type="auto"/>
            <w:vAlign w:val="center"/>
          </w:tcPr>
          <w:p w14:paraId="65806B63" w14:textId="13F8B7D1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nasdaq_chained_projected.csv</w:t>
            </w:r>
          </w:p>
        </w:tc>
      </w:tr>
      <w:tr w:rsidR="002014DA" w14:paraId="2B84218F" w14:textId="77777777" w:rsidTr="005D1BD1">
        <w:tc>
          <w:tcPr>
            <w:tcW w:w="0" w:type="auto"/>
            <w:vAlign w:val="center"/>
          </w:tcPr>
          <w:p w14:paraId="5A41C255" w14:textId="36A2BBFF" w:rsidR="002014DA" w:rsidRPr="005F71A2" w:rsidRDefault="00FB1D14" w:rsidP="00F76C6F">
            <w:pPr>
              <w:rPr>
                <w:sz w:val="20"/>
                <w:szCs w:val="20"/>
              </w:rPr>
            </w:pPr>
            <w:r w:rsidRPr="00FB1D14">
              <w:rPr>
                <w:sz w:val="20"/>
                <w:szCs w:val="20"/>
              </w:rPr>
              <w:t>Prompt_CPI_Monthly_to_daily.docx</w:t>
            </w:r>
          </w:p>
        </w:tc>
        <w:tc>
          <w:tcPr>
            <w:tcW w:w="0" w:type="auto"/>
            <w:vAlign w:val="center"/>
          </w:tcPr>
          <w:p w14:paraId="04B9DEA5" w14:textId="77777777" w:rsidR="002014DA" w:rsidRDefault="00FB1D14" w:rsidP="00F76C6F">
            <w:pPr>
              <w:rPr>
                <w:sz w:val="20"/>
                <w:szCs w:val="20"/>
              </w:rPr>
            </w:pPr>
            <w:r w:rsidRPr="00FB1D14">
              <w:rPr>
                <w:sz w:val="20"/>
                <w:szCs w:val="20"/>
              </w:rPr>
              <w:t>convert_rates.py</w:t>
            </w:r>
          </w:p>
          <w:p w14:paraId="27C91212" w14:textId="30ADFE5B" w:rsidR="00FB1D14" w:rsidRPr="005F71A2" w:rsidRDefault="00FB1D14" w:rsidP="00F76C6F">
            <w:pPr>
              <w:rPr>
                <w:sz w:val="20"/>
                <w:szCs w:val="20"/>
              </w:rPr>
            </w:pPr>
            <w:r w:rsidRPr="00FB1D14">
              <w:rPr>
                <w:sz w:val="20"/>
                <w:szCs w:val="20"/>
              </w:rPr>
              <w:t>test_convert_rates.py</w:t>
            </w:r>
          </w:p>
        </w:tc>
        <w:tc>
          <w:tcPr>
            <w:tcW w:w="3572" w:type="dxa"/>
            <w:vAlign w:val="center"/>
          </w:tcPr>
          <w:p w14:paraId="67C6F230" w14:textId="244C76D1" w:rsidR="002014DA" w:rsidRPr="005F71A2" w:rsidRDefault="005D1BD1" w:rsidP="00F76C6F">
            <w:pPr>
              <w:rPr>
                <w:sz w:val="20"/>
                <w:szCs w:val="20"/>
              </w:rPr>
            </w:pPr>
            <w:r w:rsidRPr="005D1BD1">
              <w:rPr>
                <w:sz w:val="20"/>
                <w:szCs w:val="20"/>
              </w:rPr>
              <w:t>CPI_Create_daily_from_monthly_log.txt</w:t>
            </w:r>
          </w:p>
        </w:tc>
        <w:tc>
          <w:tcPr>
            <w:tcW w:w="0" w:type="auto"/>
            <w:vAlign w:val="center"/>
          </w:tcPr>
          <w:p w14:paraId="5645F76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52FF2D8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0A410899" w14:textId="77777777" w:rsidTr="005D1BD1">
        <w:tc>
          <w:tcPr>
            <w:tcW w:w="0" w:type="auto"/>
            <w:vAlign w:val="center"/>
          </w:tcPr>
          <w:p w14:paraId="3FD6106B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2409DA9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3572" w:type="dxa"/>
            <w:vAlign w:val="center"/>
          </w:tcPr>
          <w:p w14:paraId="53ED0621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711007F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24CE02D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28395349" w14:textId="77777777" w:rsidTr="005D1BD1">
        <w:tc>
          <w:tcPr>
            <w:tcW w:w="0" w:type="auto"/>
            <w:vAlign w:val="center"/>
          </w:tcPr>
          <w:p w14:paraId="08E7CD0E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3FB2566C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3572" w:type="dxa"/>
            <w:vAlign w:val="center"/>
          </w:tcPr>
          <w:p w14:paraId="37AA39E3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87B8C57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6C39509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6A1953D0" w14:textId="77777777" w:rsidTr="005D1BD1">
        <w:tc>
          <w:tcPr>
            <w:tcW w:w="0" w:type="auto"/>
            <w:vAlign w:val="center"/>
          </w:tcPr>
          <w:p w14:paraId="666ABD5B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7EF296C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3572" w:type="dxa"/>
            <w:vAlign w:val="center"/>
          </w:tcPr>
          <w:p w14:paraId="1D14D427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31B8D52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30962A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</w:tbl>
    <w:p w14:paraId="2DF045C2" w14:textId="77777777" w:rsidR="005F71A2" w:rsidRDefault="005F71A2" w:rsidP="00F76C6F">
      <w:pPr>
        <w:spacing w:after="0" w:line="240" w:lineRule="auto"/>
      </w:pPr>
    </w:p>
    <w:sectPr w:rsidR="005F71A2" w:rsidSect="005F71A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A89"/>
    <w:rsid w:val="00056A89"/>
    <w:rsid w:val="00186FA0"/>
    <w:rsid w:val="002014DA"/>
    <w:rsid w:val="00290132"/>
    <w:rsid w:val="002C5A9F"/>
    <w:rsid w:val="00521B7C"/>
    <w:rsid w:val="005D1BD1"/>
    <w:rsid w:val="005F71A2"/>
    <w:rsid w:val="00630BB2"/>
    <w:rsid w:val="006319E0"/>
    <w:rsid w:val="009C31C9"/>
    <w:rsid w:val="00A704F7"/>
    <w:rsid w:val="00AB5251"/>
    <w:rsid w:val="00CD24FD"/>
    <w:rsid w:val="00EA3023"/>
    <w:rsid w:val="00EC1650"/>
    <w:rsid w:val="00F76C6F"/>
    <w:rsid w:val="00FB1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72F32"/>
  <w15:chartTrackingRefBased/>
  <w15:docId w15:val="{DE0CFD12-5E74-4116-8BC5-894E793F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A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A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A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A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A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A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A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A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A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A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A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F71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7</cp:revision>
  <dcterms:created xsi:type="dcterms:W3CDTF">2026-07-19T22:32:00Z</dcterms:created>
  <dcterms:modified xsi:type="dcterms:W3CDTF">2026-07-21T04:05:00Z</dcterms:modified>
</cp:coreProperties>
</file>