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11" w:rsidRDefault="00761742">
      <w:pPr>
        <w:rPr>
          <w:lang w:eastAsia="zh-CN"/>
        </w:rPr>
      </w:pPr>
      <w:r>
        <w:t xml:space="preserve">First ask principals of schools to cooperate in this research. After obtaining their consent, teenagers and their parents were provided with documents describing the purpose of the study. Students who had given informed consent filled in the questionnaire at school. Classroom teachers collected and entered body weight and height measured at school physical examinations on the collected anonymous questionnaires. </w:t>
      </w:r>
    </w:p>
    <w:p w:rsidR="006E2E72" w:rsidRDefault="006E2E72" w:rsidP="006E2E72">
      <w:pPr>
        <w:rPr>
          <w:lang w:eastAsia="zh-CN"/>
        </w:rPr>
      </w:pPr>
      <w:r>
        <w:rPr>
          <w:rFonts w:hint="eastAsia"/>
          <w:lang w:eastAsia="zh-CN"/>
        </w:rPr>
        <w:t>8-29-2011</w:t>
      </w:r>
    </w:p>
    <w:p w:rsidR="006E2E72" w:rsidRDefault="006E2E72" w:rsidP="006E2E72">
      <w:pPr>
        <w:rPr>
          <w:rFonts w:ascii="SimSun" w:eastAsia="SimSun" w:hAnsi="SimSun" w:cs="SimSun"/>
          <w:lang w:eastAsia="zh-CN"/>
        </w:rPr>
      </w:pPr>
      <w:r>
        <w:rPr>
          <w:lang w:eastAsia="zh-CN"/>
        </w:rPr>
        <w:t>９月份要启动青少年体重有关生命质量的定性访谈．附件为访谈设计和访谈问题．样本量２０例，其中２例为预访谈．</w:t>
      </w:r>
      <w:r>
        <w:rPr>
          <w:lang w:eastAsia="zh-CN"/>
        </w:rPr>
        <w:br/>
      </w:r>
      <w:r>
        <w:rPr>
          <w:lang w:eastAsia="zh-CN"/>
        </w:rPr>
        <w:br/>
      </w:r>
      <w:r>
        <w:rPr>
          <w:lang w:eastAsia="zh-CN"/>
        </w:rPr>
        <w:t>访谈由艳瑶负责，依然助手．各位研究生均为访谈员．</w:t>
      </w:r>
      <w:r>
        <w:rPr>
          <w:lang w:eastAsia="zh-CN"/>
        </w:rPr>
        <w:br/>
      </w:r>
      <w:r>
        <w:rPr>
          <w:lang w:eastAsia="zh-CN"/>
        </w:rPr>
        <w:br/>
      </w:r>
      <w:r>
        <w:rPr>
          <w:lang w:eastAsia="zh-CN"/>
        </w:rPr>
        <w:t>预访谈录音发给我．然后再做正式访谈．</w:t>
      </w:r>
      <w:r>
        <w:rPr>
          <w:lang w:eastAsia="zh-CN"/>
        </w:rPr>
        <w:br/>
      </w:r>
      <w:r>
        <w:rPr>
          <w:lang w:eastAsia="zh-CN"/>
        </w:rPr>
        <w:br/>
      </w:r>
      <w:r>
        <w:rPr>
          <w:lang w:eastAsia="zh-CN"/>
        </w:rPr>
        <w:t>受访者纳入、预算、知情同意书（家长、小孩）等细节请艳瑶起草，发给我．</w:t>
      </w:r>
      <w:r>
        <w:rPr>
          <w:lang w:eastAsia="zh-CN"/>
        </w:rPr>
        <w:br/>
      </w:r>
      <w:r>
        <w:rPr>
          <w:lang w:eastAsia="zh-CN"/>
        </w:rPr>
        <w:br/>
      </w:r>
      <w:r>
        <w:rPr>
          <w:lang w:eastAsia="zh-CN"/>
        </w:rPr>
        <w:t>定性研究可能产生（删除）的条目进入下一步定量调查</w:t>
      </w:r>
      <w:r>
        <w:rPr>
          <w:rFonts w:ascii="SimSun" w:eastAsia="SimSun" w:hAnsi="SimSun" w:cs="SimSun" w:hint="eastAsia"/>
          <w:lang w:eastAsia="zh-CN"/>
        </w:rPr>
        <w:t>．</w:t>
      </w:r>
    </w:p>
    <w:p w:rsidR="006E2E72" w:rsidRDefault="006E2E72" w:rsidP="006E2E72">
      <w:pPr>
        <w:rPr>
          <w:lang w:eastAsia="zh-CN"/>
        </w:rPr>
      </w:pPr>
    </w:p>
    <w:p w:rsidR="008D096C" w:rsidRDefault="008D096C">
      <w:pPr>
        <w:rPr>
          <w:lang w:eastAsia="zh-CN"/>
        </w:rPr>
      </w:pPr>
      <w:r>
        <w:rPr>
          <w:rFonts w:hint="eastAsia"/>
          <w:lang w:eastAsia="zh-CN"/>
        </w:rPr>
        <w:t>9-1-11</w:t>
      </w:r>
      <w:r>
        <w:rPr>
          <w:lang w:eastAsia="zh-CN"/>
        </w:rPr>
        <w:br/>
      </w:r>
      <w:proofErr w:type="gramStart"/>
      <w:r>
        <w:rPr>
          <w:rFonts w:hint="eastAsia"/>
          <w:lang w:eastAsia="zh-CN"/>
        </w:rPr>
        <w:t>To</w:t>
      </w:r>
      <w:proofErr w:type="gramEnd"/>
      <w:r>
        <w:rPr>
          <w:rFonts w:hint="eastAsia"/>
          <w:lang w:eastAsia="zh-CN"/>
        </w:rPr>
        <w:t xml:space="preserve"> </w:t>
      </w:r>
      <w:proofErr w:type="spellStart"/>
      <w:r>
        <w:rPr>
          <w:rFonts w:hint="eastAsia"/>
          <w:lang w:eastAsia="zh-CN"/>
        </w:rPr>
        <w:t>Yanyao</w:t>
      </w:r>
      <w:proofErr w:type="spellEnd"/>
      <w:r>
        <w:rPr>
          <w:rFonts w:hint="eastAsia"/>
          <w:lang w:eastAsia="zh-CN"/>
        </w:rPr>
        <w:t xml:space="preserve"> Miao, Chao </w:t>
      </w:r>
      <w:proofErr w:type="spellStart"/>
      <w:r>
        <w:rPr>
          <w:rFonts w:hint="eastAsia"/>
          <w:lang w:eastAsia="zh-CN"/>
        </w:rPr>
        <w:t>Gao</w:t>
      </w:r>
      <w:proofErr w:type="spellEnd"/>
      <w:r>
        <w:rPr>
          <w:rFonts w:hint="eastAsia"/>
          <w:lang w:eastAsia="zh-CN"/>
        </w:rPr>
        <w:t xml:space="preserve">, </w:t>
      </w:r>
      <w:proofErr w:type="spellStart"/>
      <w:r>
        <w:rPr>
          <w:rFonts w:hint="eastAsia"/>
          <w:lang w:eastAsia="zh-CN"/>
        </w:rPr>
        <w:t>Yiran</w:t>
      </w:r>
      <w:proofErr w:type="spellEnd"/>
      <w:r>
        <w:rPr>
          <w:rFonts w:hint="eastAsia"/>
          <w:lang w:eastAsia="zh-CN"/>
        </w:rPr>
        <w:t xml:space="preserve"> </w:t>
      </w:r>
      <w:proofErr w:type="spellStart"/>
      <w:r>
        <w:rPr>
          <w:rFonts w:hint="eastAsia"/>
          <w:lang w:eastAsia="zh-CN"/>
        </w:rPr>
        <w:t>Lv</w:t>
      </w:r>
      <w:proofErr w:type="spellEnd"/>
      <w:r>
        <w:rPr>
          <w:rFonts w:hint="eastAsia"/>
          <w:lang w:eastAsia="zh-CN"/>
        </w:rPr>
        <w:t xml:space="preserve">, </w:t>
      </w:r>
      <w:proofErr w:type="spellStart"/>
      <w:r>
        <w:rPr>
          <w:rFonts w:hint="eastAsia"/>
          <w:lang w:eastAsia="zh-CN"/>
        </w:rPr>
        <w:t>Xiaoying</w:t>
      </w:r>
      <w:proofErr w:type="spellEnd"/>
      <w:r>
        <w:rPr>
          <w:rFonts w:hint="eastAsia"/>
          <w:lang w:eastAsia="zh-CN"/>
        </w:rPr>
        <w:t xml:space="preserve"> Jiang </w:t>
      </w:r>
    </w:p>
    <w:p w:rsidR="008D096C" w:rsidRDefault="008D096C">
      <w:pPr>
        <w:rPr>
          <w:lang w:eastAsia="zh-CN"/>
        </w:rPr>
      </w:pPr>
      <w:r>
        <w:rPr>
          <w:lang w:eastAsia="zh-CN"/>
        </w:rPr>
        <w:t>近期需要报告定性访谈的准备情况</w:t>
      </w:r>
      <w:r>
        <w:rPr>
          <w:lang w:eastAsia="zh-CN"/>
        </w:rPr>
        <w:t>.</w:t>
      </w:r>
      <w:r>
        <w:rPr>
          <w:lang w:eastAsia="zh-CN"/>
        </w:rPr>
        <w:br/>
      </w:r>
      <w:r>
        <w:rPr>
          <w:lang w:eastAsia="zh-CN"/>
        </w:rPr>
        <w:br/>
      </w:r>
      <w:r>
        <w:rPr>
          <w:lang w:eastAsia="zh-CN"/>
        </w:rPr>
        <w:t>中文的研究方案</w:t>
      </w:r>
      <w:r>
        <w:rPr>
          <w:lang w:eastAsia="zh-CN"/>
        </w:rPr>
        <w:br/>
      </w:r>
      <w:r>
        <w:rPr>
          <w:lang w:eastAsia="zh-CN"/>
        </w:rPr>
        <w:t>知情同意书</w:t>
      </w:r>
      <w:r>
        <w:rPr>
          <w:lang w:eastAsia="zh-CN"/>
        </w:rPr>
        <w:t>(</w:t>
      </w:r>
      <w:r>
        <w:rPr>
          <w:lang w:eastAsia="zh-CN"/>
        </w:rPr>
        <w:t>家长小孩</w:t>
      </w:r>
      <w:r>
        <w:rPr>
          <w:lang w:eastAsia="zh-CN"/>
        </w:rPr>
        <w:t>)</w:t>
      </w:r>
      <w:r>
        <w:rPr>
          <w:lang w:eastAsia="zh-CN"/>
        </w:rPr>
        <w:br/>
      </w:r>
      <w:r>
        <w:rPr>
          <w:lang w:eastAsia="zh-CN"/>
        </w:rPr>
        <w:t>访谈录音笔等</w:t>
      </w:r>
      <w:r>
        <w:rPr>
          <w:lang w:eastAsia="zh-CN"/>
        </w:rPr>
        <w:br/>
      </w:r>
      <w:r>
        <w:rPr>
          <w:lang w:eastAsia="zh-CN"/>
        </w:rPr>
        <w:t>预访谈两人</w:t>
      </w:r>
      <w:r>
        <w:rPr>
          <w:lang w:eastAsia="zh-CN"/>
        </w:rPr>
        <w:t>(</w:t>
      </w:r>
      <w:r>
        <w:rPr>
          <w:rFonts w:hint="eastAsia"/>
          <w:lang w:eastAsia="zh-CN"/>
        </w:rPr>
        <w:t>艳瑶</w:t>
      </w:r>
      <w:r>
        <w:rPr>
          <w:lang w:eastAsia="zh-CN"/>
        </w:rPr>
        <w:t>和高超一组</w:t>
      </w:r>
      <w:r>
        <w:rPr>
          <w:lang w:eastAsia="zh-CN"/>
        </w:rPr>
        <w:t>,</w:t>
      </w:r>
      <w:r>
        <w:rPr>
          <w:lang w:eastAsia="zh-CN"/>
        </w:rPr>
        <w:t>伊然和晓莹一组</w:t>
      </w:r>
      <w:r>
        <w:rPr>
          <w:lang w:eastAsia="zh-CN"/>
        </w:rPr>
        <w:t xml:space="preserve">) </w:t>
      </w:r>
      <w:r>
        <w:rPr>
          <w:lang w:eastAsia="zh-CN"/>
        </w:rPr>
        <w:t>建议超重者</w:t>
      </w:r>
      <w:r>
        <w:rPr>
          <w:lang w:eastAsia="zh-CN"/>
        </w:rPr>
        <w:br/>
      </w:r>
      <w:r>
        <w:rPr>
          <w:lang w:eastAsia="zh-CN"/>
        </w:rPr>
        <w:t>预访谈对象选定</w:t>
      </w:r>
      <w:r>
        <w:rPr>
          <w:lang w:eastAsia="zh-CN"/>
        </w:rPr>
        <w:t>,</w:t>
      </w:r>
      <w:r>
        <w:rPr>
          <w:lang w:eastAsia="zh-CN"/>
        </w:rPr>
        <w:t>时间安排等先报告给我</w:t>
      </w:r>
      <w:r>
        <w:rPr>
          <w:lang w:eastAsia="zh-CN"/>
        </w:rPr>
        <w:t>.</w:t>
      </w:r>
      <w:r>
        <w:rPr>
          <w:lang w:eastAsia="zh-CN"/>
        </w:rPr>
        <w:br/>
      </w:r>
      <w:r>
        <w:rPr>
          <w:lang w:eastAsia="zh-CN"/>
        </w:rPr>
        <w:t>预访谈过程与正式访谈过程一致</w:t>
      </w:r>
      <w:r>
        <w:rPr>
          <w:lang w:eastAsia="zh-CN"/>
        </w:rPr>
        <w:t>.</w:t>
      </w:r>
    </w:p>
    <w:p w:rsidR="0092688D" w:rsidRDefault="0092688D">
      <w:pPr>
        <w:rPr>
          <w:lang w:eastAsia="zh-CN"/>
        </w:rPr>
      </w:pPr>
      <w:r>
        <w:rPr>
          <w:rFonts w:hint="eastAsia"/>
          <w:lang w:eastAsia="zh-CN"/>
        </w:rPr>
        <w:t>预访谈录音发送给我。</w:t>
      </w:r>
    </w:p>
    <w:p w:rsidR="00E25507" w:rsidRDefault="00E25507">
      <w:pPr>
        <w:rPr>
          <w:lang w:eastAsia="zh-CN"/>
        </w:rPr>
      </w:pPr>
      <w:r>
        <w:rPr>
          <w:rFonts w:hint="eastAsia"/>
          <w:lang w:eastAsia="zh-CN"/>
        </w:rPr>
        <w:t xml:space="preserve">9-7-2011  </w:t>
      </w:r>
    </w:p>
    <w:p w:rsidR="00E25507" w:rsidRDefault="00E25507">
      <w:pPr>
        <w:rPr>
          <w:lang w:eastAsia="zh-CN"/>
        </w:rPr>
      </w:pPr>
      <w:r>
        <w:rPr>
          <w:rFonts w:hint="eastAsia"/>
          <w:lang w:eastAsia="zh-CN"/>
        </w:rPr>
        <w:t xml:space="preserve">To </w:t>
      </w:r>
      <w:proofErr w:type="spellStart"/>
      <w:r>
        <w:rPr>
          <w:rFonts w:hint="eastAsia"/>
          <w:lang w:eastAsia="zh-CN"/>
        </w:rPr>
        <w:t>Yanyao</w:t>
      </w:r>
      <w:proofErr w:type="spellEnd"/>
      <w:r>
        <w:rPr>
          <w:rFonts w:hint="eastAsia"/>
          <w:lang w:eastAsia="zh-CN"/>
        </w:rPr>
        <w:t xml:space="preserve"> Miao, and </w:t>
      </w:r>
      <w:proofErr w:type="spellStart"/>
      <w:r>
        <w:rPr>
          <w:rFonts w:hint="eastAsia"/>
          <w:lang w:eastAsia="zh-CN"/>
        </w:rPr>
        <w:t>Yiran</w:t>
      </w:r>
      <w:proofErr w:type="spellEnd"/>
      <w:r>
        <w:rPr>
          <w:rFonts w:hint="eastAsia"/>
          <w:lang w:eastAsia="zh-CN"/>
        </w:rPr>
        <w:t xml:space="preserve"> Lv</w:t>
      </w:r>
    </w:p>
    <w:p w:rsidR="0092688D" w:rsidRDefault="00E25507">
      <w:pPr>
        <w:rPr>
          <w:rFonts w:ascii="SimSun" w:eastAsia="SimSun" w:hAnsi="SimSun" w:cs="SimSun"/>
          <w:lang w:eastAsia="zh-CN"/>
        </w:rPr>
      </w:pPr>
      <w:r>
        <w:rPr>
          <w:lang w:eastAsia="zh-CN"/>
        </w:rPr>
        <w:t>两名预访谈要尽快安排，把准备情况、困难及时反馈给我。所有访谈在年会前做完。</w:t>
      </w:r>
      <w:r>
        <w:rPr>
          <w:lang w:eastAsia="zh-CN"/>
        </w:rPr>
        <w:br/>
      </w:r>
      <w:r>
        <w:rPr>
          <w:lang w:eastAsia="zh-CN"/>
        </w:rPr>
        <w:br/>
      </w:r>
      <w:r>
        <w:rPr>
          <w:lang w:eastAsia="zh-CN"/>
        </w:rPr>
        <w:t>英文访谈笔录供参考。访谈使受访者愿意围绕主题表达自己的看法</w:t>
      </w:r>
      <w:r>
        <w:rPr>
          <w:rFonts w:ascii="SimSun" w:eastAsia="SimSun" w:hAnsi="SimSun" w:cs="SimSun" w:hint="eastAsia"/>
          <w:lang w:eastAsia="zh-CN"/>
        </w:rPr>
        <w:t>。</w:t>
      </w:r>
    </w:p>
    <w:p w:rsidR="005D576C" w:rsidRDefault="005D576C">
      <w:pPr>
        <w:rPr>
          <w:lang w:eastAsia="zh-CN"/>
        </w:rPr>
      </w:pPr>
    </w:p>
    <w:p w:rsidR="005D576C" w:rsidRPr="005D576C" w:rsidRDefault="005D576C">
      <w:pPr>
        <w:rPr>
          <w:lang w:eastAsia="zh-CN"/>
        </w:rPr>
      </w:pPr>
      <w:r w:rsidRPr="005D576C">
        <w:rPr>
          <w:rFonts w:hint="eastAsia"/>
          <w:lang w:eastAsia="zh-CN"/>
        </w:rPr>
        <w:lastRenderedPageBreak/>
        <w:t>9-8-2011</w:t>
      </w:r>
      <w:r>
        <w:rPr>
          <w:rFonts w:hint="eastAsia"/>
          <w:lang w:eastAsia="zh-CN"/>
        </w:rPr>
        <w:t xml:space="preserve">  To </w:t>
      </w:r>
      <w:proofErr w:type="spellStart"/>
      <w:r>
        <w:rPr>
          <w:rFonts w:hint="eastAsia"/>
          <w:lang w:eastAsia="zh-CN"/>
        </w:rPr>
        <w:t>Yanyao</w:t>
      </w:r>
      <w:proofErr w:type="spellEnd"/>
      <w:r>
        <w:rPr>
          <w:rFonts w:hint="eastAsia"/>
          <w:lang w:eastAsia="zh-CN"/>
        </w:rPr>
        <w:t xml:space="preserve"> Miao, Chao </w:t>
      </w:r>
      <w:proofErr w:type="spellStart"/>
      <w:r>
        <w:rPr>
          <w:rFonts w:hint="eastAsia"/>
          <w:lang w:eastAsia="zh-CN"/>
        </w:rPr>
        <w:t>Gao</w:t>
      </w:r>
      <w:proofErr w:type="spellEnd"/>
      <w:r>
        <w:rPr>
          <w:rFonts w:hint="eastAsia"/>
          <w:lang w:eastAsia="zh-CN"/>
        </w:rPr>
        <w:t xml:space="preserve">, </w:t>
      </w:r>
      <w:proofErr w:type="spellStart"/>
      <w:r>
        <w:rPr>
          <w:rFonts w:hint="eastAsia"/>
          <w:lang w:eastAsia="zh-CN"/>
        </w:rPr>
        <w:t>Yiran</w:t>
      </w:r>
      <w:proofErr w:type="spellEnd"/>
      <w:r>
        <w:rPr>
          <w:rFonts w:hint="eastAsia"/>
          <w:lang w:eastAsia="zh-CN"/>
        </w:rPr>
        <w:t xml:space="preserve"> </w:t>
      </w:r>
      <w:proofErr w:type="spellStart"/>
      <w:r>
        <w:rPr>
          <w:rFonts w:hint="eastAsia"/>
          <w:lang w:eastAsia="zh-CN"/>
        </w:rPr>
        <w:t>Lv</w:t>
      </w:r>
      <w:proofErr w:type="spellEnd"/>
      <w:r>
        <w:rPr>
          <w:rFonts w:hint="eastAsia"/>
          <w:lang w:eastAsia="zh-CN"/>
        </w:rPr>
        <w:t xml:space="preserve">, </w:t>
      </w:r>
      <w:proofErr w:type="spellStart"/>
      <w:r>
        <w:rPr>
          <w:rFonts w:hint="eastAsia"/>
          <w:lang w:eastAsia="zh-CN"/>
        </w:rPr>
        <w:t>Xiaoying</w:t>
      </w:r>
      <w:proofErr w:type="spellEnd"/>
      <w:r>
        <w:rPr>
          <w:rFonts w:hint="eastAsia"/>
          <w:lang w:eastAsia="zh-CN"/>
        </w:rPr>
        <w:t xml:space="preserve"> Jiang</w:t>
      </w:r>
    </w:p>
    <w:p w:rsidR="005D576C" w:rsidRDefault="005D576C">
      <w:pPr>
        <w:rPr>
          <w:lang w:eastAsia="zh-CN"/>
        </w:rPr>
      </w:pPr>
      <w:r w:rsidRPr="005D576C">
        <w:rPr>
          <w:lang w:eastAsia="zh-CN"/>
        </w:rPr>
        <w:t>R</w:t>
      </w:r>
      <w:r w:rsidRPr="005D576C">
        <w:rPr>
          <w:rFonts w:hint="eastAsia"/>
          <w:lang w:eastAsia="zh-CN"/>
        </w:rPr>
        <w:t>evise and re-schedule the qualitative interview</w:t>
      </w:r>
      <w:r>
        <w:rPr>
          <w:rFonts w:hint="eastAsia"/>
          <w:lang w:eastAsia="zh-CN"/>
        </w:rPr>
        <w:t xml:space="preserve"> by October. </w:t>
      </w:r>
    </w:p>
    <w:p w:rsidR="0004563C" w:rsidRDefault="0004563C">
      <w:pPr>
        <w:rPr>
          <w:lang w:eastAsia="zh-CN"/>
        </w:rPr>
      </w:pPr>
    </w:p>
    <w:p w:rsidR="0004563C" w:rsidRPr="005D576C" w:rsidRDefault="0004563C" w:rsidP="0004563C">
      <w:pPr>
        <w:rPr>
          <w:lang w:eastAsia="zh-CN"/>
        </w:rPr>
      </w:pPr>
      <w:r w:rsidRPr="005D576C">
        <w:rPr>
          <w:rFonts w:hint="eastAsia"/>
          <w:lang w:eastAsia="zh-CN"/>
        </w:rPr>
        <w:t>9-</w:t>
      </w:r>
      <w:r>
        <w:rPr>
          <w:rFonts w:hint="eastAsia"/>
          <w:lang w:eastAsia="zh-CN"/>
        </w:rPr>
        <w:t>9</w:t>
      </w:r>
      <w:r w:rsidRPr="005D576C">
        <w:rPr>
          <w:rFonts w:hint="eastAsia"/>
          <w:lang w:eastAsia="zh-CN"/>
        </w:rPr>
        <w:t>-2011</w:t>
      </w:r>
      <w:r>
        <w:rPr>
          <w:rFonts w:hint="eastAsia"/>
          <w:lang w:eastAsia="zh-CN"/>
        </w:rPr>
        <w:t xml:space="preserve">  To </w:t>
      </w:r>
      <w:proofErr w:type="spellStart"/>
      <w:r>
        <w:rPr>
          <w:rFonts w:hint="eastAsia"/>
          <w:lang w:eastAsia="zh-CN"/>
        </w:rPr>
        <w:t>Yanyao</w:t>
      </w:r>
      <w:proofErr w:type="spellEnd"/>
      <w:r>
        <w:rPr>
          <w:rFonts w:hint="eastAsia"/>
          <w:lang w:eastAsia="zh-CN"/>
        </w:rPr>
        <w:t xml:space="preserve"> Miao, Chao </w:t>
      </w:r>
      <w:proofErr w:type="spellStart"/>
      <w:r>
        <w:rPr>
          <w:rFonts w:hint="eastAsia"/>
          <w:lang w:eastAsia="zh-CN"/>
        </w:rPr>
        <w:t>Gao</w:t>
      </w:r>
      <w:proofErr w:type="spellEnd"/>
      <w:r>
        <w:rPr>
          <w:rFonts w:hint="eastAsia"/>
          <w:lang w:eastAsia="zh-CN"/>
        </w:rPr>
        <w:t xml:space="preserve">, </w:t>
      </w:r>
      <w:proofErr w:type="spellStart"/>
      <w:r>
        <w:rPr>
          <w:rFonts w:hint="eastAsia"/>
          <w:lang w:eastAsia="zh-CN"/>
        </w:rPr>
        <w:t>Yiran</w:t>
      </w:r>
      <w:proofErr w:type="spellEnd"/>
      <w:r>
        <w:rPr>
          <w:rFonts w:hint="eastAsia"/>
          <w:lang w:eastAsia="zh-CN"/>
        </w:rPr>
        <w:t xml:space="preserve"> </w:t>
      </w:r>
      <w:proofErr w:type="spellStart"/>
      <w:r>
        <w:rPr>
          <w:rFonts w:hint="eastAsia"/>
          <w:lang w:eastAsia="zh-CN"/>
        </w:rPr>
        <w:t>Lv</w:t>
      </w:r>
      <w:proofErr w:type="spellEnd"/>
      <w:r>
        <w:rPr>
          <w:rFonts w:hint="eastAsia"/>
          <w:lang w:eastAsia="zh-CN"/>
        </w:rPr>
        <w:t xml:space="preserve">, </w:t>
      </w:r>
      <w:proofErr w:type="spellStart"/>
      <w:r>
        <w:rPr>
          <w:rFonts w:hint="eastAsia"/>
          <w:lang w:eastAsia="zh-CN"/>
        </w:rPr>
        <w:t>Xiaoying</w:t>
      </w:r>
      <w:proofErr w:type="spellEnd"/>
      <w:r>
        <w:rPr>
          <w:rFonts w:hint="eastAsia"/>
          <w:lang w:eastAsia="zh-CN"/>
        </w:rPr>
        <w:t xml:space="preserve"> Jiang</w:t>
      </w:r>
    </w:p>
    <w:p w:rsidR="0004563C" w:rsidRDefault="0004563C">
      <w:pPr>
        <w:rPr>
          <w:rFonts w:ascii="SimSun" w:eastAsia="SimSun" w:hAnsi="SimSun" w:cs="SimSun"/>
          <w:lang w:eastAsia="zh-CN"/>
        </w:rPr>
      </w:pPr>
      <w:r>
        <w:rPr>
          <w:lang w:eastAsia="zh-CN"/>
        </w:rPr>
        <w:t>预访谈周二下午</w:t>
      </w:r>
      <w:r>
        <w:rPr>
          <w:rFonts w:hint="eastAsia"/>
          <w:lang w:eastAsia="zh-CN"/>
        </w:rPr>
        <w:t>（</w:t>
      </w:r>
      <w:r>
        <w:rPr>
          <w:rFonts w:hint="eastAsia"/>
          <w:lang w:eastAsia="zh-CN"/>
        </w:rPr>
        <w:t>9-13-2011pm</w:t>
      </w:r>
      <w:r>
        <w:rPr>
          <w:rFonts w:hint="eastAsia"/>
          <w:lang w:eastAsia="zh-CN"/>
        </w:rPr>
        <w:t>）</w:t>
      </w:r>
      <w:r>
        <w:rPr>
          <w:lang w:eastAsia="zh-CN"/>
        </w:rPr>
        <w:t>。</w:t>
      </w:r>
      <w:r>
        <w:rPr>
          <w:lang w:eastAsia="zh-CN"/>
        </w:rPr>
        <w:t>10</w:t>
      </w:r>
      <w:r>
        <w:rPr>
          <w:lang w:eastAsia="zh-CN"/>
        </w:rPr>
        <w:t>点以后与许莉东老师联系确认。</w:t>
      </w:r>
      <w:r>
        <w:rPr>
          <w:lang w:eastAsia="zh-CN"/>
        </w:rPr>
        <w:t>13706719655</w:t>
      </w:r>
      <w:r>
        <w:rPr>
          <w:lang w:eastAsia="zh-CN"/>
        </w:rPr>
        <w:br/>
      </w:r>
      <w:r>
        <w:rPr>
          <w:lang w:eastAsia="zh-CN"/>
        </w:rPr>
        <w:t>可用时间：</w:t>
      </w:r>
      <w:r>
        <w:rPr>
          <w:lang w:eastAsia="zh-CN"/>
        </w:rPr>
        <w:t>12</w:t>
      </w:r>
      <w:r>
        <w:rPr>
          <w:lang w:eastAsia="zh-CN"/>
        </w:rPr>
        <w:t>：</w:t>
      </w:r>
      <w:r>
        <w:rPr>
          <w:lang w:eastAsia="zh-CN"/>
        </w:rPr>
        <w:t>30-4</w:t>
      </w:r>
      <w:r>
        <w:rPr>
          <w:lang w:eastAsia="zh-CN"/>
        </w:rPr>
        <w:t>：</w:t>
      </w:r>
      <w:r>
        <w:rPr>
          <w:lang w:eastAsia="zh-CN"/>
        </w:rPr>
        <w:t>00</w:t>
      </w:r>
      <w:r>
        <w:rPr>
          <w:lang w:eastAsia="zh-CN"/>
        </w:rPr>
        <w:br/>
      </w:r>
      <w:r>
        <w:rPr>
          <w:lang w:eastAsia="zh-CN"/>
        </w:rPr>
        <w:t>地点：杭州市大成实验学校心理辅导室或图书馆</w:t>
      </w:r>
      <w:r>
        <w:rPr>
          <w:lang w:eastAsia="zh-CN"/>
        </w:rPr>
        <w:br/>
      </w:r>
      <w:r>
        <w:rPr>
          <w:lang w:eastAsia="zh-CN"/>
        </w:rPr>
        <w:t>过程：一个一个进行，两组分别访谈一个。签署目前版本的青少年知情同意书，访谈过程同正式调查，录音，报酬等。其他海报、家长知情同意书略。</w:t>
      </w:r>
      <w:r>
        <w:rPr>
          <w:lang w:eastAsia="zh-CN"/>
        </w:rPr>
        <w:br/>
      </w:r>
      <w:r>
        <w:rPr>
          <w:lang w:eastAsia="zh-CN"/>
        </w:rPr>
        <w:br/>
      </w:r>
      <w:r>
        <w:rPr>
          <w:lang w:eastAsia="zh-CN"/>
        </w:rPr>
        <w:t>正式访谈样本正在联系卫生监督所学校卫生科。学校的心理辅导或图书馆是个不错的访谈场所</w:t>
      </w:r>
      <w:r>
        <w:rPr>
          <w:rFonts w:ascii="SimSun" w:eastAsia="SimSun" w:hAnsi="SimSun" w:cs="SimSun" w:hint="eastAsia"/>
          <w:lang w:eastAsia="zh-CN"/>
        </w:rPr>
        <w:t>。</w:t>
      </w:r>
    </w:p>
    <w:p w:rsidR="00A342DA" w:rsidRPr="00A342DA" w:rsidRDefault="00A342DA">
      <w:pPr>
        <w:rPr>
          <w:lang w:eastAsia="zh-CN"/>
        </w:rPr>
      </w:pPr>
      <w:r w:rsidRPr="00A342DA">
        <w:rPr>
          <w:rFonts w:hint="eastAsia"/>
          <w:lang w:eastAsia="zh-CN"/>
        </w:rPr>
        <w:t>9-13-2011</w:t>
      </w:r>
      <w:r>
        <w:rPr>
          <w:rFonts w:hint="eastAsia"/>
          <w:lang w:eastAsia="zh-CN"/>
        </w:rPr>
        <w:t xml:space="preserve">   </w:t>
      </w:r>
      <w:r w:rsidR="000A4A49">
        <w:rPr>
          <w:rFonts w:hint="eastAsia"/>
          <w:lang w:eastAsia="zh-CN"/>
        </w:rPr>
        <w:t xml:space="preserve">from </w:t>
      </w:r>
      <w:proofErr w:type="spellStart"/>
      <w:r>
        <w:rPr>
          <w:rFonts w:hint="eastAsia"/>
          <w:lang w:eastAsia="zh-CN"/>
        </w:rPr>
        <w:t>Yanyao</w:t>
      </w:r>
      <w:proofErr w:type="spellEnd"/>
      <w:r>
        <w:rPr>
          <w:rFonts w:hint="eastAsia"/>
          <w:lang w:eastAsia="zh-CN"/>
        </w:rPr>
        <w:t xml:space="preserve"> Miao</w:t>
      </w:r>
    </w:p>
    <w:p w:rsidR="00A342DA" w:rsidRDefault="00A342DA">
      <w:pPr>
        <w:rPr>
          <w:rFonts w:ascii="SimSun" w:eastAsia="SimSun" w:hAnsi="SimSun" w:cs="SimSun"/>
          <w:lang w:eastAsia="zh-CN"/>
        </w:rPr>
      </w:pPr>
      <w:r>
        <w:rPr>
          <w:lang w:eastAsia="zh-CN"/>
        </w:rPr>
        <w:t>今天中午我们四个去了许莉东老师所在的大成实验学校，找了两个初二的学生做预访谈，女生</w:t>
      </w:r>
      <w:r>
        <w:rPr>
          <w:lang w:eastAsia="zh-CN"/>
        </w:rPr>
        <w:br/>
        <w:t xml:space="preserve">163.2cm 84.6kg  </w:t>
      </w:r>
      <w:r>
        <w:rPr>
          <w:lang w:eastAsia="zh-CN"/>
        </w:rPr>
        <w:t>男生</w:t>
      </w:r>
      <w:r>
        <w:rPr>
          <w:lang w:eastAsia="zh-CN"/>
        </w:rPr>
        <w:t xml:space="preserve"> 174.7cm 81.4kg</w:t>
      </w:r>
      <w:r>
        <w:rPr>
          <w:lang w:eastAsia="zh-CN"/>
        </w:rPr>
        <w:t>。</w:t>
      </w:r>
      <w:r>
        <w:rPr>
          <w:lang w:eastAsia="zh-CN"/>
        </w:rPr>
        <w:br/>
      </w:r>
      <w:r>
        <w:rPr>
          <w:lang w:eastAsia="zh-CN"/>
        </w:rPr>
        <w:t>伊然和晓莹，我和高超各做一个。预访谈我感觉话题不够深入，已经尽量引导，还是说的不多，只说了</w:t>
      </w:r>
      <w:r>
        <w:rPr>
          <w:lang w:eastAsia="zh-CN"/>
        </w:rPr>
        <w:t>20</w:t>
      </w:r>
      <w:r>
        <w:rPr>
          <w:lang w:eastAsia="zh-CN"/>
        </w:rPr>
        <w:t>分钟就感觉没什么话题可说了。</w:t>
      </w:r>
      <w:r>
        <w:rPr>
          <w:lang w:eastAsia="zh-CN"/>
        </w:rPr>
        <w:br/>
      </w:r>
      <w:r>
        <w:rPr>
          <w:lang w:eastAsia="zh-CN"/>
        </w:rPr>
        <w:t>录音和文本在附件中发给您。这是手机录的，第二个前面有大概半分钟没录上。要找周驰</w:t>
      </w:r>
      <w:r>
        <w:rPr>
          <w:lang w:eastAsia="zh-CN"/>
        </w:rPr>
        <w:br/>
      </w:r>
      <w:r>
        <w:rPr>
          <w:lang w:eastAsia="zh-CN"/>
        </w:rPr>
        <w:t>师姐拿到录音笔的数据线把内容导出来才可以</w:t>
      </w:r>
      <w:r>
        <w:rPr>
          <w:rFonts w:ascii="SimSun" w:eastAsia="SimSun" w:hAnsi="SimSun" w:cs="SimSun" w:hint="eastAsia"/>
          <w:lang w:eastAsia="zh-CN"/>
        </w:rPr>
        <w:t>。</w:t>
      </w:r>
    </w:p>
    <w:p w:rsidR="00F9316F" w:rsidRDefault="00F9316F">
      <w:pPr>
        <w:rPr>
          <w:lang w:eastAsia="zh-CN"/>
        </w:rPr>
      </w:pPr>
      <w:r>
        <w:rPr>
          <w:lang w:eastAsia="zh-CN"/>
        </w:rPr>
        <w:t>S</w:t>
      </w:r>
      <w:r>
        <w:rPr>
          <w:rFonts w:hint="eastAsia"/>
          <w:lang w:eastAsia="zh-CN"/>
        </w:rPr>
        <w:t>uggestions:</w:t>
      </w:r>
    </w:p>
    <w:p w:rsidR="00F9316F" w:rsidRPr="00F9316F" w:rsidRDefault="00F9316F">
      <w:pPr>
        <w:rPr>
          <w:lang w:eastAsia="zh-CN"/>
        </w:rPr>
      </w:pPr>
      <w:proofErr w:type="spellStart"/>
      <w:proofErr w:type="gramStart"/>
      <w:r>
        <w:rPr>
          <w:rFonts w:hint="eastAsia"/>
          <w:lang w:eastAsia="zh-CN"/>
        </w:rPr>
        <w:t>a.</w:t>
      </w:r>
      <w:r w:rsidRPr="00F9316F">
        <w:rPr>
          <w:lang w:eastAsia="zh-CN"/>
        </w:rPr>
        <w:t>S</w:t>
      </w:r>
      <w:r w:rsidRPr="00F9316F">
        <w:rPr>
          <w:rFonts w:hint="eastAsia"/>
          <w:lang w:eastAsia="zh-CN"/>
        </w:rPr>
        <w:t>tick</w:t>
      </w:r>
      <w:proofErr w:type="spellEnd"/>
      <w:proofErr w:type="gramEnd"/>
      <w:r w:rsidRPr="00F9316F">
        <w:rPr>
          <w:rFonts w:hint="eastAsia"/>
          <w:lang w:eastAsia="zh-CN"/>
        </w:rPr>
        <w:t xml:space="preserve"> to the outlines</w:t>
      </w:r>
      <w:r>
        <w:rPr>
          <w:rFonts w:hint="eastAsia"/>
          <w:lang w:eastAsia="zh-CN"/>
        </w:rPr>
        <w:t>.</w:t>
      </w:r>
    </w:p>
    <w:p w:rsidR="00F9316F" w:rsidRDefault="00F9316F">
      <w:pPr>
        <w:rPr>
          <w:lang w:eastAsia="zh-CN"/>
        </w:rPr>
      </w:pPr>
      <w:r>
        <w:rPr>
          <w:rFonts w:hint="eastAsia"/>
          <w:lang w:eastAsia="zh-CN"/>
        </w:rPr>
        <w:t xml:space="preserve">b. </w:t>
      </w:r>
      <w:r w:rsidRPr="00F9316F">
        <w:rPr>
          <w:lang w:eastAsia="zh-CN"/>
        </w:rPr>
        <w:t>N</w:t>
      </w:r>
      <w:r w:rsidRPr="00F9316F">
        <w:rPr>
          <w:rFonts w:hint="eastAsia"/>
          <w:lang w:eastAsia="zh-CN"/>
        </w:rPr>
        <w:t>o comments.</w:t>
      </w:r>
    </w:p>
    <w:p w:rsidR="00F9316F" w:rsidRDefault="00F9316F">
      <w:pPr>
        <w:rPr>
          <w:lang w:eastAsia="zh-CN"/>
        </w:rPr>
      </w:pPr>
      <w:r>
        <w:rPr>
          <w:rFonts w:hint="eastAsia"/>
          <w:lang w:eastAsia="zh-CN"/>
        </w:rPr>
        <w:t xml:space="preserve">c. </w:t>
      </w:r>
      <w:r w:rsidRPr="00F9316F">
        <w:rPr>
          <w:lang w:eastAsia="zh-CN"/>
        </w:rPr>
        <w:t>Issues that arose during the interview will be explored so as to not constrain the interviewees to pre-conceived concepts.</w:t>
      </w:r>
    </w:p>
    <w:p w:rsidR="00320D6F" w:rsidRPr="00320D6F" w:rsidRDefault="00320D6F" w:rsidP="00320D6F">
      <w:pPr>
        <w:widowControl w:val="0"/>
        <w:numPr>
          <w:ilvl w:val="0"/>
          <w:numId w:val="1"/>
        </w:numPr>
        <w:spacing w:after="0" w:line="360" w:lineRule="auto"/>
        <w:jc w:val="both"/>
        <w:rPr>
          <w:rFonts w:ascii="Calibri" w:eastAsia="SimSun" w:hAnsi="Calibri" w:cs="Times New Roman"/>
          <w:color w:val="000000"/>
          <w:lang w:eastAsia="zh-CN"/>
        </w:rPr>
      </w:pPr>
      <w:r w:rsidRPr="00320D6F">
        <w:rPr>
          <w:rFonts w:ascii="Calibri" w:eastAsia="SimSun" w:hAnsi="Calibri" w:cs="Times New Roman" w:hint="eastAsia"/>
          <w:color w:val="000000"/>
          <w:lang w:eastAsia="zh-CN"/>
        </w:rPr>
        <w:t>电话筛查时要排除疾病状态的候选者</w:t>
      </w:r>
    </w:p>
    <w:p w:rsidR="00320D6F" w:rsidRPr="00320D6F" w:rsidRDefault="00320D6F" w:rsidP="00320D6F">
      <w:pPr>
        <w:widowControl w:val="0"/>
        <w:numPr>
          <w:ilvl w:val="0"/>
          <w:numId w:val="1"/>
        </w:numPr>
        <w:spacing w:after="0" w:line="360" w:lineRule="auto"/>
        <w:jc w:val="both"/>
        <w:rPr>
          <w:rFonts w:ascii="Calibri" w:eastAsia="SimSun" w:hAnsi="Calibri" w:cs="Times New Roman"/>
          <w:color w:val="000000"/>
          <w:lang w:eastAsia="zh-CN"/>
        </w:rPr>
      </w:pPr>
      <w:r w:rsidRPr="00320D6F">
        <w:rPr>
          <w:rFonts w:ascii="Calibri" w:eastAsia="SimSun" w:hAnsi="Calibri" w:cs="Times New Roman" w:hint="eastAsia"/>
          <w:color w:val="000000"/>
          <w:lang w:eastAsia="zh-CN"/>
        </w:rPr>
        <w:t>熟悉问题，按照顺序，自然流畅地提问。提纲记在心里，访谈时只作为提示用。</w:t>
      </w:r>
    </w:p>
    <w:p w:rsidR="00320D6F" w:rsidRPr="00320D6F" w:rsidRDefault="00320D6F" w:rsidP="00320D6F">
      <w:pPr>
        <w:widowControl w:val="0"/>
        <w:numPr>
          <w:ilvl w:val="0"/>
          <w:numId w:val="1"/>
        </w:numPr>
        <w:spacing w:after="0" w:line="360" w:lineRule="auto"/>
        <w:jc w:val="both"/>
        <w:rPr>
          <w:rFonts w:ascii="Calibri" w:eastAsia="SimSun" w:hAnsi="Calibri" w:cs="Times New Roman"/>
          <w:color w:val="000000"/>
          <w:lang w:eastAsia="zh-CN"/>
        </w:rPr>
      </w:pPr>
      <w:r w:rsidRPr="00320D6F">
        <w:rPr>
          <w:rFonts w:ascii="Calibri" w:eastAsia="SimSun" w:hAnsi="Calibri" w:cs="Times New Roman" w:hint="eastAsia"/>
          <w:color w:val="000000"/>
          <w:lang w:eastAsia="zh-CN"/>
        </w:rPr>
        <w:t>等受访者讲完，等个</w:t>
      </w:r>
      <w:r w:rsidRPr="00320D6F">
        <w:rPr>
          <w:rFonts w:ascii="Calibri" w:eastAsia="SimSun" w:hAnsi="Calibri" w:cs="Times New Roman" w:hint="eastAsia"/>
          <w:color w:val="000000"/>
          <w:lang w:eastAsia="zh-CN"/>
        </w:rPr>
        <w:t>5</w:t>
      </w:r>
      <w:r w:rsidRPr="00320D6F">
        <w:rPr>
          <w:rFonts w:ascii="Calibri" w:eastAsia="SimSun" w:hAnsi="Calibri" w:cs="Times New Roman" w:hint="eastAsia"/>
          <w:color w:val="000000"/>
          <w:lang w:eastAsia="zh-CN"/>
        </w:rPr>
        <w:t>秒钟，再讲话。有时候受访者停顿一下愿意再讲。</w:t>
      </w:r>
    </w:p>
    <w:p w:rsidR="00320D6F" w:rsidRPr="00320D6F" w:rsidRDefault="00320D6F" w:rsidP="00320D6F">
      <w:pPr>
        <w:widowControl w:val="0"/>
        <w:numPr>
          <w:ilvl w:val="0"/>
          <w:numId w:val="1"/>
        </w:numPr>
        <w:spacing w:after="0" w:line="360" w:lineRule="auto"/>
        <w:jc w:val="both"/>
        <w:rPr>
          <w:rFonts w:ascii="Calibri" w:eastAsia="SimSun" w:hAnsi="Calibri" w:cs="Times New Roman"/>
          <w:color w:val="000000"/>
          <w:lang w:eastAsia="zh-CN"/>
        </w:rPr>
      </w:pPr>
      <w:r w:rsidRPr="00320D6F">
        <w:rPr>
          <w:rFonts w:ascii="Calibri" w:eastAsia="SimSun" w:hAnsi="Calibri" w:cs="Times New Roman" w:hint="eastAsia"/>
          <w:color w:val="000000"/>
          <w:lang w:eastAsia="zh-CN"/>
        </w:rPr>
        <w:t>受访者若有所思，想说未说的情形，应好好把握探索一下。</w:t>
      </w:r>
    </w:p>
    <w:p w:rsidR="00320D6F" w:rsidRPr="00320D6F" w:rsidRDefault="00320D6F" w:rsidP="00320D6F">
      <w:pPr>
        <w:widowControl w:val="0"/>
        <w:numPr>
          <w:ilvl w:val="0"/>
          <w:numId w:val="1"/>
        </w:numPr>
        <w:spacing w:after="0" w:line="360" w:lineRule="auto"/>
        <w:jc w:val="both"/>
        <w:rPr>
          <w:rFonts w:ascii="Calibri" w:eastAsia="SimSun" w:hAnsi="Calibri" w:cs="Times New Roman"/>
          <w:color w:val="000000"/>
        </w:rPr>
      </w:pPr>
      <w:proofErr w:type="spellStart"/>
      <w:r w:rsidRPr="00320D6F">
        <w:rPr>
          <w:rFonts w:ascii="Calibri" w:eastAsia="SimSun" w:hAnsi="Calibri" w:cs="Times New Roman" w:hint="eastAsia"/>
          <w:color w:val="000000"/>
        </w:rPr>
        <w:t>不要替受访者回答</w:t>
      </w:r>
      <w:proofErr w:type="spellEnd"/>
      <w:r w:rsidRPr="00320D6F">
        <w:rPr>
          <w:rFonts w:ascii="Calibri" w:eastAsia="SimSun" w:hAnsi="Calibri" w:cs="Times New Roman" w:hint="eastAsia"/>
          <w:color w:val="000000"/>
        </w:rPr>
        <w:t>。</w:t>
      </w:r>
    </w:p>
    <w:p w:rsidR="00320D6F" w:rsidRPr="00320D6F" w:rsidRDefault="00320D6F" w:rsidP="00320D6F">
      <w:pPr>
        <w:widowControl w:val="0"/>
        <w:numPr>
          <w:ilvl w:val="0"/>
          <w:numId w:val="1"/>
        </w:numPr>
        <w:spacing w:after="0" w:line="360" w:lineRule="auto"/>
        <w:jc w:val="both"/>
        <w:rPr>
          <w:rFonts w:ascii="Calibri" w:eastAsia="SimSun" w:hAnsi="Calibri" w:cs="Times New Roman"/>
          <w:color w:val="000000"/>
          <w:lang w:eastAsia="zh-CN"/>
        </w:rPr>
      </w:pPr>
      <w:r w:rsidRPr="00320D6F">
        <w:rPr>
          <w:rFonts w:ascii="Calibri" w:eastAsia="SimSun" w:hAnsi="Calibri" w:cs="Times New Roman" w:hint="eastAsia"/>
          <w:color w:val="000000"/>
          <w:lang w:eastAsia="zh-CN"/>
        </w:rPr>
        <w:t>按照大纲顺序，不要跳跃式提问</w:t>
      </w:r>
    </w:p>
    <w:p w:rsidR="00320D6F" w:rsidRPr="00320D6F" w:rsidRDefault="00320D6F" w:rsidP="00320D6F">
      <w:pPr>
        <w:widowControl w:val="0"/>
        <w:numPr>
          <w:ilvl w:val="0"/>
          <w:numId w:val="1"/>
        </w:numPr>
        <w:spacing w:after="0" w:line="360" w:lineRule="auto"/>
        <w:jc w:val="both"/>
        <w:rPr>
          <w:rFonts w:ascii="Calibri" w:eastAsia="SimSun" w:hAnsi="Calibri" w:cs="Times New Roman"/>
          <w:color w:val="000000"/>
          <w:lang w:eastAsia="zh-CN"/>
        </w:rPr>
      </w:pPr>
      <w:r w:rsidRPr="00320D6F">
        <w:rPr>
          <w:rFonts w:ascii="Calibri" w:eastAsia="SimSun" w:hAnsi="Calibri" w:cs="Times New Roman" w:hint="eastAsia"/>
          <w:color w:val="000000"/>
          <w:lang w:eastAsia="zh-CN"/>
        </w:rPr>
        <w:t>不要给与受访者的回答正面或负面的评价，会影响受访者按照访谈者的偏好讲话。这个问题在预访谈时很突出。</w:t>
      </w:r>
      <w:r w:rsidRPr="00320D6F">
        <w:rPr>
          <w:rFonts w:ascii="Calibri" w:eastAsia="SimSun" w:hAnsi="Calibri" w:cs="Times New Roman" w:hint="eastAsia"/>
          <w:color w:val="000000"/>
          <w:lang w:eastAsia="zh-CN"/>
        </w:rPr>
        <w:t xml:space="preserve"> </w:t>
      </w:r>
    </w:p>
    <w:p w:rsidR="00320D6F" w:rsidRPr="00320D6F" w:rsidRDefault="00320D6F" w:rsidP="00320D6F">
      <w:pPr>
        <w:widowControl w:val="0"/>
        <w:numPr>
          <w:ilvl w:val="0"/>
          <w:numId w:val="1"/>
        </w:numPr>
        <w:spacing w:after="0" w:line="360" w:lineRule="auto"/>
        <w:jc w:val="both"/>
        <w:rPr>
          <w:rFonts w:ascii="Calibri" w:eastAsia="SimSun" w:hAnsi="Calibri" w:cs="Times New Roman"/>
          <w:color w:val="000000"/>
          <w:lang w:eastAsia="zh-CN"/>
        </w:rPr>
      </w:pPr>
      <w:r w:rsidRPr="00320D6F">
        <w:rPr>
          <w:rFonts w:ascii="Calibri" w:eastAsia="SimSun" w:hAnsi="Calibri" w:cs="Times New Roman" w:hint="eastAsia"/>
          <w:color w:val="000000"/>
          <w:lang w:eastAsia="zh-CN"/>
        </w:rPr>
        <w:lastRenderedPageBreak/>
        <w:t>敏感性问题，如果受访者犹豫，可以试着提问：你愿意跟我具体说一下吗？或者还有其他情形你有这样的感受吗？</w:t>
      </w:r>
    </w:p>
    <w:p w:rsidR="00320D6F" w:rsidRPr="00320D6F" w:rsidRDefault="00320D6F" w:rsidP="00320D6F">
      <w:pPr>
        <w:widowControl w:val="0"/>
        <w:numPr>
          <w:ilvl w:val="0"/>
          <w:numId w:val="1"/>
        </w:numPr>
        <w:spacing w:after="0" w:line="360" w:lineRule="auto"/>
        <w:jc w:val="both"/>
        <w:rPr>
          <w:rFonts w:ascii="Calibri" w:eastAsia="SimSun" w:hAnsi="Calibri" w:cs="Times New Roman"/>
          <w:color w:val="000000"/>
          <w:lang w:eastAsia="zh-CN"/>
        </w:rPr>
      </w:pPr>
      <w:r w:rsidRPr="00320D6F">
        <w:rPr>
          <w:rFonts w:ascii="Calibri" w:eastAsia="SimSun" w:hAnsi="Calibri" w:cs="Times New Roman" w:hint="eastAsia"/>
          <w:color w:val="000000"/>
          <w:lang w:eastAsia="zh-CN"/>
        </w:rPr>
        <w:t>受访者没有回答（或者回答完全、或者正确领会）某一个问题，应在合适的场合再次提起。</w:t>
      </w:r>
    </w:p>
    <w:p w:rsidR="00320D6F" w:rsidRPr="00320D6F" w:rsidRDefault="00320D6F" w:rsidP="00320D6F">
      <w:pPr>
        <w:widowControl w:val="0"/>
        <w:numPr>
          <w:ilvl w:val="0"/>
          <w:numId w:val="1"/>
        </w:numPr>
        <w:spacing w:after="0" w:line="360" w:lineRule="auto"/>
        <w:jc w:val="both"/>
        <w:rPr>
          <w:rFonts w:ascii="Calibri" w:eastAsia="SimSun" w:hAnsi="Calibri" w:cs="Times New Roman"/>
          <w:color w:val="000000"/>
          <w:lang w:eastAsia="zh-CN"/>
        </w:rPr>
      </w:pPr>
      <w:r w:rsidRPr="00320D6F">
        <w:rPr>
          <w:rFonts w:ascii="Calibri" w:eastAsia="SimSun" w:hAnsi="Calibri" w:cs="Times New Roman" w:hint="eastAsia"/>
          <w:color w:val="000000"/>
          <w:lang w:eastAsia="zh-CN"/>
        </w:rPr>
        <w:t>受访者的回答有矛盾，应确认一下受访者的感受，但不宜尖锐地指出他的回答自相矛盾。</w:t>
      </w:r>
    </w:p>
    <w:p w:rsidR="00320D6F" w:rsidRDefault="00320D6F" w:rsidP="00320D6F">
      <w:pPr>
        <w:widowControl w:val="0"/>
        <w:numPr>
          <w:ilvl w:val="0"/>
          <w:numId w:val="1"/>
        </w:numPr>
        <w:spacing w:after="0" w:line="360" w:lineRule="auto"/>
        <w:jc w:val="both"/>
        <w:rPr>
          <w:color w:val="000000" w:themeColor="text1"/>
        </w:rPr>
      </w:pPr>
      <w:proofErr w:type="spellStart"/>
      <w:r w:rsidRPr="00320D6F">
        <w:rPr>
          <w:rFonts w:ascii="Calibri" w:eastAsia="SimSun" w:hAnsi="Calibri" w:cs="Times New Roman" w:hint="eastAsia"/>
          <w:color w:val="000000"/>
        </w:rPr>
        <w:t>附件文章好好看一下</w:t>
      </w:r>
      <w:proofErr w:type="spellEnd"/>
      <w:r w:rsidRPr="00320D6F">
        <w:rPr>
          <w:rFonts w:ascii="Calibri" w:eastAsia="SimSun" w:hAnsi="Calibri" w:cs="Times New Roman" w:hint="eastAsia"/>
          <w:color w:val="000000"/>
        </w:rPr>
        <w:t>。</w:t>
      </w:r>
    </w:p>
    <w:p w:rsidR="00320D6F" w:rsidRPr="00320D6F" w:rsidRDefault="00320D6F" w:rsidP="00320D6F">
      <w:pPr>
        <w:widowControl w:val="0"/>
        <w:spacing w:after="0" w:line="360" w:lineRule="auto"/>
        <w:ind w:left="720"/>
        <w:jc w:val="both"/>
        <w:rPr>
          <w:rFonts w:ascii="Calibri" w:eastAsia="SimSun" w:hAnsi="Calibri" w:cs="Times New Roman"/>
          <w:color w:val="000000"/>
        </w:rPr>
      </w:pPr>
      <w: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AcroExch.Document.7" ShapeID="_x0000_i1025" DrawAspect="Icon" ObjectID="_1391347152" r:id="rId9"/>
        </w:object>
      </w:r>
    </w:p>
    <w:p w:rsidR="00320D6F" w:rsidRPr="00320D6F" w:rsidRDefault="00320D6F">
      <w:pPr>
        <w:rPr>
          <w:color w:val="000000" w:themeColor="text1"/>
          <w:lang w:eastAsia="zh-CN"/>
        </w:rPr>
      </w:pPr>
    </w:p>
    <w:p w:rsidR="00F9316F" w:rsidRDefault="00C3053C">
      <w:pPr>
        <w:rPr>
          <w:rFonts w:ascii="SimSun" w:eastAsia="SimSun" w:hAnsi="SimSun" w:cs="SimSun"/>
          <w:lang w:eastAsia="zh-CN"/>
        </w:rPr>
      </w:pPr>
      <w:r w:rsidRPr="00320D6F">
        <w:rPr>
          <w:color w:val="000000" w:themeColor="text1"/>
          <w:lang w:eastAsia="zh-CN"/>
        </w:rPr>
        <w:t>这是我用来联系的研究方案。看看有什么需要补充？</w:t>
      </w:r>
      <w:r>
        <w:rPr>
          <w:lang w:eastAsia="zh-CN"/>
        </w:rPr>
        <w:br/>
      </w:r>
      <w:r>
        <w:rPr>
          <w:lang w:eastAsia="zh-CN"/>
        </w:rPr>
        <w:br/>
      </w:r>
      <w:r>
        <w:rPr>
          <w:lang w:eastAsia="zh-CN"/>
        </w:rPr>
        <w:t>找到青少年超重肥胖的文献（好像是季成叶的文章），同时也发给我。</w:t>
      </w:r>
      <w:r>
        <w:rPr>
          <w:lang w:eastAsia="zh-CN"/>
        </w:rPr>
        <w:br/>
      </w:r>
      <w:r>
        <w:rPr>
          <w:lang w:eastAsia="zh-CN"/>
        </w:rPr>
        <w:br/>
      </w:r>
      <w:r>
        <w:rPr>
          <w:lang w:eastAsia="zh-CN"/>
        </w:rPr>
        <w:t>修改研究方案，包括知情同意书，传单</w:t>
      </w:r>
      <w:r>
        <w:rPr>
          <w:rFonts w:ascii="SimSun" w:eastAsia="SimSun" w:hAnsi="SimSun" w:cs="SimSun" w:hint="eastAsia"/>
          <w:lang w:eastAsia="zh-CN"/>
        </w:rPr>
        <w:t>。</w:t>
      </w:r>
    </w:p>
    <w:p w:rsidR="00080880" w:rsidRDefault="00080880">
      <w:pPr>
        <w:rPr>
          <w:rFonts w:ascii="SimSun" w:eastAsia="SimSun" w:hAnsi="SimSun" w:cs="SimSun"/>
          <w:lang w:eastAsia="zh-CN"/>
        </w:rPr>
      </w:pPr>
    </w:p>
    <w:p w:rsidR="00080880" w:rsidRPr="00080880" w:rsidRDefault="00080880">
      <w:pPr>
        <w:rPr>
          <w:lang w:eastAsia="zh-CN"/>
        </w:rPr>
      </w:pPr>
      <w:r w:rsidRPr="00080880">
        <w:rPr>
          <w:rFonts w:hint="eastAsia"/>
          <w:lang w:eastAsia="zh-CN"/>
        </w:rPr>
        <w:t xml:space="preserve">9-14-2011 to Hailing Yang CC </w:t>
      </w:r>
      <w:proofErr w:type="spellStart"/>
      <w:r>
        <w:rPr>
          <w:rFonts w:hint="eastAsia"/>
          <w:lang w:eastAsia="zh-CN"/>
        </w:rPr>
        <w:t>Yanyao</w:t>
      </w:r>
      <w:proofErr w:type="spellEnd"/>
      <w:r>
        <w:rPr>
          <w:rFonts w:hint="eastAsia"/>
          <w:lang w:eastAsia="zh-CN"/>
        </w:rPr>
        <w:t xml:space="preserve"> Miao, Chao </w:t>
      </w:r>
      <w:proofErr w:type="spellStart"/>
      <w:r>
        <w:rPr>
          <w:rFonts w:hint="eastAsia"/>
          <w:lang w:eastAsia="zh-CN"/>
        </w:rPr>
        <w:t>Gao</w:t>
      </w:r>
      <w:proofErr w:type="spellEnd"/>
      <w:r>
        <w:rPr>
          <w:rFonts w:hint="eastAsia"/>
          <w:lang w:eastAsia="zh-CN"/>
        </w:rPr>
        <w:t xml:space="preserve">, </w:t>
      </w:r>
      <w:proofErr w:type="spellStart"/>
      <w:r>
        <w:rPr>
          <w:rFonts w:hint="eastAsia"/>
          <w:lang w:eastAsia="zh-CN"/>
        </w:rPr>
        <w:t>Yiran</w:t>
      </w:r>
      <w:proofErr w:type="spellEnd"/>
      <w:r>
        <w:rPr>
          <w:rFonts w:hint="eastAsia"/>
          <w:lang w:eastAsia="zh-CN"/>
        </w:rPr>
        <w:t xml:space="preserve"> </w:t>
      </w:r>
      <w:proofErr w:type="spellStart"/>
      <w:r>
        <w:rPr>
          <w:rFonts w:hint="eastAsia"/>
          <w:lang w:eastAsia="zh-CN"/>
        </w:rPr>
        <w:t>Lv</w:t>
      </w:r>
      <w:proofErr w:type="spellEnd"/>
      <w:r>
        <w:rPr>
          <w:rFonts w:hint="eastAsia"/>
          <w:lang w:eastAsia="zh-CN"/>
        </w:rPr>
        <w:t xml:space="preserve">, </w:t>
      </w:r>
      <w:proofErr w:type="spellStart"/>
      <w:r>
        <w:rPr>
          <w:rFonts w:hint="eastAsia"/>
          <w:lang w:eastAsia="zh-CN"/>
        </w:rPr>
        <w:t>Xiaoying</w:t>
      </w:r>
      <w:proofErr w:type="spellEnd"/>
      <w:r>
        <w:rPr>
          <w:rFonts w:hint="eastAsia"/>
          <w:lang w:eastAsia="zh-CN"/>
        </w:rPr>
        <w:t xml:space="preserve"> Jiang</w:t>
      </w:r>
    </w:p>
    <w:p w:rsidR="005D576C" w:rsidRDefault="00080880">
      <w:pPr>
        <w:rPr>
          <w:rFonts w:ascii="SimSun" w:eastAsia="SimSun" w:hAnsi="SimSun" w:cs="SimSun"/>
          <w:lang w:eastAsia="zh-CN"/>
        </w:rPr>
      </w:pPr>
      <w:r>
        <w:rPr>
          <w:lang w:eastAsia="zh-CN"/>
        </w:rPr>
        <w:t>杨海龄主任，您好。</w:t>
      </w:r>
      <w:r>
        <w:rPr>
          <w:lang w:eastAsia="zh-CN"/>
        </w:rPr>
        <w:br/>
      </w:r>
      <w:r>
        <w:rPr>
          <w:lang w:eastAsia="zh-CN"/>
        </w:rPr>
        <w:br/>
      </w:r>
      <w:r>
        <w:rPr>
          <w:lang w:eastAsia="zh-CN"/>
        </w:rPr>
        <w:t>我目前在美国华盛顿大学进修。有一个合作课题</w:t>
      </w:r>
      <w:r>
        <w:rPr>
          <w:lang w:eastAsia="zh-CN"/>
        </w:rPr>
        <w:t>“</w:t>
      </w:r>
      <w:r>
        <w:rPr>
          <w:lang w:eastAsia="zh-CN"/>
        </w:rPr>
        <w:t>青少年与体重有关的生命质量研究</w:t>
      </w:r>
      <w:r>
        <w:rPr>
          <w:lang w:eastAsia="zh-CN"/>
        </w:rPr>
        <w:t>”</w:t>
      </w:r>
      <w:r>
        <w:rPr>
          <w:lang w:eastAsia="zh-CN"/>
        </w:rPr>
        <w:t>，主要内容是在合作教授体重相关生命质量量表的基础上通过定性访谈和定量调查，研制中国青少年生命质量量表。目前先进行定性访谈部分。</w:t>
      </w:r>
      <w:r>
        <w:rPr>
          <w:lang w:eastAsia="zh-CN"/>
        </w:rPr>
        <w:br/>
      </w:r>
      <w:r>
        <w:rPr>
          <w:lang w:eastAsia="zh-CN"/>
        </w:rPr>
        <w:br/>
      </w:r>
      <w:r>
        <w:rPr>
          <w:lang w:eastAsia="zh-CN"/>
        </w:rPr>
        <w:t>访谈内容是了解</w:t>
      </w:r>
      <w:r>
        <w:rPr>
          <w:lang w:eastAsia="zh-CN"/>
        </w:rPr>
        <w:t>11-18</w:t>
      </w:r>
      <w:r>
        <w:rPr>
          <w:lang w:eastAsia="zh-CN"/>
        </w:rPr>
        <w:t>岁青少年与体重有关的（如超重肥胖或自我感觉超重肥胖，也可以是消瘦）的生活感受，包括自我感受、朋友关系和社会交往等，侧重于体重、体型对个体造成的心理社会影响，而不是个体对体重引起的疾病后果的认知。</w:t>
      </w:r>
      <w:r>
        <w:rPr>
          <w:lang w:eastAsia="zh-CN"/>
        </w:rPr>
        <w:br/>
      </w:r>
      <w:r>
        <w:rPr>
          <w:lang w:eastAsia="zh-CN"/>
        </w:rPr>
        <w:br/>
      </w:r>
      <w:r>
        <w:rPr>
          <w:lang w:eastAsia="zh-CN"/>
        </w:rPr>
        <w:t>样本量不多，但合作教授对方案的执行很严格，包括知情同意和风险预防。详见方案。</w:t>
      </w:r>
      <w:r>
        <w:rPr>
          <w:lang w:eastAsia="zh-CN"/>
        </w:rPr>
        <w:br/>
      </w:r>
      <w:r>
        <w:rPr>
          <w:lang w:eastAsia="zh-CN"/>
        </w:rPr>
        <w:br/>
      </w:r>
      <w:r>
        <w:rPr>
          <w:lang w:eastAsia="zh-CN"/>
        </w:rPr>
        <w:t>访谈人员是我的</w:t>
      </w:r>
      <w:r>
        <w:rPr>
          <w:lang w:eastAsia="zh-CN"/>
        </w:rPr>
        <w:t>4</w:t>
      </w:r>
      <w:r>
        <w:rPr>
          <w:lang w:eastAsia="zh-CN"/>
        </w:rPr>
        <w:t>位研究生，具体由缪艳瑶和吕伊然负责。</w:t>
      </w:r>
      <w:r>
        <w:rPr>
          <w:lang w:eastAsia="zh-CN"/>
        </w:rPr>
        <w:br/>
      </w:r>
      <w:r>
        <w:rPr>
          <w:lang w:eastAsia="zh-CN"/>
        </w:rPr>
        <w:br/>
      </w:r>
      <w:r>
        <w:rPr>
          <w:lang w:eastAsia="zh-CN"/>
        </w:rPr>
        <w:t>我会电话和邮件联系您，您若下午三点后打电话或发短信给我，我一般在睡觉（美国半夜</w:t>
      </w:r>
      <w:r>
        <w:rPr>
          <w:lang w:eastAsia="zh-CN"/>
        </w:rPr>
        <w:t>12</w:t>
      </w:r>
      <w:r>
        <w:rPr>
          <w:lang w:eastAsia="zh-CN"/>
        </w:rPr>
        <w:t>点）</w:t>
      </w:r>
      <w:r>
        <w:rPr>
          <w:rFonts w:ascii="SimSun" w:eastAsia="SimSun" w:hAnsi="SimSun" w:cs="SimSun" w:hint="eastAsia"/>
          <w:lang w:eastAsia="zh-CN"/>
        </w:rPr>
        <w:t>。</w:t>
      </w:r>
    </w:p>
    <w:p w:rsidR="008D096C" w:rsidRDefault="00080880">
      <w:pPr>
        <w:rPr>
          <w:lang w:eastAsia="zh-CN"/>
        </w:rPr>
      </w:pPr>
      <w:r w:rsidRPr="00836183">
        <w:rPr>
          <w:highlight w:val="yellow"/>
          <w:lang w:eastAsia="zh-CN"/>
        </w:rPr>
        <w:t>A</w:t>
      </w:r>
      <w:r w:rsidRPr="00836183">
        <w:rPr>
          <w:rFonts w:hint="eastAsia"/>
          <w:highlight w:val="yellow"/>
          <w:lang w:eastAsia="zh-CN"/>
        </w:rPr>
        <w:t>ge distribution/ weight distribution (</w:t>
      </w:r>
      <w:proofErr w:type="spellStart"/>
      <w:r w:rsidRPr="00836183">
        <w:rPr>
          <w:rFonts w:hint="eastAsia"/>
          <w:highlight w:val="yellow"/>
          <w:lang w:eastAsia="zh-CN"/>
        </w:rPr>
        <w:t>Ji</w:t>
      </w:r>
      <w:proofErr w:type="spellEnd"/>
      <w:r w:rsidRPr="00836183">
        <w:rPr>
          <w:rFonts w:hint="eastAsia"/>
          <w:highlight w:val="yellow"/>
          <w:lang w:eastAsia="zh-CN"/>
        </w:rPr>
        <w:t xml:space="preserve"> CY)/ risk prevention</w:t>
      </w:r>
      <w:r w:rsidR="00836183" w:rsidRPr="00836183">
        <w:rPr>
          <w:rFonts w:hint="eastAsia"/>
          <w:highlight w:val="yellow"/>
          <w:lang w:eastAsia="zh-CN"/>
        </w:rPr>
        <w:t xml:space="preserve"> (telephone)</w:t>
      </w:r>
    </w:p>
    <w:p w:rsidR="00BF57C3" w:rsidRDefault="00BF57C3">
      <w:pPr>
        <w:rPr>
          <w:lang w:eastAsia="zh-CN"/>
        </w:rPr>
      </w:pPr>
      <w:r>
        <w:rPr>
          <w:rFonts w:hint="eastAsia"/>
          <w:lang w:eastAsia="zh-CN"/>
        </w:rPr>
        <w:t>9-26-11</w:t>
      </w:r>
    </w:p>
    <w:p w:rsidR="00BF57C3" w:rsidRDefault="00BF57C3" w:rsidP="00BF57C3">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lang w:eastAsia="zh-CN"/>
        </w:rPr>
        <w:t>F</w:t>
      </w:r>
      <w:r>
        <w:rPr>
          <w:rFonts w:ascii="Times New Roman" w:hAnsi="Times New Roman" w:cs="Times New Roman" w:hint="eastAsia"/>
          <w:sz w:val="24"/>
          <w:szCs w:val="24"/>
          <w:lang w:eastAsia="zh-CN"/>
        </w:rPr>
        <w:t xml:space="preserve">rom </w:t>
      </w:r>
      <w:proofErr w:type="spellStart"/>
      <w:r>
        <w:rPr>
          <w:rFonts w:ascii="Times New Roman" w:hAnsi="Times New Roman" w:cs="Times New Roman" w:hint="eastAsia"/>
          <w:sz w:val="24"/>
          <w:szCs w:val="24"/>
          <w:lang w:eastAsia="zh-CN"/>
        </w:rPr>
        <w:t>Yanyao</w:t>
      </w:r>
      <w:proofErr w:type="spellEnd"/>
      <w:r>
        <w:rPr>
          <w:rFonts w:ascii="Times New Roman" w:hAnsi="Times New Roman" w:cs="Times New Roman" w:hint="eastAsia"/>
          <w:sz w:val="24"/>
          <w:szCs w:val="24"/>
          <w:lang w:eastAsia="zh-CN"/>
        </w:rPr>
        <w:t>,</w:t>
      </w:r>
    </w:p>
    <w:p w:rsidR="00BF57C3" w:rsidRPr="00BF57C3" w:rsidRDefault="00BF57C3" w:rsidP="00BF57C3">
      <w:pPr>
        <w:spacing w:after="0" w:line="240" w:lineRule="auto"/>
        <w:rPr>
          <w:lang w:eastAsia="zh-CN"/>
        </w:rPr>
      </w:pPr>
      <w:r w:rsidRPr="00BF57C3">
        <w:rPr>
          <w:rFonts w:ascii="Times New Roman" w:eastAsia="Times New Roman" w:hAnsi="Times New Roman" w:cs="Times New Roman"/>
          <w:sz w:val="24"/>
          <w:szCs w:val="24"/>
          <w:lang w:eastAsia="zh-CN"/>
        </w:rPr>
        <w:lastRenderedPageBreak/>
        <w:t> </w:t>
      </w:r>
      <w:r w:rsidRPr="00BF57C3">
        <w:rPr>
          <w:rFonts w:ascii="Times New Roman" w:eastAsia="Times New Roman" w:hAnsi="Times New Roman" w:cs="Times New Roman"/>
          <w:sz w:val="24"/>
          <w:szCs w:val="24"/>
          <w:lang w:eastAsia="zh-CN"/>
        </w:rPr>
        <w:br/>
      </w:r>
      <w:r w:rsidRPr="00BF57C3">
        <w:rPr>
          <w:lang w:eastAsia="zh-CN"/>
        </w:rPr>
        <w:t xml:space="preserve">      </w:t>
      </w:r>
      <w:r w:rsidRPr="00BF57C3">
        <w:rPr>
          <w:rFonts w:hint="eastAsia"/>
          <w:lang w:eastAsia="zh-CN"/>
        </w:rPr>
        <w:t>今天早上和伊然一起去了杭州市卫生监督所找应笑科长，然后应科长又帮我们联系了江干区卫生监督所的陈晓霓科长。陈科长答应尽快帮我们联系学校。还有一些问题就是，</w:t>
      </w:r>
      <w:r w:rsidRPr="00BF57C3">
        <w:rPr>
          <w:lang w:eastAsia="zh-CN"/>
        </w:rPr>
        <w:t>3</w:t>
      </w:r>
      <w:r w:rsidRPr="00BF57C3">
        <w:rPr>
          <w:rFonts w:hint="eastAsia"/>
          <w:lang w:eastAsia="zh-CN"/>
        </w:rPr>
        <w:t>所学校如果都是初中可以吗？还是最好年龄均匀分布？民工子弟学校有小学和初中。陈科长说高中可能比较困难一些，因为高中生学业比较紧张。农村的学校的话，彭埠镇可以选择吗？研究方案中对农村的概念不太明确</w:t>
      </w:r>
      <w:r w:rsidRPr="00BF57C3">
        <w:rPr>
          <w:lang w:eastAsia="zh-CN"/>
        </w:rPr>
        <w:t>。</w:t>
      </w:r>
    </w:p>
    <w:p w:rsidR="00BF57C3" w:rsidRDefault="00BF57C3" w:rsidP="00BF57C3">
      <w:pPr>
        <w:spacing w:after="0" w:line="240" w:lineRule="auto"/>
        <w:rPr>
          <w:rFonts w:ascii="SimSun" w:eastAsia="SimSun" w:hAnsi="SimSun" w:cs="SimSun"/>
          <w:sz w:val="24"/>
          <w:szCs w:val="24"/>
          <w:lang w:eastAsia="zh-CN"/>
        </w:rPr>
      </w:pPr>
    </w:p>
    <w:p w:rsidR="00BF57C3" w:rsidRDefault="00BF57C3" w:rsidP="00BF57C3">
      <w:pPr>
        <w:spacing w:after="0" w:line="240" w:lineRule="auto"/>
        <w:rPr>
          <w:lang w:eastAsia="zh-CN"/>
        </w:rPr>
      </w:pPr>
      <w:r w:rsidRPr="00BF57C3">
        <w:rPr>
          <w:rFonts w:hint="eastAsia"/>
          <w:lang w:eastAsia="zh-CN"/>
        </w:rPr>
        <w:t>Comments:</w:t>
      </w:r>
      <w:r>
        <w:rPr>
          <w:rFonts w:hint="eastAsia"/>
          <w:lang w:eastAsia="zh-CN"/>
        </w:rPr>
        <w:t xml:space="preserve"> </w:t>
      </w:r>
    </w:p>
    <w:p w:rsidR="00BF57C3" w:rsidRDefault="00BF57C3" w:rsidP="00BF57C3">
      <w:pPr>
        <w:spacing w:after="0" w:line="240" w:lineRule="auto"/>
        <w:rPr>
          <w:lang w:eastAsia="zh-CN"/>
        </w:rPr>
      </w:pPr>
    </w:p>
    <w:p w:rsidR="00654B19" w:rsidRDefault="00BF57C3" w:rsidP="00BF57C3">
      <w:pPr>
        <w:spacing w:after="0" w:line="240" w:lineRule="auto"/>
        <w:rPr>
          <w:lang w:eastAsia="zh-CN"/>
        </w:rPr>
      </w:pPr>
      <w:r w:rsidRPr="00BF57C3">
        <w:rPr>
          <w:rFonts w:hint="eastAsia"/>
          <w:lang w:eastAsia="zh-CN"/>
        </w:rPr>
        <w:t>要有高中生</w:t>
      </w:r>
      <w:r w:rsidRPr="00BF57C3">
        <w:rPr>
          <w:lang w:eastAsia="zh-CN"/>
        </w:rPr>
        <w:t xml:space="preserve">. </w:t>
      </w:r>
      <w:r w:rsidRPr="00BF57C3">
        <w:rPr>
          <w:rFonts w:hint="eastAsia"/>
          <w:lang w:eastAsia="zh-CN"/>
        </w:rPr>
        <w:t>大至</w:t>
      </w:r>
      <w:r w:rsidRPr="00BF57C3">
        <w:rPr>
          <w:lang w:eastAsia="zh-CN"/>
        </w:rPr>
        <w:t>11-14</w:t>
      </w:r>
      <w:r w:rsidRPr="00BF57C3">
        <w:rPr>
          <w:rFonts w:hint="eastAsia"/>
          <w:lang w:eastAsia="zh-CN"/>
        </w:rPr>
        <w:t>和</w:t>
      </w:r>
      <w:r w:rsidRPr="00BF57C3">
        <w:rPr>
          <w:lang w:eastAsia="zh-CN"/>
        </w:rPr>
        <w:t>15-18</w:t>
      </w:r>
      <w:r w:rsidRPr="00BF57C3">
        <w:rPr>
          <w:rFonts w:hint="eastAsia"/>
          <w:lang w:eastAsia="zh-CN"/>
        </w:rPr>
        <w:t>两个年龄组各占一半</w:t>
      </w:r>
      <w:r w:rsidRPr="00BF57C3">
        <w:rPr>
          <w:lang w:eastAsia="zh-CN"/>
        </w:rPr>
        <w:t>.</w:t>
      </w:r>
      <w:r w:rsidRPr="00BF57C3">
        <w:rPr>
          <w:lang w:eastAsia="zh-CN"/>
        </w:rPr>
        <w:br/>
      </w:r>
      <w:r w:rsidRPr="00BF57C3">
        <w:rPr>
          <w:lang w:eastAsia="zh-CN"/>
        </w:rPr>
        <w:br/>
      </w:r>
      <w:r w:rsidRPr="00BF57C3">
        <w:rPr>
          <w:rFonts w:hint="eastAsia"/>
          <w:lang w:eastAsia="zh-CN"/>
        </w:rPr>
        <w:t>彭埠镇可以</w:t>
      </w:r>
      <w:r w:rsidRPr="00BF57C3">
        <w:rPr>
          <w:lang w:eastAsia="zh-CN"/>
        </w:rPr>
        <w:t>.</w:t>
      </w:r>
      <w:r w:rsidRPr="00BF57C3">
        <w:rPr>
          <w:lang w:eastAsia="zh-CN"/>
        </w:rPr>
        <w:br/>
      </w:r>
      <w:r w:rsidRPr="00BF57C3">
        <w:rPr>
          <w:lang w:eastAsia="zh-CN"/>
        </w:rPr>
        <w:br/>
      </w:r>
      <w:r w:rsidRPr="00BF57C3">
        <w:rPr>
          <w:rFonts w:hint="eastAsia"/>
          <w:lang w:eastAsia="zh-CN"/>
        </w:rPr>
        <w:t>社区也可招募一下自愿接受访谈的超重青少年</w:t>
      </w:r>
      <w:r w:rsidRPr="00BF57C3">
        <w:rPr>
          <w:lang w:eastAsia="zh-CN"/>
        </w:rPr>
        <w:t>.</w:t>
      </w:r>
      <w:r w:rsidRPr="00BF57C3">
        <w:rPr>
          <w:rFonts w:hint="eastAsia"/>
          <w:lang w:eastAsia="zh-CN"/>
        </w:rPr>
        <w:t>我觉得应该有的</w:t>
      </w:r>
      <w:r w:rsidRPr="00BF57C3">
        <w:rPr>
          <w:lang w:eastAsia="zh-CN"/>
        </w:rPr>
        <w:t>.</w:t>
      </w:r>
    </w:p>
    <w:p w:rsidR="00BF57C3" w:rsidRPr="00BF57C3" w:rsidRDefault="00654B19" w:rsidP="00BF57C3">
      <w:pPr>
        <w:spacing w:after="0" w:line="240" w:lineRule="auto"/>
        <w:rPr>
          <w:lang w:eastAsia="zh-CN"/>
        </w:rPr>
      </w:pPr>
      <w:r w:rsidRPr="00654B19">
        <w:rPr>
          <w:rFonts w:hint="eastAsia"/>
          <w:highlight w:val="yellow"/>
          <w:lang w:eastAsia="zh-CN"/>
        </w:rPr>
        <w:t xml:space="preserve">Next:  </w:t>
      </w:r>
      <w:r w:rsidRPr="00654B19">
        <w:rPr>
          <w:rFonts w:hint="eastAsia"/>
          <w:highlight w:val="yellow"/>
          <w:lang w:eastAsia="zh-CN"/>
        </w:rPr>
        <w:t>强调要逐字转录</w:t>
      </w:r>
      <w:r w:rsidR="00BF2F73">
        <w:rPr>
          <w:rFonts w:hint="eastAsia"/>
          <w:highlight w:val="yellow"/>
          <w:lang w:eastAsia="zh-CN"/>
        </w:rPr>
        <w:t>、访谈一对一在独立访谈室进行。</w:t>
      </w:r>
      <w:r w:rsidR="00BF57C3" w:rsidRPr="00BF57C3">
        <w:rPr>
          <w:lang w:eastAsia="zh-CN"/>
        </w:rPr>
        <w:br/>
      </w:r>
    </w:p>
    <w:p w:rsidR="00BC0B19" w:rsidRPr="00BC0B19" w:rsidRDefault="00BC0B19" w:rsidP="00BC0B19">
      <w:pPr>
        <w:spacing w:after="0" w:line="240" w:lineRule="auto"/>
        <w:rPr>
          <w:lang w:eastAsia="zh-CN"/>
        </w:rPr>
      </w:pPr>
      <w:r w:rsidRPr="00BC0B19">
        <w:rPr>
          <w:rFonts w:hint="eastAsia"/>
          <w:lang w:eastAsia="zh-CN"/>
        </w:rPr>
        <w:t>9-28-11</w:t>
      </w:r>
    </w:p>
    <w:p w:rsidR="00BC0B19" w:rsidRPr="00BC0B19" w:rsidRDefault="00BC0B19" w:rsidP="00BC0B19">
      <w:pPr>
        <w:spacing w:after="0" w:line="240" w:lineRule="auto"/>
        <w:rPr>
          <w:lang w:eastAsia="zh-CN"/>
        </w:rPr>
      </w:pPr>
    </w:p>
    <w:p w:rsidR="00BC0B19" w:rsidRPr="00BC0B19" w:rsidRDefault="00BC0B19" w:rsidP="00BC0B19">
      <w:pPr>
        <w:spacing w:after="0" w:line="240" w:lineRule="auto"/>
        <w:rPr>
          <w:lang w:eastAsia="zh-CN"/>
        </w:rPr>
      </w:pPr>
      <w:r w:rsidRPr="00BC0B19">
        <w:rPr>
          <w:rFonts w:hint="eastAsia"/>
          <w:lang w:eastAsia="zh-CN"/>
        </w:rPr>
        <w:t xml:space="preserve">From </w:t>
      </w:r>
      <w:proofErr w:type="spellStart"/>
      <w:r w:rsidRPr="00BC0B19">
        <w:rPr>
          <w:rFonts w:hint="eastAsia"/>
          <w:lang w:eastAsia="zh-CN"/>
        </w:rPr>
        <w:t>Yanyao</w:t>
      </w:r>
      <w:proofErr w:type="spellEnd"/>
      <w:r w:rsidRPr="00BC0B19">
        <w:rPr>
          <w:rFonts w:hint="eastAsia"/>
          <w:lang w:eastAsia="zh-CN"/>
        </w:rPr>
        <w:t>,</w:t>
      </w:r>
    </w:p>
    <w:p w:rsidR="00BC0B19" w:rsidRPr="00BC0B19" w:rsidRDefault="00BC0B19" w:rsidP="00BC0B19">
      <w:pPr>
        <w:spacing w:after="0" w:line="240" w:lineRule="auto"/>
        <w:rPr>
          <w:lang w:eastAsia="zh-CN"/>
        </w:rPr>
      </w:pPr>
    </w:p>
    <w:p w:rsidR="00BC0B19" w:rsidRPr="00BC0B19" w:rsidRDefault="00BC0B19" w:rsidP="00BC0B19">
      <w:pPr>
        <w:spacing w:after="0" w:line="240" w:lineRule="auto"/>
        <w:rPr>
          <w:lang w:eastAsia="zh-CN"/>
        </w:rPr>
      </w:pPr>
      <w:r w:rsidRPr="00BC0B19">
        <w:rPr>
          <w:rFonts w:hint="eastAsia"/>
          <w:lang w:eastAsia="zh-CN"/>
        </w:rPr>
        <w:t>江干区卫生监督所的陈科长帮忙联系了</w:t>
      </w:r>
      <w:r w:rsidRPr="00BC0B19">
        <w:rPr>
          <w:lang w:eastAsia="zh-CN"/>
        </w:rPr>
        <w:t>4</w:t>
      </w:r>
      <w:r w:rsidRPr="00BC0B19">
        <w:rPr>
          <w:rFonts w:hint="eastAsia"/>
          <w:lang w:eastAsia="zh-CN"/>
        </w:rPr>
        <w:t>所学校</w:t>
      </w:r>
      <w:r w:rsidRPr="00BC0B19">
        <w:rPr>
          <w:lang w:eastAsia="zh-CN"/>
        </w:rPr>
        <w:t>。</w:t>
      </w:r>
    </w:p>
    <w:p w:rsidR="00BC0B19" w:rsidRPr="00BC0B19" w:rsidRDefault="00BC0B19" w:rsidP="00BC0B19">
      <w:pPr>
        <w:spacing w:after="0" w:line="240" w:lineRule="auto"/>
        <w:rPr>
          <w:lang w:eastAsia="zh-CN"/>
        </w:rPr>
      </w:pPr>
      <w:r w:rsidRPr="00BC0B19">
        <w:rPr>
          <w:lang w:eastAsia="zh-CN"/>
        </w:rPr>
        <w:t>1.</w:t>
      </w:r>
      <w:r w:rsidRPr="00BC0B19">
        <w:rPr>
          <w:rFonts w:hint="eastAsia"/>
          <w:lang w:eastAsia="zh-CN"/>
        </w:rPr>
        <w:t>杭州市采荷实验学校（采东路</w:t>
      </w:r>
      <w:r w:rsidRPr="00BC0B19">
        <w:rPr>
          <w:lang w:eastAsia="zh-CN"/>
        </w:rPr>
        <w:t>1</w:t>
      </w:r>
      <w:r w:rsidRPr="00BC0B19">
        <w:rPr>
          <w:rFonts w:hint="eastAsia"/>
          <w:lang w:eastAsia="zh-CN"/>
        </w:rPr>
        <w:t>号）王陈静</w:t>
      </w:r>
      <w:r w:rsidRPr="00BC0B19">
        <w:rPr>
          <w:lang w:eastAsia="zh-CN"/>
        </w:rPr>
        <w:t xml:space="preserve"> 13588033633</w:t>
      </w:r>
    </w:p>
    <w:p w:rsidR="00BC0B19" w:rsidRPr="00BC0B19" w:rsidRDefault="00BC0B19" w:rsidP="00BC0B19">
      <w:pPr>
        <w:spacing w:after="0" w:line="240" w:lineRule="auto"/>
        <w:rPr>
          <w:lang w:eastAsia="zh-CN"/>
        </w:rPr>
      </w:pPr>
      <w:r w:rsidRPr="00BC0B19">
        <w:rPr>
          <w:lang w:eastAsia="zh-CN"/>
        </w:rPr>
        <w:t>2</w:t>
      </w:r>
      <w:r>
        <w:rPr>
          <w:rFonts w:hint="eastAsia"/>
          <w:lang w:eastAsia="zh-CN"/>
        </w:rPr>
        <w:t>.</w:t>
      </w:r>
      <w:r w:rsidRPr="00BC0B19">
        <w:rPr>
          <w:rFonts w:hint="eastAsia"/>
          <w:lang w:eastAsia="zh-CN"/>
        </w:rPr>
        <w:t>杭州市丁兰实验中学（丁桥镇丁群街</w:t>
      </w:r>
      <w:r w:rsidRPr="00BC0B19">
        <w:rPr>
          <w:lang w:eastAsia="zh-CN"/>
        </w:rPr>
        <w:t>799</w:t>
      </w:r>
      <w:r w:rsidRPr="00BC0B19">
        <w:rPr>
          <w:rFonts w:hint="eastAsia"/>
          <w:lang w:eastAsia="zh-CN"/>
        </w:rPr>
        <w:t>号）侯鲁</w:t>
      </w:r>
      <w:r w:rsidRPr="00BC0B19">
        <w:rPr>
          <w:lang w:eastAsia="zh-CN"/>
        </w:rPr>
        <w:t xml:space="preserve"> 13588796615</w:t>
      </w:r>
    </w:p>
    <w:p w:rsidR="00BC0B19" w:rsidRPr="00BC0B19" w:rsidRDefault="00BC0B19" w:rsidP="00BC0B19">
      <w:pPr>
        <w:spacing w:after="0" w:line="240" w:lineRule="auto"/>
        <w:rPr>
          <w:lang w:eastAsia="zh-CN"/>
        </w:rPr>
      </w:pPr>
      <w:r w:rsidRPr="00BC0B19">
        <w:rPr>
          <w:lang w:eastAsia="zh-CN"/>
        </w:rPr>
        <w:t>3.</w:t>
      </w:r>
      <w:r w:rsidRPr="00BC0B19">
        <w:rPr>
          <w:rFonts w:hint="eastAsia"/>
          <w:lang w:eastAsia="zh-CN"/>
        </w:rPr>
        <w:t>杭州天成教育集团（严家弄</w:t>
      </w:r>
      <w:r w:rsidRPr="00BC0B19">
        <w:rPr>
          <w:lang w:eastAsia="zh-CN"/>
        </w:rPr>
        <w:t>4</w:t>
      </w:r>
      <w:r w:rsidRPr="00BC0B19">
        <w:rPr>
          <w:rFonts w:hint="eastAsia"/>
          <w:lang w:eastAsia="zh-CN"/>
        </w:rPr>
        <w:t>号）楼晓霞</w:t>
      </w:r>
      <w:r w:rsidRPr="00BC0B19">
        <w:rPr>
          <w:lang w:eastAsia="zh-CN"/>
        </w:rPr>
        <w:t xml:space="preserve"> 13958061957</w:t>
      </w:r>
    </w:p>
    <w:p w:rsidR="00BC0B19" w:rsidRPr="00BC0B19" w:rsidRDefault="00BC0B19" w:rsidP="00BC0B19">
      <w:pPr>
        <w:spacing w:after="0" w:line="240" w:lineRule="auto"/>
        <w:rPr>
          <w:lang w:eastAsia="zh-CN"/>
        </w:rPr>
      </w:pPr>
      <w:r w:rsidRPr="00BC0B19">
        <w:rPr>
          <w:lang w:eastAsia="zh-CN"/>
        </w:rPr>
        <w:t>4.</w:t>
      </w:r>
      <w:r w:rsidRPr="00BC0B19">
        <w:rPr>
          <w:rFonts w:hint="eastAsia"/>
          <w:lang w:eastAsia="zh-CN"/>
        </w:rPr>
        <w:t>夏衍中学（艮山东路</w:t>
      </w:r>
      <w:r w:rsidRPr="00BC0B19">
        <w:rPr>
          <w:lang w:eastAsia="zh-CN"/>
        </w:rPr>
        <w:t>348</w:t>
      </w:r>
      <w:r w:rsidRPr="00BC0B19">
        <w:rPr>
          <w:rFonts w:hint="eastAsia"/>
          <w:lang w:eastAsia="zh-CN"/>
        </w:rPr>
        <w:t>）</w:t>
      </w:r>
      <w:r w:rsidRPr="00BC0B19">
        <w:rPr>
          <w:lang w:eastAsia="zh-CN"/>
        </w:rPr>
        <w:t> </w:t>
      </w:r>
      <w:r w:rsidRPr="00BC0B19">
        <w:rPr>
          <w:rFonts w:hint="eastAsia"/>
          <w:lang w:eastAsia="zh-CN"/>
        </w:rPr>
        <w:t>岳红</w:t>
      </w:r>
      <w:proofErr w:type="gramStart"/>
      <w:r w:rsidRPr="00BC0B19">
        <w:rPr>
          <w:lang w:eastAsia="zh-CN"/>
        </w:rPr>
        <w:t>  13858107932</w:t>
      </w:r>
      <w:proofErr w:type="gramEnd"/>
    </w:p>
    <w:p w:rsidR="00BC0B19" w:rsidRPr="00BC0B19" w:rsidRDefault="00BC0B19" w:rsidP="00BC0B19">
      <w:pPr>
        <w:spacing w:after="0" w:line="240" w:lineRule="auto"/>
        <w:rPr>
          <w:lang w:eastAsia="zh-CN"/>
        </w:rPr>
      </w:pPr>
      <w:r w:rsidRPr="00BC0B19">
        <w:rPr>
          <w:lang w:eastAsia="zh-CN"/>
        </w:rPr>
        <w:t> </w:t>
      </w:r>
    </w:p>
    <w:p w:rsidR="00BC0B19" w:rsidRPr="00BC0B19" w:rsidRDefault="00BC0B19" w:rsidP="00BC0B19">
      <w:pPr>
        <w:spacing w:after="0" w:line="240" w:lineRule="auto"/>
        <w:rPr>
          <w:lang w:eastAsia="zh-CN"/>
        </w:rPr>
      </w:pPr>
      <w:r w:rsidRPr="00BC0B19">
        <w:rPr>
          <w:rFonts w:hint="eastAsia"/>
          <w:lang w:eastAsia="zh-CN"/>
        </w:rPr>
        <w:t>天成教育集团是民工子弟学校。夏衍中学是高中。您看这样可以吗</w:t>
      </w:r>
      <w:r w:rsidRPr="00BC0B19">
        <w:rPr>
          <w:lang w:eastAsia="zh-CN"/>
        </w:rPr>
        <w:t>？</w:t>
      </w:r>
    </w:p>
    <w:p w:rsidR="00BC0B19" w:rsidRDefault="00BC0B19" w:rsidP="00BC0B19">
      <w:pPr>
        <w:spacing w:after="0" w:line="240" w:lineRule="auto"/>
        <w:rPr>
          <w:lang w:eastAsia="zh-CN"/>
        </w:rPr>
      </w:pPr>
      <w:r w:rsidRPr="00BC0B19">
        <w:rPr>
          <w:lang w:eastAsia="zh-CN"/>
        </w:rPr>
        <w:t xml:space="preserve">                                                 </w:t>
      </w:r>
    </w:p>
    <w:p w:rsidR="00BC0B19" w:rsidRPr="00BC0B19" w:rsidRDefault="00E669AF" w:rsidP="00BC0B19">
      <w:pPr>
        <w:spacing w:after="0" w:line="240" w:lineRule="auto"/>
        <w:rPr>
          <w:lang w:eastAsia="zh-CN"/>
        </w:rPr>
      </w:pPr>
      <w:r>
        <w:rPr>
          <w:rFonts w:hint="eastAsia"/>
          <w:lang w:eastAsia="zh-CN"/>
        </w:rPr>
        <w:t>已</w:t>
      </w:r>
      <w:r w:rsidR="00BC0B19" w:rsidRPr="00BC0B19">
        <w:rPr>
          <w:rFonts w:hint="eastAsia"/>
          <w:lang w:eastAsia="zh-CN"/>
        </w:rPr>
        <w:t>联系了以下三所学校的老师</w:t>
      </w:r>
      <w:r w:rsidR="00BC0B19" w:rsidRPr="00BC0B19">
        <w:rPr>
          <w:lang w:eastAsia="zh-CN"/>
        </w:rPr>
        <w:t>。</w:t>
      </w:r>
    </w:p>
    <w:p w:rsidR="00BC0B19" w:rsidRPr="00BC0B19" w:rsidRDefault="00BC0B19" w:rsidP="00BC0B19">
      <w:pPr>
        <w:spacing w:after="0" w:line="240" w:lineRule="auto"/>
        <w:rPr>
          <w:lang w:eastAsia="zh-CN"/>
        </w:rPr>
      </w:pPr>
      <w:r w:rsidRPr="00BC0B19">
        <w:rPr>
          <w:lang w:eastAsia="zh-CN"/>
        </w:rPr>
        <w:t>1.</w:t>
      </w:r>
      <w:r w:rsidRPr="00BC0B19">
        <w:rPr>
          <w:rFonts w:hint="eastAsia"/>
          <w:lang w:eastAsia="zh-CN"/>
        </w:rPr>
        <w:t>杭州市采荷实验学校（采东路</w:t>
      </w:r>
      <w:r w:rsidRPr="00BC0B19">
        <w:rPr>
          <w:lang w:eastAsia="zh-CN"/>
        </w:rPr>
        <w:t>1</w:t>
      </w:r>
      <w:r w:rsidRPr="00BC0B19">
        <w:rPr>
          <w:rFonts w:hint="eastAsia"/>
          <w:lang w:eastAsia="zh-CN"/>
        </w:rPr>
        <w:t>号）王陈静</w:t>
      </w:r>
      <w:r w:rsidRPr="00BC0B19">
        <w:rPr>
          <w:lang w:eastAsia="zh-CN"/>
        </w:rPr>
        <w:t xml:space="preserve"> 13588033633</w:t>
      </w:r>
    </w:p>
    <w:p w:rsidR="00BC0B19" w:rsidRPr="00BC0B19" w:rsidRDefault="00BC0B19" w:rsidP="00BC0B19">
      <w:pPr>
        <w:spacing w:after="0" w:line="240" w:lineRule="auto"/>
        <w:rPr>
          <w:lang w:eastAsia="zh-CN"/>
        </w:rPr>
      </w:pPr>
      <w:r w:rsidRPr="00BC0B19">
        <w:rPr>
          <w:lang w:eastAsia="zh-CN"/>
        </w:rPr>
        <w:t>2.</w:t>
      </w:r>
      <w:r w:rsidRPr="00BC0B19">
        <w:rPr>
          <w:rFonts w:hint="eastAsia"/>
          <w:lang w:eastAsia="zh-CN"/>
        </w:rPr>
        <w:t>杭州天成教育集团（严家弄</w:t>
      </w:r>
      <w:r w:rsidRPr="00BC0B19">
        <w:rPr>
          <w:lang w:eastAsia="zh-CN"/>
        </w:rPr>
        <w:t>4</w:t>
      </w:r>
      <w:r w:rsidRPr="00BC0B19">
        <w:rPr>
          <w:rFonts w:hint="eastAsia"/>
          <w:lang w:eastAsia="zh-CN"/>
        </w:rPr>
        <w:t>号）楼晓霞</w:t>
      </w:r>
      <w:r w:rsidRPr="00BC0B19">
        <w:rPr>
          <w:lang w:eastAsia="zh-CN"/>
        </w:rPr>
        <w:t xml:space="preserve"> 13958061957</w:t>
      </w:r>
    </w:p>
    <w:p w:rsidR="00BC0B19" w:rsidRPr="00BC0B19" w:rsidRDefault="00BC0B19" w:rsidP="00BC0B19">
      <w:pPr>
        <w:spacing w:after="0" w:line="240" w:lineRule="auto"/>
        <w:rPr>
          <w:lang w:eastAsia="zh-CN"/>
        </w:rPr>
      </w:pPr>
      <w:r w:rsidRPr="00BC0B19">
        <w:rPr>
          <w:lang w:eastAsia="zh-CN"/>
        </w:rPr>
        <w:t>3.</w:t>
      </w:r>
      <w:r w:rsidRPr="00BC0B19">
        <w:rPr>
          <w:rFonts w:hint="eastAsia"/>
          <w:lang w:eastAsia="zh-CN"/>
        </w:rPr>
        <w:t>夏衍中学（艮山东路</w:t>
      </w:r>
      <w:r w:rsidRPr="00BC0B19">
        <w:rPr>
          <w:lang w:eastAsia="zh-CN"/>
        </w:rPr>
        <w:t>348</w:t>
      </w:r>
      <w:r w:rsidRPr="00BC0B19">
        <w:rPr>
          <w:rFonts w:hint="eastAsia"/>
          <w:lang w:eastAsia="zh-CN"/>
        </w:rPr>
        <w:t>）</w:t>
      </w:r>
      <w:r w:rsidRPr="00BC0B19">
        <w:rPr>
          <w:lang w:eastAsia="zh-CN"/>
        </w:rPr>
        <w:t xml:space="preserve"> </w:t>
      </w:r>
      <w:r w:rsidRPr="00BC0B19">
        <w:rPr>
          <w:rFonts w:hint="eastAsia"/>
          <w:lang w:eastAsia="zh-CN"/>
        </w:rPr>
        <w:t>岳红</w:t>
      </w:r>
      <w:proofErr w:type="gramStart"/>
      <w:r w:rsidRPr="00BC0B19">
        <w:rPr>
          <w:lang w:eastAsia="zh-CN"/>
        </w:rPr>
        <w:t>  13858107932</w:t>
      </w:r>
      <w:proofErr w:type="gramEnd"/>
    </w:p>
    <w:p w:rsidR="00BC0B19" w:rsidRPr="00BC0B19" w:rsidRDefault="00BC0B19" w:rsidP="00BC0B19">
      <w:pPr>
        <w:spacing w:after="0" w:line="240" w:lineRule="auto"/>
        <w:rPr>
          <w:lang w:eastAsia="zh-CN"/>
        </w:rPr>
      </w:pPr>
      <w:r w:rsidRPr="00BC0B19">
        <w:rPr>
          <w:lang w:eastAsia="zh-CN"/>
        </w:rPr>
        <w:t> </w:t>
      </w:r>
    </w:p>
    <w:p w:rsidR="00BC0B19" w:rsidRPr="00BC0B19" w:rsidRDefault="00BC0B19" w:rsidP="00BC0B19">
      <w:pPr>
        <w:spacing w:after="0" w:line="240" w:lineRule="auto"/>
        <w:rPr>
          <w:lang w:eastAsia="zh-CN"/>
        </w:rPr>
      </w:pPr>
      <w:r w:rsidRPr="00BC0B19">
        <w:rPr>
          <w:rFonts w:hint="eastAsia"/>
          <w:lang w:eastAsia="zh-CN"/>
        </w:rPr>
        <w:t>和采荷实验学校的王老师联系了，明天上午我和伊然一起去。后两个学校的老</w:t>
      </w:r>
      <w:r w:rsidRPr="00BC0B19">
        <w:rPr>
          <w:lang w:eastAsia="zh-CN"/>
        </w:rPr>
        <w:t>师</w:t>
      </w:r>
    </w:p>
    <w:p w:rsidR="00BC0B19" w:rsidRPr="00BC0B19" w:rsidRDefault="00BC0B19" w:rsidP="00BC0B19">
      <w:pPr>
        <w:spacing w:after="0" w:line="240" w:lineRule="auto"/>
        <w:rPr>
          <w:lang w:eastAsia="zh-CN"/>
        </w:rPr>
      </w:pPr>
      <w:r w:rsidRPr="00BC0B19">
        <w:rPr>
          <w:rFonts w:hint="eastAsia"/>
          <w:lang w:eastAsia="zh-CN"/>
        </w:rPr>
        <w:t>表示要先请示领导</w:t>
      </w:r>
      <w:r w:rsidRPr="00BC0B19">
        <w:rPr>
          <w:lang w:eastAsia="zh-CN"/>
        </w:rPr>
        <w:t>。</w:t>
      </w:r>
    </w:p>
    <w:p w:rsidR="00BC0B19" w:rsidRPr="00BC0B19" w:rsidRDefault="00BC0B19" w:rsidP="00BC0B19">
      <w:pPr>
        <w:spacing w:after="0" w:line="240" w:lineRule="auto"/>
        <w:rPr>
          <w:lang w:eastAsia="zh-CN"/>
        </w:rPr>
      </w:pPr>
      <w:r w:rsidRPr="00BC0B19">
        <w:rPr>
          <w:rFonts w:hint="eastAsia"/>
          <w:lang w:eastAsia="zh-CN"/>
        </w:rPr>
        <w:t>夏衍中学要</w:t>
      </w:r>
      <w:r w:rsidRPr="00BC0B19">
        <w:rPr>
          <w:lang w:eastAsia="zh-CN"/>
        </w:rPr>
        <w:t>10</w:t>
      </w:r>
      <w:r w:rsidRPr="00BC0B19">
        <w:rPr>
          <w:rFonts w:hint="eastAsia"/>
          <w:lang w:eastAsia="zh-CN"/>
        </w:rPr>
        <w:t>月</w:t>
      </w:r>
      <w:r w:rsidRPr="00BC0B19">
        <w:rPr>
          <w:lang w:eastAsia="zh-CN"/>
        </w:rPr>
        <w:t>10</w:t>
      </w:r>
      <w:r w:rsidRPr="00BC0B19">
        <w:rPr>
          <w:rFonts w:hint="eastAsia"/>
          <w:lang w:eastAsia="zh-CN"/>
        </w:rPr>
        <w:t>号才开学，有一个秋假，并且夏衍中学是寄宿制的，学生</w:t>
      </w:r>
      <w:r w:rsidRPr="00BC0B19">
        <w:rPr>
          <w:lang w:eastAsia="zh-CN"/>
        </w:rPr>
        <w:t>要</w:t>
      </w:r>
    </w:p>
    <w:p w:rsidR="00BC0B19" w:rsidRPr="00BC0B19" w:rsidRDefault="00BC0B19" w:rsidP="00BC0B19">
      <w:pPr>
        <w:spacing w:after="0" w:line="240" w:lineRule="auto"/>
        <w:rPr>
          <w:lang w:eastAsia="zh-CN"/>
        </w:rPr>
      </w:pPr>
      <w:r w:rsidRPr="00BC0B19">
        <w:rPr>
          <w:rFonts w:hint="eastAsia"/>
          <w:lang w:eastAsia="zh-CN"/>
        </w:rPr>
        <w:t>到周五才回家。</w:t>
      </w:r>
      <w:r w:rsidRPr="00BC0B19">
        <w:rPr>
          <w:lang w:eastAsia="zh-CN"/>
        </w:rPr>
        <w:t>10</w:t>
      </w:r>
      <w:r w:rsidRPr="00BC0B19">
        <w:rPr>
          <w:rFonts w:hint="eastAsia"/>
          <w:lang w:eastAsia="zh-CN"/>
        </w:rPr>
        <w:t>月</w:t>
      </w:r>
      <w:r w:rsidRPr="00BC0B19">
        <w:rPr>
          <w:lang w:eastAsia="zh-CN"/>
        </w:rPr>
        <w:t>10</w:t>
      </w:r>
      <w:r w:rsidRPr="00BC0B19">
        <w:rPr>
          <w:rFonts w:hint="eastAsia"/>
          <w:lang w:eastAsia="zh-CN"/>
        </w:rPr>
        <w:t>号是星期一，如果要家长知情同意的话。要</w:t>
      </w:r>
      <w:r w:rsidRPr="00BC0B19">
        <w:rPr>
          <w:lang w:eastAsia="zh-CN"/>
        </w:rPr>
        <w:t>10</w:t>
      </w:r>
      <w:r w:rsidRPr="00BC0B19">
        <w:rPr>
          <w:rFonts w:hint="eastAsia"/>
          <w:lang w:eastAsia="zh-CN"/>
        </w:rPr>
        <w:t>月</w:t>
      </w:r>
      <w:r w:rsidRPr="00BC0B19">
        <w:rPr>
          <w:lang w:eastAsia="zh-CN"/>
        </w:rPr>
        <w:t>17</w:t>
      </w:r>
      <w:r w:rsidRPr="00BC0B19">
        <w:rPr>
          <w:rFonts w:hint="eastAsia"/>
          <w:lang w:eastAsia="zh-CN"/>
        </w:rPr>
        <w:t>号</w:t>
      </w:r>
      <w:r w:rsidRPr="00BC0B19">
        <w:rPr>
          <w:lang w:eastAsia="zh-CN"/>
        </w:rPr>
        <w:t>以</w:t>
      </w:r>
    </w:p>
    <w:p w:rsidR="00BC0B19" w:rsidRPr="00BC0B19" w:rsidRDefault="00BC0B19" w:rsidP="00BC0B19">
      <w:pPr>
        <w:spacing w:after="0" w:line="240" w:lineRule="auto"/>
        <w:rPr>
          <w:lang w:eastAsia="zh-CN"/>
        </w:rPr>
      </w:pPr>
      <w:r w:rsidRPr="00BC0B19">
        <w:rPr>
          <w:rFonts w:hint="eastAsia"/>
          <w:lang w:eastAsia="zh-CN"/>
        </w:rPr>
        <w:t>后了。可能时间上不太来得及</w:t>
      </w:r>
      <w:r w:rsidRPr="00BC0B19">
        <w:rPr>
          <w:lang w:eastAsia="zh-CN"/>
        </w:rPr>
        <w:t>。</w:t>
      </w:r>
    </w:p>
    <w:p w:rsidR="00BC0B19" w:rsidRDefault="00BC0B19" w:rsidP="00BC0B19">
      <w:pPr>
        <w:spacing w:after="0" w:line="240" w:lineRule="auto"/>
        <w:rPr>
          <w:lang w:eastAsia="zh-CN"/>
        </w:rPr>
      </w:pPr>
    </w:p>
    <w:p w:rsidR="003609B0" w:rsidRDefault="003609B0" w:rsidP="00BC0B19">
      <w:pPr>
        <w:spacing w:after="0" w:line="240" w:lineRule="auto"/>
        <w:rPr>
          <w:lang w:eastAsia="zh-CN"/>
        </w:rPr>
      </w:pPr>
      <w:r>
        <w:rPr>
          <w:rFonts w:hint="eastAsia"/>
          <w:lang w:eastAsia="zh-CN"/>
        </w:rPr>
        <w:t>Comment:</w:t>
      </w:r>
    </w:p>
    <w:p w:rsidR="003609B0" w:rsidRDefault="003609B0" w:rsidP="00BC0B19">
      <w:pPr>
        <w:spacing w:after="0" w:line="240" w:lineRule="auto"/>
        <w:rPr>
          <w:lang w:eastAsia="zh-CN"/>
        </w:rPr>
      </w:pPr>
    </w:p>
    <w:p w:rsidR="003609B0" w:rsidRPr="00BC0B19" w:rsidRDefault="003609B0" w:rsidP="00BC0B19">
      <w:pPr>
        <w:spacing w:after="0" w:line="240" w:lineRule="auto"/>
        <w:rPr>
          <w:lang w:eastAsia="zh-CN"/>
        </w:rPr>
      </w:pPr>
      <w:r>
        <w:rPr>
          <w:lang w:eastAsia="zh-CN"/>
        </w:rPr>
        <w:t>另外一所学校也要抓紧联系。</w:t>
      </w:r>
      <w:r>
        <w:rPr>
          <w:lang w:eastAsia="zh-CN"/>
        </w:rPr>
        <w:br/>
      </w:r>
      <w:r>
        <w:rPr>
          <w:lang w:eastAsia="zh-CN"/>
        </w:rPr>
        <w:br/>
      </w:r>
      <w:r>
        <w:rPr>
          <w:lang w:eastAsia="zh-CN"/>
        </w:rPr>
        <w:t>国庆期间能否做：招募、电话筛查、知情同意。国庆后集中面访</w:t>
      </w:r>
      <w:r>
        <w:rPr>
          <w:rFonts w:ascii="SimSun" w:eastAsia="SimSun" w:hAnsi="SimSun" w:cs="SimSun" w:hint="eastAsia"/>
          <w:lang w:eastAsia="zh-CN"/>
        </w:rPr>
        <w:t>。</w:t>
      </w:r>
    </w:p>
    <w:p w:rsidR="00070EBB" w:rsidRDefault="00253BAA" w:rsidP="00BC0B19">
      <w:pPr>
        <w:spacing w:before="100" w:beforeAutospacing="1" w:after="100" w:afterAutospacing="1" w:line="240" w:lineRule="auto"/>
        <w:rPr>
          <w:rFonts w:ascii="Times New Roman" w:hAnsi="Times New Roman" w:cs="Times New Roman"/>
          <w:sz w:val="24"/>
          <w:szCs w:val="24"/>
          <w:lang w:eastAsia="zh-CN"/>
        </w:rPr>
      </w:pPr>
      <w:r>
        <w:rPr>
          <w:rFonts w:ascii="Times New Roman" w:eastAsia="Times New Roman" w:hAnsi="Times New Roman" w:cs="Times New Roman"/>
          <w:sz w:val="24"/>
          <w:szCs w:val="24"/>
          <w:lang w:eastAsia="zh-CN"/>
        </w:rPr>
        <w:lastRenderedPageBreak/>
        <w:t> </w:t>
      </w:r>
      <w:r>
        <w:rPr>
          <w:lang w:eastAsia="zh-CN"/>
        </w:rPr>
        <w:t>比较理想的，招募较多候选者（避免受访对象感觉被选择，这样会让他们感觉不舒服），让其带知情同意书回家。电话筛查，合格的预约时间，带回签名的知情同意书（家长和青少年两份）</w:t>
      </w:r>
      <w:r>
        <w:rPr>
          <w:lang w:eastAsia="zh-CN"/>
        </w:rPr>
        <w:br/>
      </w:r>
      <w:r>
        <w:rPr>
          <w:lang w:eastAsia="zh-CN"/>
        </w:rPr>
        <w:br/>
      </w:r>
      <w:r>
        <w:rPr>
          <w:lang w:eastAsia="zh-CN"/>
        </w:rPr>
        <w:t>定量部分希望在同样学校做</w:t>
      </w:r>
      <w:r>
        <w:rPr>
          <w:rFonts w:ascii="SimSun" w:eastAsia="SimSun" w:hAnsi="SimSun" w:cs="SimSun" w:hint="eastAsia"/>
          <w:lang w:eastAsia="zh-CN"/>
        </w:rPr>
        <w:t>。</w:t>
      </w:r>
      <w:r w:rsidR="00BC0B19" w:rsidRPr="00BC0B19">
        <w:rPr>
          <w:rFonts w:ascii="Times New Roman" w:eastAsia="Times New Roman" w:hAnsi="Times New Roman" w:cs="Times New Roman"/>
          <w:sz w:val="24"/>
          <w:szCs w:val="24"/>
          <w:lang w:eastAsia="zh-CN"/>
        </w:rPr>
        <w:t>      </w:t>
      </w:r>
    </w:p>
    <w:p w:rsidR="00070EBB" w:rsidRPr="00070EBB" w:rsidRDefault="00070EBB" w:rsidP="00070EBB">
      <w:pPr>
        <w:wordWrap w:val="0"/>
        <w:rPr>
          <w:lang w:eastAsia="zh-CN"/>
        </w:rPr>
      </w:pPr>
      <w:r w:rsidRPr="00070EBB">
        <w:rPr>
          <w:rFonts w:hint="eastAsia"/>
          <w:lang w:eastAsia="zh-CN"/>
        </w:rPr>
        <w:t>9-29-2011</w:t>
      </w:r>
    </w:p>
    <w:p w:rsidR="00070EBB" w:rsidRPr="00070EBB" w:rsidRDefault="00070EBB" w:rsidP="00070EBB">
      <w:pPr>
        <w:wordWrap w:val="0"/>
        <w:rPr>
          <w:lang w:eastAsia="zh-CN"/>
        </w:rPr>
      </w:pPr>
      <w:r w:rsidRPr="00070EBB">
        <w:rPr>
          <w:lang w:eastAsia="zh-CN"/>
        </w:rPr>
        <w:t>今天和伊然去了江干区的采荷实验学校。医务室的王陈静老师接待了我们。</w:t>
      </w:r>
      <w:r w:rsidRPr="00070EBB">
        <w:rPr>
          <w:lang w:eastAsia="zh-CN"/>
        </w:rPr>
        <w:br/>
        <w:t xml:space="preserve">     </w:t>
      </w:r>
      <w:r w:rsidRPr="00070EBB">
        <w:rPr>
          <w:lang w:eastAsia="zh-CN"/>
        </w:rPr>
        <w:t>她说如果要进学校发问卷的话要申请学校领导的批准的，因为那样的话家长会觉得是以学校的名义在做。然后会质疑或者抵触。然后我们的访谈方案上没写清楚是找一个班级做还是全年级寻找预期对象，如果范围比较小的话可能比较容易得到支持。（我跟伊然粗看了一下，一个班级比较胖一点的也就两三个吧。如果在一个班级发招募广告，虽然避免孩子有被选择的感觉，可是那样的话正常体重的对象太多了。如果单独把他们叫出来，又怕会引起其心理上的不舒服）还有就是现在学生体检数据还没有，又不能当场测身高体重，如何鉴定肥胖和超重也是一个问题。</w:t>
      </w:r>
    </w:p>
    <w:p w:rsidR="00070EBB" w:rsidRPr="00070EBB" w:rsidRDefault="00070EBB" w:rsidP="00070EBB">
      <w:pPr>
        <w:wordWrap w:val="0"/>
        <w:rPr>
          <w:lang w:eastAsia="zh-CN"/>
        </w:rPr>
      </w:pPr>
      <w:r>
        <w:rPr>
          <w:rFonts w:hint="eastAsia"/>
          <w:lang w:eastAsia="zh-CN"/>
        </w:rPr>
        <w:t xml:space="preserve">Comment: </w:t>
      </w:r>
      <w:r w:rsidRPr="00070EBB">
        <w:rPr>
          <w:rFonts w:hint="eastAsia"/>
          <w:lang w:eastAsia="zh-CN"/>
        </w:rPr>
        <w:t>每个年级</w:t>
      </w:r>
      <w:r w:rsidRPr="00070EBB">
        <w:rPr>
          <w:rFonts w:hint="eastAsia"/>
          <w:lang w:eastAsia="zh-CN"/>
        </w:rPr>
        <w:t>1</w:t>
      </w:r>
      <w:r w:rsidRPr="00070EBB">
        <w:rPr>
          <w:rFonts w:hint="eastAsia"/>
          <w:lang w:eastAsia="zh-CN"/>
        </w:rPr>
        <w:t>个班级招募至样本量的两倍。筛选后不够再征集，但不能都是同一年级。请志愿者自报身高体重（或查上次数据），正式进入访谈要测量过。</w:t>
      </w:r>
    </w:p>
    <w:p w:rsidR="00070EBB" w:rsidRPr="00070EBB" w:rsidRDefault="00070EBB" w:rsidP="00070EBB">
      <w:pPr>
        <w:wordWrap w:val="0"/>
        <w:rPr>
          <w:lang w:eastAsia="zh-CN"/>
        </w:rPr>
      </w:pPr>
    </w:p>
    <w:p w:rsidR="00070EBB" w:rsidRDefault="00070EBB" w:rsidP="00070EBB">
      <w:pPr>
        <w:wordWrap w:val="0"/>
        <w:ind w:firstLine="240"/>
        <w:rPr>
          <w:lang w:eastAsia="zh-CN"/>
        </w:rPr>
      </w:pPr>
      <w:r w:rsidRPr="00070EBB">
        <w:rPr>
          <w:lang w:eastAsia="zh-CN"/>
        </w:rPr>
        <w:t>另外</w:t>
      </w:r>
      <w:r w:rsidRPr="00070EBB">
        <w:rPr>
          <w:lang w:eastAsia="zh-CN"/>
        </w:rPr>
        <w:t>50</w:t>
      </w:r>
      <w:r w:rsidRPr="00070EBB">
        <w:rPr>
          <w:lang w:eastAsia="zh-CN"/>
        </w:rPr>
        <w:t>元现金是否可以改成等值的礼物，比如书券之类的？有些家长或孩子会羞于谈报酬。礼物比较能接受。</w:t>
      </w:r>
    </w:p>
    <w:p w:rsidR="00070EBB" w:rsidRPr="00070EBB" w:rsidRDefault="00070EBB" w:rsidP="00070EBB">
      <w:pPr>
        <w:wordWrap w:val="0"/>
        <w:rPr>
          <w:lang w:eastAsia="zh-CN"/>
        </w:rPr>
      </w:pPr>
      <w:r>
        <w:rPr>
          <w:rFonts w:hint="eastAsia"/>
          <w:lang w:eastAsia="zh-CN"/>
        </w:rPr>
        <w:t xml:space="preserve">Comment: </w:t>
      </w:r>
      <w:r w:rsidRPr="00070EBB">
        <w:rPr>
          <w:rFonts w:hint="eastAsia"/>
          <w:lang w:eastAsia="zh-CN"/>
        </w:rPr>
        <w:t>最好现金</w:t>
      </w:r>
      <w:proofErr w:type="gramStart"/>
      <w:r w:rsidRPr="00070EBB">
        <w:rPr>
          <w:rFonts w:hint="eastAsia"/>
          <w:lang w:eastAsia="zh-CN"/>
        </w:rPr>
        <w:t>,</w:t>
      </w:r>
      <w:r w:rsidRPr="00070EBB">
        <w:rPr>
          <w:rFonts w:hint="eastAsia"/>
          <w:lang w:eastAsia="zh-CN"/>
        </w:rPr>
        <w:t>书卷也可</w:t>
      </w:r>
      <w:r w:rsidRPr="00070EBB">
        <w:rPr>
          <w:rFonts w:hint="eastAsia"/>
          <w:lang w:eastAsia="zh-CN"/>
        </w:rPr>
        <w:t>.</w:t>
      </w:r>
      <w:r w:rsidRPr="00070EBB">
        <w:rPr>
          <w:rFonts w:hint="eastAsia"/>
          <w:lang w:eastAsia="zh-CN"/>
        </w:rPr>
        <w:t>只有一种形式</w:t>
      </w:r>
      <w:proofErr w:type="gramEnd"/>
      <w:r w:rsidRPr="00070EBB">
        <w:rPr>
          <w:rFonts w:hint="eastAsia"/>
          <w:lang w:eastAsia="zh-CN"/>
        </w:rPr>
        <w:t>.</w:t>
      </w:r>
    </w:p>
    <w:p w:rsidR="00070EBB" w:rsidRPr="00070EBB" w:rsidRDefault="00070EBB" w:rsidP="00070EBB">
      <w:pPr>
        <w:wordWrap w:val="0"/>
        <w:ind w:firstLine="240"/>
        <w:rPr>
          <w:lang w:eastAsia="zh-CN"/>
        </w:rPr>
      </w:pPr>
    </w:p>
    <w:p w:rsidR="00070EBB" w:rsidRDefault="00070EBB" w:rsidP="00070EBB">
      <w:pPr>
        <w:wordWrap w:val="0"/>
        <w:ind w:firstLine="240"/>
        <w:rPr>
          <w:lang w:eastAsia="zh-CN"/>
        </w:rPr>
      </w:pPr>
      <w:r w:rsidRPr="00070EBB">
        <w:rPr>
          <w:lang w:eastAsia="zh-CN"/>
        </w:rPr>
        <w:t>我跟伊然明天去学校周围的社区贴一下招募广告。看看能不能征集到。或者在学校放学的时候在校门口找同学，这样的话被拒绝的概率会高。但是比较直接一点。</w:t>
      </w:r>
    </w:p>
    <w:p w:rsidR="00070EBB" w:rsidRPr="00070EBB" w:rsidRDefault="00070EBB" w:rsidP="00070EBB">
      <w:pPr>
        <w:wordWrap w:val="0"/>
        <w:rPr>
          <w:lang w:eastAsia="zh-CN"/>
        </w:rPr>
      </w:pPr>
      <w:r>
        <w:rPr>
          <w:rFonts w:hint="eastAsia"/>
          <w:lang w:eastAsia="zh-CN"/>
        </w:rPr>
        <w:t xml:space="preserve">Comment: </w:t>
      </w:r>
      <w:r w:rsidRPr="00070EBB">
        <w:rPr>
          <w:rFonts w:hint="eastAsia"/>
          <w:lang w:eastAsia="zh-CN"/>
        </w:rPr>
        <w:t>先贴广告吧。</w:t>
      </w:r>
    </w:p>
    <w:p w:rsidR="00070EBB" w:rsidRPr="00070EBB" w:rsidRDefault="00070EBB" w:rsidP="00070EBB">
      <w:pPr>
        <w:wordWrap w:val="0"/>
        <w:rPr>
          <w:lang w:eastAsia="zh-CN"/>
        </w:rPr>
      </w:pPr>
    </w:p>
    <w:p w:rsidR="00070EBB" w:rsidRPr="00070EBB" w:rsidRDefault="00070EBB" w:rsidP="00070EBB">
      <w:pPr>
        <w:wordWrap w:val="0"/>
        <w:rPr>
          <w:lang w:eastAsia="zh-CN"/>
        </w:rPr>
      </w:pPr>
      <w:r w:rsidRPr="00070EBB">
        <w:rPr>
          <w:rFonts w:hint="eastAsia"/>
          <w:lang w:eastAsia="zh-CN"/>
        </w:rPr>
        <w:t>9-30-2011</w:t>
      </w:r>
    </w:p>
    <w:p w:rsidR="00070EBB" w:rsidRPr="00070EBB" w:rsidRDefault="00070EBB" w:rsidP="00070EBB">
      <w:pPr>
        <w:wordWrap w:val="0"/>
        <w:rPr>
          <w:lang w:eastAsia="zh-CN"/>
        </w:rPr>
      </w:pPr>
      <w:r w:rsidRPr="00070EBB">
        <w:rPr>
          <w:lang w:eastAsia="zh-CN"/>
        </w:rPr>
        <w:t>今天我和晓莹去了天成教育集团小学部和初中部。负责联系的老师帮我们找了几个学生作为预期访谈对象。发放招募传单之后询问其是否愿意参加。愿意的再发放知情同意书并且记下联系方式。目前已有预期访谈对象</w:t>
      </w:r>
      <w:r w:rsidRPr="00070EBB">
        <w:rPr>
          <w:lang w:eastAsia="zh-CN"/>
        </w:rPr>
        <w:t>13</w:t>
      </w:r>
      <w:r w:rsidRPr="00070EBB">
        <w:rPr>
          <w:lang w:eastAsia="zh-CN"/>
        </w:rPr>
        <w:t>个。不过超重和肥胖的女生较少，有几个不愿意参加。</w:t>
      </w:r>
      <w:r w:rsidRPr="00070EBB">
        <w:rPr>
          <w:lang w:eastAsia="zh-CN"/>
        </w:rPr>
        <w:br/>
        <w:t xml:space="preserve">      </w:t>
      </w:r>
      <w:r w:rsidRPr="00070EBB">
        <w:rPr>
          <w:lang w:eastAsia="zh-CN"/>
        </w:rPr>
        <w:t>国庆期间计划完成电话筛查。以及去社区招募一下志愿者。</w:t>
      </w:r>
    </w:p>
    <w:p w:rsidR="00070EBB" w:rsidRPr="00070EBB" w:rsidRDefault="00070EBB" w:rsidP="00070EBB">
      <w:pPr>
        <w:wordWrap w:val="0"/>
        <w:rPr>
          <w:lang w:eastAsia="zh-CN"/>
        </w:rPr>
      </w:pPr>
      <w:r>
        <w:rPr>
          <w:rFonts w:hint="eastAsia"/>
          <w:lang w:eastAsia="zh-CN"/>
        </w:rPr>
        <w:t xml:space="preserve">Comment: </w:t>
      </w:r>
      <w:r w:rsidRPr="00070EBB">
        <w:rPr>
          <w:rFonts w:hint="eastAsia"/>
          <w:lang w:eastAsia="zh-CN"/>
        </w:rPr>
        <w:t>好的</w:t>
      </w:r>
      <w:r w:rsidRPr="00070EBB">
        <w:rPr>
          <w:rFonts w:hint="eastAsia"/>
          <w:lang w:eastAsia="zh-CN"/>
        </w:rPr>
        <w:t xml:space="preserve">. </w:t>
      </w:r>
      <w:r w:rsidRPr="00070EBB">
        <w:rPr>
          <w:rFonts w:hint="eastAsia"/>
          <w:lang w:eastAsia="zh-CN"/>
        </w:rPr>
        <w:t>联系老师帮助增加预期访谈对象，特别是超重和肥胖。</w:t>
      </w:r>
      <w:bookmarkStart w:id="0" w:name="_GoBack"/>
      <w:bookmarkEnd w:id="0"/>
    </w:p>
    <w:p w:rsidR="00070EBB" w:rsidRPr="00070EBB" w:rsidRDefault="00070EBB" w:rsidP="00070EBB">
      <w:pPr>
        <w:wordWrap w:val="0"/>
        <w:rPr>
          <w:lang w:eastAsia="zh-CN"/>
        </w:rPr>
      </w:pPr>
    </w:p>
    <w:p w:rsidR="00070EBB" w:rsidRPr="00070EBB" w:rsidRDefault="00070EBB" w:rsidP="00070EBB">
      <w:pPr>
        <w:wordWrap w:val="0"/>
        <w:rPr>
          <w:lang w:eastAsia="zh-CN"/>
        </w:rPr>
      </w:pPr>
      <w:r w:rsidRPr="00070EBB">
        <w:rPr>
          <w:rFonts w:hint="eastAsia"/>
          <w:lang w:eastAsia="zh-CN"/>
        </w:rPr>
        <w:t>10-8-2011</w:t>
      </w:r>
    </w:p>
    <w:p w:rsidR="00070EBB" w:rsidRPr="00070EBB" w:rsidRDefault="00070EBB" w:rsidP="00070EBB">
      <w:pPr>
        <w:wordWrap w:val="0"/>
        <w:rPr>
          <w:lang w:eastAsia="zh-CN"/>
        </w:rPr>
      </w:pPr>
      <w:r w:rsidRPr="00070EBB">
        <w:rPr>
          <w:lang w:eastAsia="zh-CN"/>
        </w:rPr>
        <w:lastRenderedPageBreak/>
        <w:t>我跟晓莹去了天成教育集团和丁兰实验中学，预访谈对象已经联系了</w:t>
      </w:r>
      <w:r w:rsidRPr="00070EBB">
        <w:rPr>
          <w:lang w:eastAsia="zh-CN"/>
        </w:rPr>
        <w:t>11</w:t>
      </w:r>
      <w:r w:rsidRPr="00070EBB">
        <w:rPr>
          <w:lang w:eastAsia="zh-CN"/>
        </w:rPr>
        <w:t>个。采荷实验中学的王老师需要我们更详细的计划才能帮我们向领导汇报，关于定量问卷调查的情况。</w:t>
      </w:r>
    </w:p>
    <w:p w:rsidR="00070EBB" w:rsidRDefault="00070EBB" w:rsidP="00070EBB">
      <w:pPr>
        <w:wordWrap w:val="0"/>
        <w:rPr>
          <w:lang w:eastAsia="zh-CN"/>
        </w:rPr>
      </w:pPr>
      <w:r>
        <w:rPr>
          <w:rFonts w:hint="eastAsia"/>
          <w:lang w:eastAsia="zh-CN"/>
        </w:rPr>
        <w:t xml:space="preserve">Comment: </w:t>
      </w:r>
      <w:r w:rsidRPr="00070EBB">
        <w:rPr>
          <w:rFonts w:hint="eastAsia"/>
          <w:lang w:eastAsia="zh-CN"/>
        </w:rPr>
        <w:t>定量调查以后再做。</w:t>
      </w:r>
    </w:p>
    <w:p w:rsidR="00070EBB" w:rsidRDefault="00070EBB" w:rsidP="00070EBB">
      <w:pPr>
        <w:wordWrap w:val="0"/>
        <w:rPr>
          <w:lang w:eastAsia="zh-CN"/>
        </w:rPr>
      </w:pPr>
      <w:r>
        <w:rPr>
          <w:rFonts w:hint="eastAsia"/>
          <w:lang w:eastAsia="zh-CN"/>
        </w:rPr>
        <w:t>10-10-2011</w:t>
      </w:r>
    </w:p>
    <w:p w:rsidR="00070EBB" w:rsidRDefault="00070EBB" w:rsidP="00070EBB">
      <w:pPr>
        <w:wordWrap w:val="0"/>
        <w:rPr>
          <w:rFonts w:ascii="SimSun" w:eastAsia="SimSun" w:hAnsi="SimSun" w:cs="SimSun"/>
          <w:lang w:eastAsia="zh-CN"/>
        </w:rPr>
      </w:pPr>
      <w:r>
        <w:rPr>
          <w:lang w:eastAsia="zh-CN"/>
        </w:rPr>
        <w:t>电话筛查</w:t>
      </w:r>
      <w:r>
        <w:rPr>
          <w:lang w:eastAsia="zh-CN"/>
        </w:rPr>
        <w:t>19</w:t>
      </w:r>
      <w:r>
        <w:rPr>
          <w:lang w:eastAsia="zh-CN"/>
        </w:rPr>
        <w:t>个青少年，有</w:t>
      </w:r>
      <w:r>
        <w:rPr>
          <w:lang w:eastAsia="zh-CN"/>
        </w:rPr>
        <w:t>11</w:t>
      </w:r>
      <w:r>
        <w:rPr>
          <w:lang w:eastAsia="zh-CN"/>
        </w:rPr>
        <w:t>个同意了。有一个拒绝，一个不合格，三个需要考虑下，三个电话没打通。和丁兰中学的校医侯老师约了十三号，明天后天他们学校放假。和采荷中学还在联系中，校医王老师表示会请示领导</w:t>
      </w:r>
      <w:r>
        <w:rPr>
          <w:rFonts w:ascii="SimSun" w:eastAsia="SimSun" w:hAnsi="SimSun" w:cs="SimSun" w:hint="eastAsia"/>
          <w:lang w:eastAsia="zh-CN"/>
        </w:rPr>
        <w:t>。</w:t>
      </w:r>
    </w:p>
    <w:p w:rsidR="00A7207E" w:rsidRDefault="00A7207E" w:rsidP="00070EBB">
      <w:pPr>
        <w:wordWrap w:val="0"/>
        <w:rPr>
          <w:lang w:eastAsia="zh-CN"/>
        </w:rPr>
      </w:pPr>
      <w:r>
        <w:rPr>
          <w:rFonts w:hint="eastAsia"/>
          <w:lang w:eastAsia="zh-CN"/>
        </w:rPr>
        <w:t>10-13-2011</w:t>
      </w:r>
    </w:p>
    <w:p w:rsidR="00A7207E" w:rsidRDefault="00A7207E" w:rsidP="00070EBB">
      <w:pPr>
        <w:wordWrap w:val="0"/>
        <w:rPr>
          <w:lang w:eastAsia="zh-CN"/>
        </w:rPr>
      </w:pPr>
      <w:r>
        <w:rPr>
          <w:lang w:eastAsia="zh-CN"/>
        </w:rPr>
        <w:t>今天去丁兰中学做半结构访谈，一共访谈了</w:t>
      </w:r>
      <w:r>
        <w:rPr>
          <w:lang w:eastAsia="zh-CN"/>
        </w:rPr>
        <w:t>7</w:t>
      </w:r>
      <w:r>
        <w:rPr>
          <w:lang w:eastAsia="zh-CN"/>
        </w:rPr>
        <w:t>名学生。肥胖、超重、正常男女生各一名（还有一个男生也是肥胖的，不过他籍贯是遂昌的，是否可以分类到移民那组？）。和天成的老师约好了明天去，中学</w:t>
      </w:r>
      <w:r>
        <w:rPr>
          <w:lang w:eastAsia="zh-CN"/>
        </w:rPr>
        <w:t>2</w:t>
      </w:r>
      <w:r>
        <w:rPr>
          <w:lang w:eastAsia="zh-CN"/>
        </w:rPr>
        <w:t>人，小学部</w:t>
      </w:r>
      <w:r>
        <w:rPr>
          <w:lang w:eastAsia="zh-CN"/>
        </w:rPr>
        <w:t>3</w:t>
      </w:r>
      <w:r>
        <w:rPr>
          <w:lang w:eastAsia="zh-CN"/>
        </w:rPr>
        <w:t>人。采荷实验中学的老师说我们的提案没有得到校方通过。我会</w:t>
      </w:r>
      <w:r>
        <w:rPr>
          <w:lang w:eastAsia="zh-CN"/>
        </w:rPr>
        <w:br/>
      </w:r>
      <w:r>
        <w:rPr>
          <w:lang w:eastAsia="zh-CN"/>
        </w:rPr>
        <w:t>再联系别的学校看看，最好能联系到高中吧。</w:t>
      </w:r>
      <w:r>
        <w:rPr>
          <w:lang w:eastAsia="zh-CN"/>
        </w:rPr>
        <w:br/>
      </w:r>
    </w:p>
    <w:p w:rsidR="00A7207E" w:rsidRPr="00A7207E" w:rsidRDefault="00A7207E" w:rsidP="00070EBB">
      <w:pPr>
        <w:wordWrap w:val="0"/>
        <w:rPr>
          <w:lang w:eastAsia="zh-CN"/>
        </w:rPr>
      </w:pPr>
      <w:r>
        <w:rPr>
          <w:lang w:eastAsia="zh-CN"/>
        </w:rPr>
        <w:t>附件是录音，请您先听一下。我们会及时转录成文字</w:t>
      </w:r>
      <w:r>
        <w:rPr>
          <w:rFonts w:ascii="SimSun" w:eastAsia="SimSun" w:hAnsi="SimSun" w:cs="SimSun" w:hint="eastAsia"/>
          <w:lang w:eastAsia="zh-CN"/>
        </w:rPr>
        <w:t>。</w:t>
      </w:r>
    </w:p>
    <w:p w:rsidR="00A7207E" w:rsidRDefault="00A7207E" w:rsidP="00BC0B19">
      <w:pPr>
        <w:spacing w:before="100" w:beforeAutospacing="1" w:after="100" w:afterAutospacing="1" w:line="240" w:lineRule="auto"/>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Comment: </w:t>
      </w:r>
    </w:p>
    <w:p w:rsidR="007B6965" w:rsidRPr="007B6965" w:rsidRDefault="007B6965" w:rsidP="00BC0B19">
      <w:pPr>
        <w:spacing w:before="100" w:beforeAutospacing="1" w:after="100" w:afterAutospacing="1" w:line="240" w:lineRule="auto"/>
        <w:rPr>
          <w:lang w:eastAsia="zh-CN"/>
        </w:rPr>
      </w:pPr>
      <w:r w:rsidRPr="007B6965">
        <w:rPr>
          <w:rFonts w:hint="eastAsia"/>
          <w:highlight w:val="yellow"/>
          <w:lang w:eastAsia="zh-CN"/>
        </w:rPr>
        <w:t>如果他在杭州出生，一直生活在杭州，不算移民吧。你可看看文献，流动儿童（文献的称谓是什么，流动儿童还是移民儿童？）的概念和定义。回头告诉我。</w:t>
      </w:r>
    </w:p>
    <w:p w:rsidR="0043385B" w:rsidRDefault="0043385B" w:rsidP="0043385B">
      <w:pPr>
        <w:pStyle w:val="ListParagraph"/>
        <w:numPr>
          <w:ilvl w:val="0"/>
          <w:numId w:val="2"/>
        </w:numPr>
        <w:spacing w:before="100" w:beforeAutospacing="1" w:after="100" w:afterAutospacing="1" w:line="240" w:lineRule="auto"/>
        <w:rPr>
          <w:lang w:eastAsia="zh-CN"/>
        </w:rPr>
      </w:pPr>
      <w:r>
        <w:rPr>
          <w:rFonts w:hint="eastAsia"/>
          <w:lang w:eastAsia="zh-CN"/>
        </w:rPr>
        <w:t>关于测量</w:t>
      </w:r>
    </w:p>
    <w:p w:rsidR="00A7207E" w:rsidRDefault="00A7207E" w:rsidP="0043385B">
      <w:pPr>
        <w:pStyle w:val="ListParagraph"/>
        <w:spacing w:before="100" w:beforeAutospacing="1" w:after="100" w:afterAutospacing="1" w:line="240" w:lineRule="auto"/>
        <w:rPr>
          <w:lang w:eastAsia="zh-CN"/>
        </w:rPr>
      </w:pPr>
      <w:r w:rsidRPr="00A866AB">
        <w:t>Each participant’s height and weight were measured following a standard protocol</w:t>
      </w:r>
      <w:r>
        <w:t xml:space="preserve"> </w:t>
      </w:r>
      <w:r w:rsidRPr="00A866AB">
        <w:t xml:space="preserve">after </w:t>
      </w:r>
      <w:r>
        <w:t xml:space="preserve">youth </w:t>
      </w:r>
      <w:proofErr w:type="spellStart"/>
      <w:r>
        <w:t>compelted</w:t>
      </w:r>
      <w:proofErr w:type="spellEnd"/>
      <w:r>
        <w:t xml:space="preserve"> self-administered </w:t>
      </w:r>
      <w:r w:rsidRPr="00A866AB">
        <w:t>questionnaire in</w:t>
      </w:r>
      <w:r>
        <w:t xml:space="preserve"> </w:t>
      </w:r>
      <w:r w:rsidRPr="00A866AB">
        <w:t xml:space="preserve">order to avoid </w:t>
      </w:r>
      <w:r>
        <w:t>influencing youth’s</w:t>
      </w:r>
      <w:r w:rsidRPr="00A866AB">
        <w:t xml:space="preserve"> attention on their</w:t>
      </w:r>
      <w:r>
        <w:t xml:space="preserve"> </w:t>
      </w:r>
      <w:r w:rsidRPr="00A866AB">
        <w:t>own weight before undertaking the survey</w:t>
      </w:r>
      <w:r>
        <w:t xml:space="preserve">. Weight was measured </w:t>
      </w:r>
      <w:r w:rsidRPr="009D5B90">
        <w:t xml:space="preserve">to the nearest </w:t>
      </w:r>
      <w:smartTag w:uri="urn:schemas-microsoft-com:office:smarttags" w:element="metricconverter">
        <w:smartTagPr>
          <w:attr w:name="ProductID" w:val="0.1 kg"/>
        </w:smartTagPr>
        <w:r w:rsidRPr="009D5B90">
          <w:t>0.1 kg</w:t>
        </w:r>
      </w:smartTag>
      <w:r w:rsidRPr="009D5B90">
        <w:t xml:space="preserve"> </w:t>
      </w:r>
      <w:r>
        <w:t xml:space="preserve">with </w:t>
      </w:r>
      <w:r w:rsidRPr="009D5B90">
        <w:t xml:space="preserve">by a calibrated electronic TANITA scale (model </w:t>
      </w:r>
      <w:r w:rsidRPr="00B604F3">
        <w:t>BWB-800 S</w:t>
      </w:r>
      <w:r w:rsidRPr="009D5B90">
        <w:t xml:space="preserve">; Tokyo, Japan). Height was measured to the nearest </w:t>
      </w:r>
      <w:smartTag w:uri="urn:schemas-microsoft-com:office:smarttags" w:element="metricconverter">
        <w:smartTagPr>
          <w:attr w:name="ProductID" w:val="0.1 cm"/>
        </w:smartTagPr>
        <w:r w:rsidRPr="009D5B90">
          <w:t>0.1 cm</w:t>
        </w:r>
      </w:smartTag>
      <w:r w:rsidRPr="009D5B90">
        <w:t xml:space="preserve"> using a conventional </w:t>
      </w:r>
      <w:proofErr w:type="spellStart"/>
      <w:r w:rsidRPr="009D5B90">
        <w:t>stadiometer</w:t>
      </w:r>
      <w:proofErr w:type="spellEnd"/>
      <w:r w:rsidRPr="009D5B90">
        <w:t xml:space="preserve"> </w:t>
      </w:r>
      <w:r>
        <w:t xml:space="preserve">(model </w:t>
      </w:r>
      <w:r w:rsidRPr="00B604F3">
        <w:t>SECA Road Rod 214</w:t>
      </w:r>
      <w:r>
        <w:t>; Hamburg, Germany)</w:t>
      </w:r>
      <w:r w:rsidRPr="009D5B90">
        <w:t>. Two s</w:t>
      </w:r>
      <w:r>
        <w:t xml:space="preserve">eparate measurements of weight and </w:t>
      </w:r>
      <w:r w:rsidRPr="009D5B90">
        <w:t xml:space="preserve">height were obtained for each participant, with a third taken if the difference between the first two measures was greater than or equal </w:t>
      </w:r>
      <w:r w:rsidRPr="00B604F3">
        <w:t xml:space="preserve">to 1cm or </w:t>
      </w:r>
      <w:smartTag w:uri="urn:schemas-microsoft-com:office:smarttags" w:element="metricconverter">
        <w:smartTagPr>
          <w:attr w:name="ProductID" w:val="1 kg"/>
        </w:smartTagPr>
        <w:r w:rsidRPr="00B604F3">
          <w:t>1 kg</w:t>
        </w:r>
      </w:smartTag>
      <w:r w:rsidRPr="00B604F3">
        <w:t>. The mean of the measurements was used as the final measure.</w:t>
      </w:r>
    </w:p>
    <w:p w:rsidR="00A7207E" w:rsidRDefault="00A7207E" w:rsidP="00BC0B19">
      <w:pPr>
        <w:spacing w:before="100" w:beforeAutospacing="1" w:after="100" w:afterAutospacing="1" w:line="240" w:lineRule="auto"/>
        <w:rPr>
          <w:lang w:eastAsia="zh-CN"/>
        </w:rPr>
      </w:pPr>
      <w:r>
        <w:rPr>
          <w:rFonts w:hint="eastAsia"/>
          <w:lang w:eastAsia="zh-CN"/>
        </w:rPr>
        <w:t>测量在访谈后进行，</w:t>
      </w:r>
      <w:r w:rsidR="00EE633B">
        <w:rPr>
          <w:rFonts w:hint="eastAsia"/>
          <w:lang w:eastAsia="zh-CN"/>
        </w:rPr>
        <w:t>避免影响访谈。</w:t>
      </w:r>
    </w:p>
    <w:p w:rsidR="00EE633B" w:rsidRDefault="00A7207E" w:rsidP="00BC0B19">
      <w:pPr>
        <w:spacing w:before="100" w:beforeAutospacing="1" w:after="100" w:afterAutospacing="1" w:line="240" w:lineRule="auto"/>
        <w:rPr>
          <w:rFonts w:ascii="Times New Roman" w:hAnsi="Times New Roman" w:cs="Times New Roman"/>
          <w:sz w:val="24"/>
          <w:szCs w:val="24"/>
          <w:lang w:eastAsia="zh-CN"/>
        </w:rPr>
      </w:pPr>
      <w:r>
        <w:rPr>
          <w:rFonts w:hint="eastAsia"/>
          <w:lang w:eastAsia="zh-CN"/>
        </w:rPr>
        <w:t>身高测量两次，精确到</w:t>
      </w:r>
      <w:r>
        <w:rPr>
          <w:rFonts w:hint="eastAsia"/>
          <w:lang w:eastAsia="zh-CN"/>
        </w:rPr>
        <w:t xml:space="preserve">0.1  </w:t>
      </w:r>
      <w:r>
        <w:rPr>
          <w:rFonts w:hint="eastAsia"/>
          <w:lang w:eastAsia="zh-CN"/>
        </w:rPr>
        <w:t>厘米；体重测量两次，精确到</w:t>
      </w:r>
      <w:r>
        <w:rPr>
          <w:rFonts w:hint="eastAsia"/>
          <w:lang w:eastAsia="zh-CN"/>
        </w:rPr>
        <w:t xml:space="preserve">0.1 </w:t>
      </w:r>
      <w:r>
        <w:rPr>
          <w:rFonts w:hint="eastAsia"/>
          <w:lang w:eastAsia="zh-CN"/>
        </w:rPr>
        <w:t>公斤。如果两次测量差超过</w:t>
      </w:r>
      <w:r>
        <w:rPr>
          <w:rFonts w:hint="eastAsia"/>
          <w:lang w:eastAsia="zh-CN"/>
        </w:rPr>
        <w:t>1</w:t>
      </w:r>
      <w:r>
        <w:rPr>
          <w:rFonts w:hint="eastAsia"/>
          <w:lang w:eastAsia="zh-CN"/>
        </w:rPr>
        <w:t>厘米</w:t>
      </w:r>
      <w:r w:rsidR="00EE633B">
        <w:rPr>
          <w:rFonts w:hint="eastAsia"/>
          <w:lang w:eastAsia="zh-CN"/>
        </w:rPr>
        <w:t>或</w:t>
      </w:r>
      <w:r>
        <w:rPr>
          <w:rFonts w:hint="eastAsia"/>
          <w:lang w:eastAsia="zh-CN"/>
        </w:rPr>
        <w:t>1</w:t>
      </w:r>
      <w:r>
        <w:rPr>
          <w:rFonts w:hint="eastAsia"/>
          <w:lang w:eastAsia="zh-CN"/>
        </w:rPr>
        <w:t>公斤，测第三次。最接近两次测量的平均值作为测量结果。</w:t>
      </w:r>
      <w:r w:rsidR="00BC0B19" w:rsidRPr="00BC0B19">
        <w:rPr>
          <w:rFonts w:ascii="Times New Roman" w:eastAsia="Times New Roman" w:hAnsi="Times New Roman" w:cs="Times New Roman"/>
          <w:sz w:val="24"/>
          <w:szCs w:val="24"/>
          <w:lang w:eastAsia="zh-CN"/>
        </w:rPr>
        <w:t>                 </w:t>
      </w:r>
    </w:p>
    <w:p w:rsidR="00EE633B" w:rsidRDefault="00EE633B" w:rsidP="00BC0B19">
      <w:pPr>
        <w:spacing w:before="100" w:beforeAutospacing="1" w:after="100" w:afterAutospacing="1" w:line="240" w:lineRule="auto"/>
        <w:rPr>
          <w:lang w:eastAsia="zh-CN"/>
        </w:rPr>
      </w:pPr>
      <w:r>
        <w:rPr>
          <w:rFonts w:hint="eastAsia"/>
          <w:lang w:eastAsia="zh-CN"/>
        </w:rPr>
        <w:t>体重测量：校准电子秤</w:t>
      </w:r>
      <w:r w:rsidR="007B6965">
        <w:rPr>
          <w:rFonts w:hint="eastAsia"/>
          <w:lang w:eastAsia="zh-CN"/>
        </w:rPr>
        <w:t>，如</w:t>
      </w:r>
      <w:r>
        <w:rPr>
          <w:rFonts w:hint="eastAsia"/>
          <w:lang w:eastAsia="zh-CN"/>
        </w:rPr>
        <w:t xml:space="preserve">  </w:t>
      </w:r>
      <w:r w:rsidRPr="009D5B90">
        <w:t xml:space="preserve">calibrated electronic TANITA scale (model </w:t>
      </w:r>
      <w:r w:rsidRPr="00B604F3">
        <w:t>BWB-800 S</w:t>
      </w:r>
      <w:r w:rsidRPr="009D5B90">
        <w:t xml:space="preserve">; Tokyo, Japan). </w:t>
      </w:r>
      <w:r w:rsidR="007B6965">
        <w:rPr>
          <w:rFonts w:hint="eastAsia"/>
          <w:lang w:eastAsia="zh-CN"/>
        </w:rPr>
        <w:t>写文章时要写清楚。</w:t>
      </w:r>
    </w:p>
    <w:p w:rsidR="0043385B" w:rsidRDefault="00EE633B" w:rsidP="00BC0B19">
      <w:pPr>
        <w:spacing w:before="100" w:beforeAutospacing="1" w:after="100" w:afterAutospacing="1" w:line="240" w:lineRule="auto"/>
        <w:rPr>
          <w:rFonts w:ascii="Times New Roman" w:hAnsi="Times New Roman" w:cs="Times New Roman"/>
          <w:sz w:val="24"/>
          <w:szCs w:val="24"/>
          <w:lang w:eastAsia="zh-CN"/>
        </w:rPr>
      </w:pPr>
      <w:r>
        <w:rPr>
          <w:rFonts w:hint="eastAsia"/>
          <w:lang w:eastAsia="zh-CN"/>
        </w:rPr>
        <w:lastRenderedPageBreak/>
        <w:t>身高测量：</w:t>
      </w:r>
      <w:r w:rsidRPr="009D5B90">
        <w:t xml:space="preserve"> </w:t>
      </w:r>
      <w:r>
        <w:rPr>
          <w:rFonts w:hint="eastAsia"/>
          <w:lang w:eastAsia="zh-CN"/>
        </w:rPr>
        <w:t>常规测距仪</w:t>
      </w:r>
      <w:r w:rsidR="007B6965">
        <w:rPr>
          <w:rFonts w:hint="eastAsia"/>
          <w:lang w:eastAsia="zh-CN"/>
        </w:rPr>
        <w:t>，如</w:t>
      </w:r>
      <w:r w:rsidRPr="009D5B90">
        <w:t xml:space="preserve">conventional </w:t>
      </w:r>
      <w:proofErr w:type="spellStart"/>
      <w:r w:rsidRPr="009D5B90">
        <w:t>stadiometer</w:t>
      </w:r>
      <w:proofErr w:type="spellEnd"/>
      <w:r w:rsidRPr="009D5B90">
        <w:t xml:space="preserve"> </w:t>
      </w:r>
      <w:r>
        <w:t xml:space="preserve">(model </w:t>
      </w:r>
      <w:r w:rsidRPr="00B604F3">
        <w:t>SECA Road Rod 214</w:t>
      </w:r>
      <w:r>
        <w:t>; Hamburg, Germany)</w:t>
      </w:r>
      <w:r w:rsidRPr="009D5B90">
        <w:t>.</w:t>
      </w:r>
      <w:r w:rsidR="00BC0B19" w:rsidRPr="00BC0B19">
        <w:rPr>
          <w:rFonts w:ascii="Times New Roman" w:eastAsia="Times New Roman" w:hAnsi="Times New Roman" w:cs="Times New Roman"/>
          <w:sz w:val="24"/>
          <w:szCs w:val="24"/>
          <w:lang w:eastAsia="zh-CN"/>
        </w:rPr>
        <w:t>   </w:t>
      </w:r>
      <w:r w:rsidR="007B6965">
        <w:rPr>
          <w:rFonts w:asciiTheme="minorEastAsia" w:hAnsiTheme="minorEastAsia" w:cs="Times New Roman" w:hint="eastAsia"/>
          <w:sz w:val="24"/>
          <w:szCs w:val="24"/>
          <w:lang w:eastAsia="zh-CN"/>
        </w:rPr>
        <w:t>写文章时要写清楚。</w:t>
      </w:r>
      <w:r w:rsidR="00BC0B19" w:rsidRPr="00BC0B19">
        <w:rPr>
          <w:rFonts w:ascii="Times New Roman" w:eastAsia="Times New Roman" w:hAnsi="Times New Roman" w:cs="Times New Roman"/>
          <w:sz w:val="24"/>
          <w:szCs w:val="24"/>
          <w:lang w:eastAsia="zh-CN"/>
        </w:rPr>
        <w:t>           </w:t>
      </w:r>
    </w:p>
    <w:p w:rsidR="0043385B" w:rsidRPr="0043385B" w:rsidRDefault="0043385B" w:rsidP="0043385B">
      <w:pPr>
        <w:pStyle w:val="ListParagraph"/>
        <w:numPr>
          <w:ilvl w:val="0"/>
          <w:numId w:val="2"/>
        </w:numPr>
        <w:spacing w:before="100" w:beforeAutospacing="1" w:after="100" w:afterAutospacing="1" w:line="240" w:lineRule="auto"/>
        <w:rPr>
          <w:lang w:eastAsia="zh-CN"/>
        </w:rPr>
      </w:pPr>
      <w:r w:rsidRPr="0043385B">
        <w:rPr>
          <w:rFonts w:hint="eastAsia"/>
          <w:lang w:eastAsia="zh-CN"/>
        </w:rPr>
        <w:t>访谈一对一进行</w:t>
      </w:r>
    </w:p>
    <w:p w:rsidR="00BC0B19" w:rsidRDefault="00BC0B19" w:rsidP="0043385B">
      <w:pPr>
        <w:pStyle w:val="ListParagraph"/>
        <w:numPr>
          <w:ilvl w:val="0"/>
          <w:numId w:val="2"/>
        </w:numPr>
        <w:spacing w:before="100" w:beforeAutospacing="1" w:after="100" w:afterAutospacing="1" w:line="240" w:lineRule="auto"/>
        <w:rPr>
          <w:rFonts w:ascii="Times New Roman" w:hAnsi="Times New Roman" w:cs="Times New Roman"/>
          <w:sz w:val="24"/>
          <w:szCs w:val="24"/>
          <w:lang w:eastAsia="zh-CN"/>
        </w:rPr>
      </w:pPr>
      <w:r w:rsidRPr="0043385B">
        <w:rPr>
          <w:rFonts w:ascii="Times New Roman" w:eastAsia="Times New Roman" w:hAnsi="Times New Roman" w:cs="Times New Roman"/>
          <w:sz w:val="24"/>
          <w:szCs w:val="24"/>
          <w:lang w:eastAsia="zh-CN"/>
        </w:rPr>
        <w:t> </w:t>
      </w:r>
      <w:r w:rsidR="0043385B">
        <w:rPr>
          <w:rFonts w:asciiTheme="minorEastAsia" w:hAnsiTheme="minorEastAsia" w:cs="Times New Roman" w:hint="eastAsia"/>
          <w:sz w:val="24"/>
          <w:szCs w:val="24"/>
          <w:lang w:eastAsia="zh-CN"/>
        </w:rPr>
        <w:t>逐字转录</w:t>
      </w:r>
      <w:r w:rsidRPr="0043385B">
        <w:rPr>
          <w:rFonts w:ascii="Times New Roman" w:eastAsia="Times New Roman" w:hAnsi="Times New Roman" w:cs="Times New Roman"/>
          <w:sz w:val="24"/>
          <w:szCs w:val="24"/>
          <w:lang w:eastAsia="zh-CN"/>
        </w:rPr>
        <w:t>        </w:t>
      </w:r>
    </w:p>
    <w:p w:rsidR="00BF57C3" w:rsidRDefault="007B6965" w:rsidP="007B6965">
      <w:pPr>
        <w:pStyle w:val="ListParagraph"/>
        <w:numPr>
          <w:ilvl w:val="0"/>
          <w:numId w:val="2"/>
        </w:numPr>
        <w:spacing w:before="100" w:beforeAutospacing="1" w:after="100" w:afterAutospacing="1" w:line="240" w:lineRule="auto"/>
        <w:rPr>
          <w:lang w:eastAsia="zh-CN"/>
        </w:rPr>
      </w:pPr>
      <w:r w:rsidRPr="007B6965">
        <w:rPr>
          <w:rFonts w:hint="eastAsia"/>
          <w:lang w:eastAsia="zh-CN"/>
        </w:rPr>
        <w:t>受访者注意年龄分布和风险防范</w:t>
      </w:r>
    </w:p>
    <w:p w:rsidR="00701081" w:rsidRDefault="00701081" w:rsidP="00701081">
      <w:pPr>
        <w:spacing w:before="100" w:beforeAutospacing="1" w:after="100" w:afterAutospacing="1" w:line="240" w:lineRule="auto"/>
        <w:rPr>
          <w:lang w:eastAsia="zh-CN"/>
        </w:rPr>
      </w:pPr>
      <w:r>
        <w:rPr>
          <w:rFonts w:hint="eastAsia"/>
          <w:lang w:eastAsia="zh-CN"/>
        </w:rPr>
        <w:t>听访谈录音后评价：</w:t>
      </w:r>
    </w:p>
    <w:p w:rsidR="00701081" w:rsidRDefault="00701081" w:rsidP="00701081">
      <w:pPr>
        <w:spacing w:before="100" w:beforeAutospacing="1" w:after="100" w:afterAutospacing="1" w:line="240" w:lineRule="auto"/>
        <w:ind w:left="360"/>
        <w:rPr>
          <w:rFonts w:ascii="SimSun" w:eastAsia="SimSun" w:hAnsi="SimSun" w:cs="SimSun"/>
          <w:lang w:eastAsia="zh-CN"/>
        </w:rPr>
      </w:pPr>
      <w:r>
        <w:rPr>
          <w:lang w:eastAsia="zh-CN"/>
        </w:rPr>
        <w:t>体重会影响体育成绩，可以问下体育不好会影响哪些方面？</w:t>
      </w:r>
      <w:r>
        <w:rPr>
          <w:lang w:eastAsia="zh-CN"/>
        </w:rPr>
        <w:br/>
      </w:r>
      <w:r>
        <w:rPr>
          <w:lang w:eastAsia="zh-CN"/>
        </w:rPr>
        <w:br/>
      </w:r>
      <w:r>
        <w:rPr>
          <w:lang w:eastAsia="zh-CN"/>
        </w:rPr>
        <w:t>如问到走路：可以问走多少时间，每周几次？</w:t>
      </w:r>
      <w:r>
        <w:rPr>
          <w:lang w:eastAsia="zh-CN"/>
        </w:rPr>
        <w:br/>
      </w:r>
      <w:r>
        <w:rPr>
          <w:lang w:eastAsia="zh-CN"/>
        </w:rPr>
        <w:br/>
      </w:r>
      <w:r>
        <w:rPr>
          <w:lang w:eastAsia="zh-CN"/>
        </w:rPr>
        <w:t>一次问一个问题</w:t>
      </w:r>
      <w:r>
        <w:rPr>
          <w:lang w:eastAsia="zh-CN"/>
        </w:rPr>
        <w:br/>
      </w:r>
      <w:r>
        <w:rPr>
          <w:lang w:eastAsia="zh-CN"/>
        </w:rPr>
        <w:br/>
      </w:r>
      <w:r>
        <w:rPr>
          <w:lang w:eastAsia="zh-CN"/>
        </w:rPr>
        <w:t>掌握理解提纲，不要念，用自己的语言流畅表达，根据回答及时刨根问底。</w:t>
      </w:r>
      <w:r>
        <w:rPr>
          <w:lang w:eastAsia="zh-CN"/>
        </w:rPr>
        <w:br/>
      </w:r>
      <w:r>
        <w:rPr>
          <w:lang w:eastAsia="zh-CN"/>
        </w:rPr>
        <w:br/>
      </w:r>
      <w:r>
        <w:rPr>
          <w:lang w:eastAsia="zh-CN"/>
        </w:rPr>
        <w:t>探索</w:t>
      </w:r>
      <w:r>
        <w:rPr>
          <w:lang w:eastAsia="zh-CN"/>
        </w:rPr>
        <w:t>“</w:t>
      </w:r>
      <w:r>
        <w:rPr>
          <w:lang w:eastAsia="zh-CN"/>
        </w:rPr>
        <w:t>还好</w:t>
      </w:r>
      <w:r>
        <w:rPr>
          <w:lang w:eastAsia="zh-CN"/>
        </w:rPr>
        <w:t>”</w:t>
      </w:r>
      <w:r>
        <w:rPr>
          <w:lang w:eastAsia="zh-CN"/>
        </w:rPr>
        <w:t>的回答，往往不太好，应该追问。</w:t>
      </w:r>
      <w:r>
        <w:rPr>
          <w:lang w:eastAsia="zh-CN"/>
        </w:rPr>
        <w:br/>
      </w:r>
      <w:r>
        <w:rPr>
          <w:lang w:eastAsia="zh-CN"/>
        </w:rPr>
        <w:br/>
      </w:r>
      <w:r>
        <w:rPr>
          <w:lang w:eastAsia="zh-CN"/>
        </w:rPr>
        <w:t>及时相互交流访谈技巧</w:t>
      </w:r>
      <w:r>
        <w:rPr>
          <w:rFonts w:ascii="SimSun" w:eastAsia="SimSun" w:hAnsi="SimSun" w:cs="SimSun" w:hint="eastAsia"/>
          <w:lang w:eastAsia="zh-CN"/>
        </w:rPr>
        <w:t>。</w:t>
      </w:r>
    </w:p>
    <w:p w:rsidR="00F7426E" w:rsidRDefault="00F7426E" w:rsidP="00F7426E">
      <w:pPr>
        <w:wordWrap w:val="0"/>
        <w:rPr>
          <w:lang w:eastAsia="zh-CN"/>
        </w:rPr>
      </w:pPr>
    </w:p>
    <w:p w:rsidR="00F7426E" w:rsidRPr="00F7426E" w:rsidRDefault="00F7426E" w:rsidP="00F7426E">
      <w:pPr>
        <w:wordWrap w:val="0"/>
        <w:rPr>
          <w:lang w:eastAsia="zh-CN"/>
        </w:rPr>
      </w:pPr>
      <w:r w:rsidRPr="00F7426E">
        <w:rPr>
          <w:rFonts w:hint="eastAsia"/>
          <w:lang w:eastAsia="zh-CN"/>
        </w:rPr>
        <w:t>10-17-2011</w:t>
      </w:r>
      <w:r>
        <w:rPr>
          <w:rFonts w:hint="eastAsia"/>
          <w:lang w:eastAsia="zh-CN"/>
        </w:rPr>
        <w:t xml:space="preserve"> to all four</w:t>
      </w:r>
    </w:p>
    <w:p w:rsidR="00F7426E" w:rsidRDefault="00F7426E" w:rsidP="00F7426E">
      <w:pPr>
        <w:wordWrap w:val="0"/>
        <w:rPr>
          <w:lang w:eastAsia="zh-CN"/>
        </w:rPr>
      </w:pPr>
      <w:r>
        <w:rPr>
          <w:lang w:eastAsia="zh-CN"/>
        </w:rPr>
        <w:t>收到两份访谈材料，我看了，批注见文后。供大家参考。</w:t>
      </w:r>
      <w:r>
        <w:rPr>
          <w:lang w:eastAsia="zh-CN"/>
        </w:rPr>
        <w:br/>
      </w:r>
      <w:r>
        <w:rPr>
          <w:lang w:eastAsia="zh-CN"/>
        </w:rPr>
        <w:br/>
      </w:r>
      <w:r>
        <w:rPr>
          <w:lang w:eastAsia="zh-CN"/>
        </w:rPr>
        <w:t>另外，上传文件名按：</w:t>
      </w:r>
      <w:proofErr w:type="spellStart"/>
      <w:r>
        <w:rPr>
          <w:lang w:eastAsia="zh-CN"/>
        </w:rPr>
        <w:t>shool</w:t>
      </w:r>
      <w:proofErr w:type="spellEnd"/>
      <w:r>
        <w:rPr>
          <w:lang w:eastAsia="zh-CN"/>
        </w:rPr>
        <w:t xml:space="preserve"> name-case number-interview date</w:t>
      </w:r>
      <w:r>
        <w:rPr>
          <w:lang w:eastAsia="zh-CN"/>
        </w:rPr>
        <w:t>，访谈员姓名写在转录文本首页</w:t>
      </w:r>
      <w:r>
        <w:rPr>
          <w:lang w:eastAsia="zh-CN"/>
        </w:rPr>
        <w:br/>
      </w:r>
      <w:r>
        <w:rPr>
          <w:lang w:eastAsia="zh-CN"/>
        </w:rPr>
        <w:br/>
      </w:r>
      <w:r>
        <w:rPr>
          <w:lang w:eastAsia="zh-CN"/>
        </w:rPr>
        <w:t>逃避的情形或场合，探索一下各种场合（人多处、游泳池等）</w:t>
      </w:r>
      <w:r>
        <w:rPr>
          <w:lang w:eastAsia="zh-CN"/>
        </w:rPr>
        <w:br/>
      </w:r>
      <w:r>
        <w:rPr>
          <w:lang w:eastAsia="zh-CN"/>
        </w:rPr>
        <w:br/>
      </w:r>
      <w:r>
        <w:rPr>
          <w:lang w:eastAsia="zh-CN"/>
        </w:rPr>
        <w:t>整个访谈已完成几例，年会前可以完成几例？计划安排</w:t>
      </w:r>
      <w:r w:rsidRPr="00F7426E">
        <w:rPr>
          <w:rFonts w:hint="eastAsia"/>
          <w:lang w:eastAsia="zh-CN"/>
        </w:rPr>
        <w:t>？</w:t>
      </w:r>
    </w:p>
    <w:p w:rsidR="00F7426E" w:rsidRDefault="00F7426E" w:rsidP="00F7426E">
      <w:pPr>
        <w:wordWrap w:val="0"/>
        <w:rPr>
          <w:lang w:eastAsia="zh-CN"/>
        </w:rPr>
      </w:pPr>
      <w:r>
        <w:rPr>
          <w:rFonts w:hint="eastAsia"/>
          <w:lang w:eastAsia="zh-CN"/>
        </w:rPr>
        <w:t xml:space="preserve">From </w:t>
      </w:r>
      <w:proofErr w:type="spellStart"/>
      <w:r>
        <w:rPr>
          <w:rFonts w:hint="eastAsia"/>
          <w:lang w:eastAsia="zh-CN"/>
        </w:rPr>
        <w:t>Yanyao</w:t>
      </w:r>
      <w:proofErr w:type="spellEnd"/>
      <w:r>
        <w:rPr>
          <w:rFonts w:hint="eastAsia"/>
          <w:lang w:eastAsia="zh-CN"/>
        </w:rPr>
        <w:t xml:space="preserve"> Miao</w:t>
      </w:r>
    </w:p>
    <w:p w:rsidR="00F7426E" w:rsidRDefault="00F7426E" w:rsidP="00F7426E">
      <w:pPr>
        <w:wordWrap w:val="0"/>
        <w:rPr>
          <w:rFonts w:ascii="SimSun" w:eastAsia="SimSun" w:hAnsi="SimSun" w:cs="SimSun"/>
          <w:lang w:eastAsia="zh-CN"/>
        </w:rPr>
      </w:pPr>
      <w:r>
        <w:rPr>
          <w:lang w:eastAsia="zh-CN"/>
        </w:rPr>
        <w:t>已经完成</w:t>
      </w:r>
      <w:r>
        <w:rPr>
          <w:lang w:eastAsia="zh-CN"/>
        </w:rPr>
        <w:t>5</w:t>
      </w:r>
      <w:r>
        <w:rPr>
          <w:lang w:eastAsia="zh-CN"/>
        </w:rPr>
        <w:t>例，</w:t>
      </w:r>
      <w:r>
        <w:rPr>
          <w:rFonts w:hint="eastAsia"/>
          <w:lang w:eastAsia="zh-CN"/>
        </w:rPr>
        <w:t>10-20-2011</w:t>
      </w:r>
      <w:r>
        <w:rPr>
          <w:lang w:eastAsia="zh-CN"/>
        </w:rPr>
        <w:t>能完成</w:t>
      </w:r>
      <w:r>
        <w:rPr>
          <w:lang w:eastAsia="zh-CN"/>
        </w:rPr>
        <w:t>12</w:t>
      </w:r>
      <w:r>
        <w:rPr>
          <w:lang w:eastAsia="zh-CN"/>
        </w:rPr>
        <w:t>例。</w:t>
      </w:r>
      <w:r>
        <w:rPr>
          <w:lang w:eastAsia="zh-CN"/>
        </w:rPr>
        <w:br/>
      </w:r>
      <w:r>
        <w:rPr>
          <w:lang w:eastAsia="zh-CN"/>
        </w:rPr>
        <w:t>还有一所高中在联系中</w:t>
      </w:r>
      <w:r>
        <w:rPr>
          <w:rFonts w:ascii="SimSun" w:eastAsia="SimSun" w:hAnsi="SimSun" w:cs="SimSun" w:hint="eastAsia"/>
          <w:lang w:eastAsia="zh-CN"/>
        </w:rPr>
        <w:t>。</w:t>
      </w:r>
    </w:p>
    <w:p w:rsidR="00267135" w:rsidRDefault="00267135" w:rsidP="00F7426E">
      <w:pPr>
        <w:wordWrap w:val="0"/>
        <w:rPr>
          <w:rFonts w:ascii="SimSun" w:eastAsia="SimSun" w:hAnsi="SimSun" w:cs="SimSun"/>
          <w:lang w:eastAsia="zh-CN"/>
        </w:rPr>
      </w:pPr>
    </w:p>
    <w:p w:rsidR="00267135" w:rsidRDefault="00267135" w:rsidP="00F7426E">
      <w:pPr>
        <w:wordWrap w:val="0"/>
        <w:rPr>
          <w:lang w:eastAsia="zh-CN"/>
        </w:rPr>
      </w:pPr>
      <w:r>
        <w:rPr>
          <w:rFonts w:ascii="SimSun" w:eastAsia="SimSun" w:hAnsi="SimSun" w:cs="SimSun"/>
          <w:lang w:eastAsia="zh-CN"/>
        </w:rPr>
        <w:t>11-1-2011</w:t>
      </w:r>
    </w:p>
    <w:p w:rsidR="00267135" w:rsidRPr="00267135" w:rsidRDefault="00267135" w:rsidP="00267135">
      <w:pPr>
        <w:wordWrap w:val="0"/>
        <w:rPr>
          <w:lang w:eastAsia="zh-CN"/>
        </w:rPr>
      </w:pPr>
      <w:r w:rsidRPr="00267135">
        <w:rPr>
          <w:rFonts w:hint="eastAsia"/>
          <w:lang w:eastAsia="zh-CN"/>
        </w:rPr>
        <w:t>联系了杭九中的徐主任，他说这两天比较忙，让我们这周三也就是后天过去他那里</w:t>
      </w:r>
      <w:r w:rsidRPr="00267135">
        <w:rPr>
          <w:lang w:eastAsia="zh-CN"/>
        </w:rPr>
        <w:t>。</w:t>
      </w:r>
    </w:p>
    <w:p w:rsidR="00F7426E" w:rsidRDefault="00267135" w:rsidP="00F7426E">
      <w:pPr>
        <w:wordWrap w:val="0"/>
        <w:rPr>
          <w:lang w:eastAsia="zh-CN"/>
        </w:rPr>
      </w:pPr>
      <w:r w:rsidRPr="00267135">
        <w:rPr>
          <w:rFonts w:hint="eastAsia"/>
          <w:lang w:eastAsia="zh-CN"/>
        </w:rPr>
        <w:t>完成情况如前。一共完成</w:t>
      </w:r>
      <w:r w:rsidRPr="00267135">
        <w:rPr>
          <w:lang w:eastAsia="zh-CN"/>
        </w:rPr>
        <w:t>12</w:t>
      </w:r>
      <w:r w:rsidRPr="00267135">
        <w:rPr>
          <w:rFonts w:hint="eastAsia"/>
          <w:lang w:eastAsia="zh-CN"/>
        </w:rPr>
        <w:t>例</w:t>
      </w:r>
      <w:r w:rsidRPr="00267135">
        <w:rPr>
          <w:lang w:eastAsia="zh-CN"/>
        </w:rPr>
        <w:t>。</w:t>
      </w:r>
    </w:p>
    <w:p w:rsidR="00AB123F" w:rsidRDefault="00AB123F" w:rsidP="00F7426E">
      <w:pPr>
        <w:wordWrap w:val="0"/>
        <w:rPr>
          <w:lang w:eastAsia="zh-CN"/>
        </w:rPr>
      </w:pPr>
      <w:r>
        <w:rPr>
          <w:lang w:eastAsia="zh-CN"/>
        </w:rPr>
        <w:lastRenderedPageBreak/>
        <w:t>11-3-2011</w:t>
      </w:r>
    </w:p>
    <w:p w:rsidR="00EF1A26" w:rsidRDefault="00EF1A26" w:rsidP="00F7426E">
      <w:pPr>
        <w:wordWrap w:val="0"/>
        <w:rPr>
          <w:lang w:eastAsia="zh-CN"/>
        </w:rPr>
      </w:pPr>
      <w:r>
        <w:rPr>
          <w:rFonts w:hint="eastAsia"/>
          <w:lang w:eastAsia="zh-CN"/>
        </w:rPr>
        <w:t xml:space="preserve">From </w:t>
      </w:r>
      <w:proofErr w:type="spellStart"/>
      <w:r>
        <w:rPr>
          <w:rFonts w:hint="eastAsia"/>
          <w:lang w:eastAsia="zh-CN"/>
        </w:rPr>
        <w:t>Yanyao</w:t>
      </w:r>
      <w:proofErr w:type="spellEnd"/>
      <w:r>
        <w:rPr>
          <w:rFonts w:hint="eastAsia"/>
          <w:lang w:eastAsia="zh-CN"/>
        </w:rPr>
        <w:t>:</w:t>
      </w:r>
    </w:p>
    <w:p w:rsidR="00EF1A26" w:rsidRDefault="00AB123F" w:rsidP="00F7426E">
      <w:pPr>
        <w:wordWrap w:val="0"/>
        <w:rPr>
          <w:lang w:eastAsia="zh-CN"/>
        </w:rPr>
      </w:pPr>
      <w:r>
        <w:rPr>
          <w:lang w:eastAsia="zh-CN"/>
        </w:rPr>
        <w:t>昨天和伊然去杭九中，总务处徐主任接待了我们。他说我们的课题方案可行性不好，执行比较困难。因为我们的课题不属于教学任务，另外高中生学业紧张可能父母不愿意参加，还有我们不能在上课时间去。不过我们还是按照原定的计划我们联系了</w:t>
      </w:r>
      <w:r>
        <w:rPr>
          <w:lang w:eastAsia="zh-CN"/>
        </w:rPr>
        <w:t>12</w:t>
      </w:r>
      <w:r>
        <w:rPr>
          <w:lang w:eastAsia="zh-CN"/>
        </w:rPr>
        <w:t>名预期访谈对象，有住校的所以要周末电话筛查，约定了下周去。希望可以顺利。</w:t>
      </w:r>
    </w:p>
    <w:p w:rsidR="00EF1A26" w:rsidRDefault="00EF1A26" w:rsidP="00F7426E">
      <w:pPr>
        <w:wordWrap w:val="0"/>
        <w:rPr>
          <w:lang w:eastAsia="zh-CN"/>
        </w:rPr>
      </w:pPr>
      <w:r>
        <w:rPr>
          <w:lang w:eastAsia="zh-CN"/>
        </w:rPr>
        <w:t>F</w:t>
      </w:r>
      <w:r>
        <w:rPr>
          <w:rFonts w:hint="eastAsia"/>
          <w:lang w:eastAsia="zh-CN"/>
        </w:rPr>
        <w:t xml:space="preserve">or </w:t>
      </w:r>
      <w:proofErr w:type="spellStart"/>
      <w:r>
        <w:rPr>
          <w:rFonts w:hint="eastAsia"/>
          <w:lang w:eastAsia="zh-CN"/>
        </w:rPr>
        <w:t>Yanyao</w:t>
      </w:r>
      <w:proofErr w:type="spellEnd"/>
      <w:r>
        <w:rPr>
          <w:rFonts w:hint="eastAsia"/>
          <w:lang w:eastAsia="zh-CN"/>
        </w:rPr>
        <w:t>:</w:t>
      </w:r>
    </w:p>
    <w:p w:rsidR="00CF08C6" w:rsidRDefault="00EF1A26" w:rsidP="00F7426E">
      <w:pPr>
        <w:wordWrap w:val="0"/>
        <w:rPr>
          <w:lang w:eastAsia="zh-CN"/>
        </w:rPr>
      </w:pPr>
      <w:r>
        <w:rPr>
          <w:lang w:eastAsia="zh-CN"/>
        </w:rPr>
        <w:t>转录文本做好发给我</w:t>
      </w:r>
      <w:r>
        <w:rPr>
          <w:lang w:eastAsia="zh-CN"/>
        </w:rPr>
        <w:t>.</w:t>
      </w:r>
      <w:r>
        <w:rPr>
          <w:lang w:eastAsia="zh-CN"/>
        </w:rPr>
        <w:t>姜晓莹的</w:t>
      </w:r>
      <w:proofErr w:type="gramStart"/>
      <w:r>
        <w:rPr>
          <w:lang w:eastAsia="zh-CN"/>
        </w:rPr>
        <w:t>3</w:t>
      </w:r>
      <w:r>
        <w:rPr>
          <w:lang w:eastAsia="zh-CN"/>
        </w:rPr>
        <w:t>份已经收到</w:t>
      </w:r>
      <w:r>
        <w:rPr>
          <w:lang w:eastAsia="zh-CN"/>
        </w:rPr>
        <w:br/>
      </w:r>
      <w:r>
        <w:rPr>
          <w:lang w:eastAsia="zh-CN"/>
        </w:rPr>
        <w:t>联系有困难告诉我</w:t>
      </w:r>
      <w:r>
        <w:rPr>
          <w:lang w:eastAsia="zh-CN"/>
        </w:rPr>
        <w:t>,</w:t>
      </w:r>
      <w:r>
        <w:rPr>
          <w:rFonts w:hint="eastAsia"/>
          <w:lang w:eastAsia="zh-CN"/>
        </w:rPr>
        <w:t xml:space="preserve"> </w:t>
      </w:r>
      <w:r>
        <w:rPr>
          <w:rFonts w:hint="eastAsia"/>
          <w:lang w:eastAsia="zh-CN"/>
        </w:rPr>
        <w:t>我请蒋辉权所长再帮忙协调</w:t>
      </w:r>
      <w:r>
        <w:rPr>
          <w:lang w:eastAsia="zh-CN"/>
        </w:rPr>
        <w:t>.</w:t>
      </w:r>
      <w:proofErr w:type="gramEnd"/>
      <w:r>
        <w:rPr>
          <w:lang w:eastAsia="zh-CN"/>
        </w:rPr>
        <w:br/>
      </w:r>
      <w:r>
        <w:rPr>
          <w:lang w:eastAsia="zh-CN"/>
        </w:rPr>
        <w:t>年会文章可以投稿</w:t>
      </w:r>
      <w:r>
        <w:rPr>
          <w:lang w:eastAsia="zh-CN"/>
        </w:rPr>
        <w:t>,</w:t>
      </w:r>
      <w:r>
        <w:rPr>
          <w:lang w:eastAsia="zh-CN"/>
        </w:rPr>
        <w:t>什么时候</w:t>
      </w:r>
      <w:r>
        <w:rPr>
          <w:lang w:eastAsia="zh-CN"/>
        </w:rPr>
        <w:t>?</w:t>
      </w:r>
    </w:p>
    <w:p w:rsidR="00CF08C6" w:rsidRDefault="00CF08C6" w:rsidP="00F7426E">
      <w:pPr>
        <w:wordWrap w:val="0"/>
        <w:rPr>
          <w:lang w:eastAsia="zh-CN"/>
        </w:rPr>
      </w:pPr>
    </w:p>
    <w:p w:rsidR="00CF08C6" w:rsidRDefault="00CF08C6" w:rsidP="00F7426E">
      <w:pPr>
        <w:wordWrap w:val="0"/>
        <w:rPr>
          <w:lang w:eastAsia="zh-CN"/>
        </w:rPr>
      </w:pPr>
      <w:r>
        <w:rPr>
          <w:lang w:eastAsia="zh-CN"/>
        </w:rPr>
        <w:t>11-8-2011</w:t>
      </w:r>
    </w:p>
    <w:p w:rsidR="00CF08C6" w:rsidRDefault="00CF08C6" w:rsidP="00F7426E">
      <w:pPr>
        <w:wordWrap w:val="0"/>
        <w:rPr>
          <w:lang w:eastAsia="zh-CN"/>
        </w:rPr>
      </w:pPr>
      <w:r>
        <w:rPr>
          <w:lang w:eastAsia="zh-CN"/>
        </w:rPr>
        <w:t xml:space="preserve">From </w:t>
      </w:r>
      <w:proofErr w:type="spellStart"/>
      <w:r>
        <w:rPr>
          <w:lang w:eastAsia="zh-CN"/>
        </w:rPr>
        <w:t>Yanyao</w:t>
      </w:r>
      <w:proofErr w:type="spellEnd"/>
      <w:r>
        <w:rPr>
          <w:lang w:eastAsia="zh-CN"/>
        </w:rPr>
        <w:t>:</w:t>
      </w:r>
    </w:p>
    <w:p w:rsidR="00AB123F" w:rsidRDefault="00CF08C6" w:rsidP="00F7426E">
      <w:pPr>
        <w:wordWrap w:val="0"/>
        <w:rPr>
          <w:lang w:eastAsia="zh-CN"/>
        </w:rPr>
      </w:pPr>
      <w:r>
        <w:rPr>
          <w:lang w:eastAsia="zh-CN"/>
        </w:rPr>
        <w:t>定性访谈已完成</w:t>
      </w:r>
      <w:r>
        <w:rPr>
          <w:lang w:eastAsia="zh-CN"/>
        </w:rPr>
        <w:t>18</w:t>
      </w:r>
      <w:r>
        <w:rPr>
          <w:lang w:eastAsia="zh-CN"/>
        </w:rPr>
        <w:t>例，还有</w:t>
      </w:r>
      <w:r>
        <w:rPr>
          <w:lang w:eastAsia="zh-CN"/>
        </w:rPr>
        <w:t>4</w:t>
      </w:r>
      <w:r>
        <w:rPr>
          <w:lang w:eastAsia="zh-CN"/>
        </w:rPr>
        <w:t>个电话筛查合格纳入，预计这周可以初步完成</w:t>
      </w:r>
      <w:r>
        <w:rPr>
          <w:rFonts w:ascii="SimSun" w:eastAsia="SimSun" w:hAnsi="SimSun" w:cs="SimSun" w:hint="eastAsia"/>
          <w:lang w:eastAsia="zh-CN"/>
        </w:rPr>
        <w:t>。</w:t>
      </w:r>
      <w:r w:rsidR="00AB123F">
        <w:rPr>
          <w:lang w:eastAsia="zh-CN"/>
        </w:rPr>
        <w:br/>
      </w:r>
    </w:p>
    <w:p w:rsidR="0073174C" w:rsidRDefault="0073174C" w:rsidP="00F7426E">
      <w:pPr>
        <w:wordWrap w:val="0"/>
        <w:rPr>
          <w:lang w:eastAsia="zh-CN"/>
        </w:rPr>
      </w:pPr>
      <w:r>
        <w:rPr>
          <w:lang w:eastAsia="zh-CN"/>
        </w:rPr>
        <w:t>11-9-2011 to all students</w:t>
      </w:r>
    </w:p>
    <w:p w:rsidR="0073174C" w:rsidRPr="0030113C" w:rsidRDefault="0073174C" w:rsidP="00F7426E">
      <w:pPr>
        <w:wordWrap w:val="0"/>
        <w:rPr>
          <w:lang w:eastAsia="zh-CN"/>
        </w:rPr>
      </w:pPr>
      <w:r>
        <w:rPr>
          <w:lang w:eastAsia="zh-CN"/>
        </w:rPr>
        <w:t>下一步的工作，定性访谈的编码。这个是练习。希望本周能完成。</w:t>
      </w:r>
      <w:r>
        <w:rPr>
          <w:lang w:eastAsia="zh-CN"/>
        </w:rPr>
        <w:br/>
      </w:r>
      <w:r>
        <w:rPr>
          <w:lang w:eastAsia="zh-CN"/>
        </w:rPr>
        <w:br/>
      </w:r>
      <w:r>
        <w:rPr>
          <w:lang w:eastAsia="zh-CN"/>
        </w:rPr>
        <w:t>每个人独立做，不要相互讨论，做完发给我。</w:t>
      </w:r>
      <w:r>
        <w:rPr>
          <w:lang w:eastAsia="zh-CN"/>
        </w:rPr>
        <w:br/>
      </w:r>
      <w:r>
        <w:rPr>
          <w:lang w:eastAsia="zh-CN"/>
        </w:rPr>
        <w:br/>
      </w:r>
      <w:r>
        <w:t>1</w:t>
      </w:r>
      <w:r>
        <w:t>、对选出来的文本编码，参考附件</w:t>
      </w:r>
      <w:r>
        <w:t>2</w:t>
      </w:r>
      <w:r>
        <w:t>：</w:t>
      </w:r>
      <w:r>
        <w:t xml:space="preserve">YQOL-WQLT_conceptual domains, </w:t>
      </w:r>
      <w:proofErr w:type="spellStart"/>
      <w:r>
        <w:t>在</w:t>
      </w:r>
      <w:r>
        <w:t>code</w:t>
      </w:r>
      <w:proofErr w:type="spellEnd"/>
      <w:r>
        <w:t xml:space="preserve"> </w:t>
      </w:r>
      <w:proofErr w:type="spellStart"/>
      <w:r>
        <w:t>一列填入</w:t>
      </w:r>
      <w:r>
        <w:t>sel</w:t>
      </w:r>
      <w:proofErr w:type="spellEnd"/>
      <w:r>
        <w:t xml:space="preserve">, soc, or </w:t>
      </w:r>
      <w:proofErr w:type="spellStart"/>
      <w:r>
        <w:t>env</w:t>
      </w:r>
      <w:proofErr w:type="spellEnd"/>
      <w:r>
        <w:br/>
      </w:r>
      <w:proofErr w:type="spellStart"/>
      <w:r>
        <w:t>sel</w:t>
      </w:r>
      <w:proofErr w:type="spellEnd"/>
      <w:r>
        <w:t>: self concept</w:t>
      </w:r>
      <w:r>
        <w:br/>
      </w:r>
      <w:proofErr w:type="spellStart"/>
      <w:r>
        <w:t>soc</w:t>
      </w:r>
      <w:proofErr w:type="gramStart"/>
      <w:r>
        <w:t>:relationships</w:t>
      </w:r>
      <w:proofErr w:type="spellEnd"/>
      <w:proofErr w:type="gramEnd"/>
      <w:r>
        <w:t xml:space="preserve"> with others</w:t>
      </w:r>
      <w:r>
        <w:br/>
      </w:r>
      <w:proofErr w:type="spellStart"/>
      <w:r>
        <w:t>env</w:t>
      </w:r>
      <w:proofErr w:type="spellEnd"/>
      <w:r>
        <w:t>: environmental characteristics</w:t>
      </w:r>
      <w:r>
        <w:br/>
      </w:r>
      <w:r>
        <w:br/>
      </w:r>
      <w:r>
        <w:rPr>
          <w:lang w:eastAsia="zh-CN"/>
        </w:rPr>
        <w:t>这三类也对应访谈的三个问题。</w:t>
      </w:r>
      <w:r>
        <w:rPr>
          <w:lang w:eastAsia="zh-CN"/>
        </w:rPr>
        <w:br/>
      </w:r>
      <w:r>
        <w:rPr>
          <w:lang w:eastAsia="zh-CN"/>
        </w:rPr>
        <w:t>如果对所选文本不理解，可参考全文的上下文。</w:t>
      </w:r>
      <w:r>
        <w:rPr>
          <w:lang w:eastAsia="zh-CN"/>
        </w:rPr>
        <w:br/>
      </w:r>
      <w:r>
        <w:rPr>
          <w:lang w:eastAsia="zh-CN"/>
        </w:rPr>
        <w:br/>
        <w:t>2</w:t>
      </w:r>
      <w:r>
        <w:rPr>
          <w:lang w:eastAsia="zh-CN"/>
        </w:rPr>
        <w:t>、附件</w:t>
      </w:r>
      <w:r>
        <w:rPr>
          <w:lang w:eastAsia="zh-CN"/>
        </w:rPr>
        <w:t>3</w:t>
      </w:r>
      <w:r>
        <w:rPr>
          <w:lang w:eastAsia="zh-CN"/>
        </w:rPr>
        <w:t>是英文版的</w:t>
      </w:r>
      <w:r>
        <w:rPr>
          <w:lang w:eastAsia="zh-CN"/>
        </w:rPr>
        <w:t>YQOL-W</w:t>
      </w:r>
      <w:r>
        <w:rPr>
          <w:lang w:eastAsia="zh-CN"/>
        </w:rPr>
        <w:t>，</w:t>
      </w:r>
      <w:r>
        <w:rPr>
          <w:lang w:eastAsia="zh-CN"/>
        </w:rPr>
        <w:t xml:space="preserve"> </w:t>
      </w:r>
      <w:r>
        <w:rPr>
          <w:lang w:eastAsia="zh-CN"/>
        </w:rPr>
        <w:t>每</w:t>
      </w:r>
      <w:r>
        <w:rPr>
          <w:lang w:eastAsia="zh-CN"/>
        </w:rPr>
        <w:t>1</w:t>
      </w:r>
      <w:r>
        <w:rPr>
          <w:lang w:eastAsia="zh-CN"/>
        </w:rPr>
        <w:t>题右上角有所属领域的标注，附件</w:t>
      </w:r>
      <w:r>
        <w:rPr>
          <w:lang w:eastAsia="zh-CN"/>
        </w:rPr>
        <w:t>4</w:t>
      </w:r>
      <w:r>
        <w:rPr>
          <w:lang w:eastAsia="zh-CN"/>
        </w:rPr>
        <w:t>为中文版。供参考</w:t>
      </w:r>
      <w:r w:rsidRPr="0030113C">
        <w:rPr>
          <w:rFonts w:hint="eastAsia"/>
          <w:lang w:eastAsia="zh-CN"/>
        </w:rPr>
        <w:t>。</w:t>
      </w:r>
    </w:p>
    <w:p w:rsidR="00941C11" w:rsidRDefault="00941C11" w:rsidP="00F7426E">
      <w:pPr>
        <w:wordWrap w:val="0"/>
        <w:rPr>
          <w:lang w:eastAsia="zh-CN"/>
        </w:rPr>
      </w:pPr>
      <w:r w:rsidRPr="00941C11">
        <w:rPr>
          <w:lang w:eastAsia="zh-CN"/>
        </w:rPr>
        <w:t>11-14-2011</w:t>
      </w:r>
    </w:p>
    <w:p w:rsidR="006C7B74" w:rsidRDefault="006C7B74" w:rsidP="00F7426E">
      <w:pPr>
        <w:wordWrap w:val="0"/>
        <w:rPr>
          <w:lang w:eastAsia="zh-CN"/>
        </w:rPr>
      </w:pPr>
      <w:r>
        <w:rPr>
          <w:lang w:eastAsia="zh-CN"/>
        </w:rPr>
        <w:t>To all students:</w:t>
      </w:r>
    </w:p>
    <w:p w:rsidR="006C7B74" w:rsidRPr="0030113C" w:rsidRDefault="006C7B74" w:rsidP="006C7B74">
      <w:pPr>
        <w:spacing w:after="0" w:line="240" w:lineRule="auto"/>
        <w:rPr>
          <w:lang w:eastAsia="zh-CN"/>
        </w:rPr>
      </w:pPr>
      <w:r w:rsidRPr="0030113C">
        <w:rPr>
          <w:lang w:eastAsia="zh-CN"/>
        </w:rPr>
        <w:lastRenderedPageBreak/>
        <w:br/>
      </w:r>
      <w:r w:rsidRPr="0030113C">
        <w:rPr>
          <w:rFonts w:hint="eastAsia"/>
          <w:lang w:eastAsia="zh-CN"/>
        </w:rPr>
        <w:t>编码总体吻合率不错。不吻合的情况有的与领域的边界不清，有的与所选文字没有提供足够的情景信息有关。</w:t>
      </w:r>
      <w:r w:rsidRPr="0030113C">
        <w:rPr>
          <w:lang w:eastAsia="zh-CN"/>
        </w:rPr>
        <w:br/>
      </w:r>
      <w:r w:rsidRPr="0030113C">
        <w:rPr>
          <w:lang w:eastAsia="zh-CN"/>
        </w:rPr>
        <w:br/>
      </w:r>
      <w:r w:rsidRPr="0030113C">
        <w:rPr>
          <w:rFonts w:hint="eastAsia"/>
          <w:lang w:eastAsia="zh-CN"/>
        </w:rPr>
        <w:t>附件</w:t>
      </w:r>
      <w:r w:rsidR="006F7886" w:rsidRPr="0030113C">
        <w:rPr>
          <w:rFonts w:hint="eastAsia"/>
          <w:lang w:eastAsia="zh-CN"/>
        </w:rPr>
        <w:t>为</w:t>
      </w:r>
      <w:r w:rsidRPr="0030113C">
        <w:rPr>
          <w:rFonts w:hint="eastAsia"/>
          <w:lang w:eastAsia="zh-CN"/>
        </w:rPr>
        <w:t>汇总结果和外方研究者的编码。</w:t>
      </w:r>
      <w:r w:rsidRPr="0030113C">
        <w:rPr>
          <w:lang w:eastAsia="zh-CN"/>
        </w:rPr>
        <w:br/>
      </w:r>
      <w:r w:rsidRPr="0030113C">
        <w:rPr>
          <w:lang w:eastAsia="zh-CN"/>
        </w:rPr>
        <w:br/>
      </w:r>
      <w:r w:rsidRPr="0030113C">
        <w:rPr>
          <w:rFonts w:hint="eastAsia"/>
          <w:lang w:eastAsia="zh-CN"/>
        </w:rPr>
        <w:t>以下可能有助于厘清领域边</w:t>
      </w:r>
      <w:r w:rsidRPr="0030113C">
        <w:rPr>
          <w:lang w:eastAsia="zh-CN"/>
        </w:rPr>
        <w:t>界</w:t>
      </w:r>
    </w:p>
    <w:p w:rsidR="006C7B74" w:rsidRPr="0030113C" w:rsidRDefault="006C7B74" w:rsidP="006C7B74">
      <w:pPr>
        <w:wordWrap w:val="0"/>
        <w:spacing w:before="100" w:beforeAutospacing="1" w:after="100" w:afterAutospacing="1" w:line="240" w:lineRule="auto"/>
        <w:rPr>
          <w:lang w:eastAsia="zh-CN"/>
        </w:rPr>
      </w:pPr>
      <w:r w:rsidRPr="0030113C">
        <w:rPr>
          <w:lang w:eastAsia="zh-CN"/>
        </w:rPr>
        <w:t>Feeling and weight related behavior</w:t>
      </w:r>
      <w:r w:rsidRPr="0030113C">
        <w:rPr>
          <w:rFonts w:hint="eastAsia"/>
          <w:lang w:eastAsia="zh-CN"/>
        </w:rPr>
        <w:t>（感受、肥胖相关行为如穿买宽松衣服）</w:t>
      </w:r>
      <w:r w:rsidRPr="0030113C">
        <w:rPr>
          <w:lang w:eastAsia="zh-CN"/>
        </w:rPr>
        <w:t>- self</w:t>
      </w:r>
    </w:p>
    <w:p w:rsidR="006C7B74" w:rsidRPr="0030113C" w:rsidRDefault="006C7B74" w:rsidP="006C7B74">
      <w:pPr>
        <w:wordWrap w:val="0"/>
        <w:spacing w:before="100" w:beforeAutospacing="1" w:after="100" w:afterAutospacing="1" w:line="240" w:lineRule="auto"/>
        <w:rPr>
          <w:lang w:eastAsia="zh-CN"/>
        </w:rPr>
      </w:pPr>
      <w:r w:rsidRPr="0030113C">
        <w:rPr>
          <w:lang w:eastAsia="zh-CN"/>
        </w:rPr>
        <w:t>Interaction with people</w:t>
      </w:r>
      <w:r w:rsidRPr="0030113C">
        <w:rPr>
          <w:rFonts w:hint="eastAsia"/>
          <w:lang w:eastAsia="zh-CN"/>
        </w:rPr>
        <w:t>（与人交往）</w:t>
      </w:r>
      <w:r w:rsidRPr="0030113C">
        <w:rPr>
          <w:lang w:eastAsia="zh-CN"/>
        </w:rPr>
        <w:t>-social</w:t>
      </w:r>
    </w:p>
    <w:p w:rsidR="006C7B74" w:rsidRPr="0030113C" w:rsidRDefault="006C7B74" w:rsidP="006C7B74">
      <w:pPr>
        <w:spacing w:before="100" w:beforeAutospacing="1" w:after="100" w:afterAutospacing="1" w:line="240" w:lineRule="auto"/>
        <w:rPr>
          <w:lang w:eastAsia="zh-CN"/>
        </w:rPr>
      </w:pPr>
      <w:r w:rsidRPr="0030113C">
        <w:rPr>
          <w:lang w:eastAsia="zh-CN"/>
        </w:rPr>
        <w:t>Situation/other activity</w:t>
      </w:r>
      <w:r w:rsidRPr="0030113C">
        <w:rPr>
          <w:rFonts w:hint="eastAsia"/>
          <w:lang w:eastAsia="zh-CN"/>
        </w:rPr>
        <w:t>（场合</w:t>
      </w:r>
      <w:r w:rsidRPr="0030113C">
        <w:rPr>
          <w:lang w:eastAsia="zh-CN"/>
        </w:rPr>
        <w:t>/</w:t>
      </w:r>
      <w:r w:rsidRPr="0030113C">
        <w:rPr>
          <w:rFonts w:hint="eastAsia"/>
          <w:lang w:eastAsia="zh-CN"/>
        </w:rPr>
        <w:t>日常或其他活动）</w:t>
      </w:r>
      <w:r w:rsidRPr="0030113C">
        <w:rPr>
          <w:lang w:eastAsia="zh-CN"/>
        </w:rPr>
        <w:t>- environment</w:t>
      </w:r>
    </w:p>
    <w:p w:rsidR="006C7B74" w:rsidRPr="0030113C" w:rsidRDefault="006C7B74" w:rsidP="006C7B74">
      <w:pPr>
        <w:spacing w:before="100" w:beforeAutospacing="1" w:after="100" w:afterAutospacing="1" w:line="240" w:lineRule="auto"/>
        <w:rPr>
          <w:lang w:eastAsia="zh-CN"/>
        </w:rPr>
      </w:pPr>
      <w:r w:rsidRPr="0030113C">
        <w:rPr>
          <w:rFonts w:hint="eastAsia"/>
          <w:lang w:eastAsia="zh-CN"/>
        </w:rPr>
        <w:t>接下来的编码两两分组，</w:t>
      </w:r>
      <w:r w:rsidR="006F7886" w:rsidRPr="0030113C">
        <w:rPr>
          <w:lang w:eastAsia="zh-CN"/>
        </w:rPr>
        <w:t>每组两位编码者独立做同一份访谈纪录的编码，然后汇总</w:t>
      </w:r>
      <w:r w:rsidR="006F7886" w:rsidRPr="0030113C">
        <w:rPr>
          <w:rFonts w:hint="eastAsia"/>
          <w:lang w:eastAsia="zh-CN"/>
        </w:rPr>
        <w:t>。</w:t>
      </w:r>
    </w:p>
    <w:p w:rsidR="006C7B74" w:rsidRPr="0030113C" w:rsidRDefault="006C7B74" w:rsidP="006C7B74">
      <w:pPr>
        <w:spacing w:before="100" w:beforeAutospacing="1" w:after="100" w:afterAutospacing="1" w:line="240" w:lineRule="auto"/>
        <w:rPr>
          <w:lang w:eastAsia="zh-CN"/>
        </w:rPr>
      </w:pPr>
      <w:r w:rsidRPr="0030113C">
        <w:rPr>
          <w:rFonts w:hint="eastAsia"/>
          <w:lang w:eastAsia="zh-CN"/>
        </w:rPr>
        <w:t>文本我挑选，</w:t>
      </w:r>
      <w:r>
        <w:rPr>
          <w:rFonts w:hint="eastAsia"/>
          <w:lang w:eastAsia="zh-CN"/>
        </w:rPr>
        <w:t>发给大家。</w:t>
      </w:r>
      <w:r w:rsidRPr="0030113C">
        <w:rPr>
          <w:rFonts w:hint="eastAsia"/>
          <w:lang w:eastAsia="zh-CN"/>
        </w:rPr>
        <w:t>目前只有三份记</w:t>
      </w:r>
      <w:r w:rsidRPr="0030113C">
        <w:rPr>
          <w:lang w:eastAsia="zh-CN"/>
        </w:rPr>
        <w:t>录</w:t>
      </w:r>
      <w:r w:rsidR="006F7886" w:rsidRPr="0030113C">
        <w:rPr>
          <w:rFonts w:hint="eastAsia"/>
          <w:lang w:eastAsia="zh-CN"/>
        </w:rPr>
        <w:t>，尽快发送全部。</w:t>
      </w:r>
    </w:p>
    <w:p w:rsidR="006C7B74" w:rsidRPr="0030113C" w:rsidRDefault="006C7B74" w:rsidP="006C7B74">
      <w:pPr>
        <w:spacing w:before="100" w:beforeAutospacing="1" w:after="100" w:afterAutospacing="1" w:line="240" w:lineRule="auto"/>
        <w:rPr>
          <w:lang w:eastAsia="zh-CN"/>
        </w:rPr>
      </w:pPr>
      <w:r w:rsidRPr="0030113C">
        <w:rPr>
          <w:rFonts w:hint="eastAsia"/>
          <w:lang w:eastAsia="zh-CN"/>
        </w:rPr>
        <w:t>艳瑶负责整个进度</w:t>
      </w:r>
      <w:r w:rsidRPr="0030113C">
        <w:rPr>
          <w:lang w:eastAsia="zh-CN"/>
        </w:rPr>
        <w:t>。</w:t>
      </w:r>
    </w:p>
    <w:p w:rsidR="006C7B74" w:rsidRPr="0030113C" w:rsidRDefault="006C7B74" w:rsidP="006C7B74">
      <w:pPr>
        <w:spacing w:before="100" w:beforeAutospacing="1" w:after="100" w:afterAutospacing="1" w:line="240" w:lineRule="auto"/>
        <w:rPr>
          <w:lang w:eastAsia="zh-CN"/>
        </w:rPr>
      </w:pPr>
      <w:r w:rsidRPr="0030113C">
        <w:rPr>
          <w:rFonts w:hint="eastAsia"/>
          <w:lang w:eastAsia="zh-CN"/>
        </w:rPr>
        <w:t>陈颖萍此阶段作课题秘书，</w:t>
      </w:r>
      <w:r w:rsidR="006F7886" w:rsidRPr="0030113C">
        <w:rPr>
          <w:rFonts w:hint="eastAsia"/>
          <w:lang w:eastAsia="zh-CN"/>
        </w:rPr>
        <w:t>参与转录访谈录音。</w:t>
      </w:r>
      <w:r w:rsidRPr="0030113C">
        <w:rPr>
          <w:rFonts w:hint="eastAsia"/>
          <w:lang w:eastAsia="zh-CN"/>
        </w:rPr>
        <w:t>翻译</w:t>
      </w:r>
      <w:r w:rsidR="006F7886" w:rsidRPr="0030113C">
        <w:rPr>
          <w:rFonts w:hint="eastAsia"/>
          <w:lang w:eastAsia="zh-CN"/>
        </w:rPr>
        <w:t>挑选</w:t>
      </w:r>
      <w:r w:rsidRPr="0030113C">
        <w:rPr>
          <w:rFonts w:hint="eastAsia"/>
          <w:lang w:eastAsia="zh-CN"/>
        </w:rPr>
        <w:t>文本，汇总每一对编码者的编码，找出不吻合的地方，返回编码者相互讨论。返回最后编码结果（吻合或不吻合）与外方讨论</w:t>
      </w:r>
      <w:r w:rsidRPr="0030113C">
        <w:rPr>
          <w:lang w:eastAsia="zh-CN"/>
        </w:rPr>
        <w:t>。</w:t>
      </w:r>
    </w:p>
    <w:p w:rsidR="0053389C" w:rsidRPr="0030113C" w:rsidRDefault="0053389C" w:rsidP="0053389C">
      <w:pPr>
        <w:spacing w:after="0" w:line="240" w:lineRule="auto"/>
        <w:rPr>
          <w:lang w:eastAsia="zh-CN"/>
        </w:rPr>
      </w:pPr>
      <w:r w:rsidRPr="0030113C">
        <w:rPr>
          <w:lang w:eastAsia="zh-CN"/>
        </w:rPr>
        <w:t xml:space="preserve">11-15-2011 from </w:t>
      </w:r>
      <w:proofErr w:type="spellStart"/>
      <w:proofErr w:type="gramStart"/>
      <w:r w:rsidRPr="0030113C">
        <w:rPr>
          <w:lang w:eastAsia="zh-CN"/>
        </w:rPr>
        <w:t>Gao</w:t>
      </w:r>
      <w:proofErr w:type="spellEnd"/>
      <w:proofErr w:type="gramEnd"/>
      <w:r w:rsidRPr="0030113C">
        <w:rPr>
          <w:lang w:eastAsia="zh-CN"/>
        </w:rPr>
        <w:t xml:space="preserve"> Chao</w:t>
      </w:r>
    </w:p>
    <w:p w:rsidR="0053389C" w:rsidRPr="0030113C" w:rsidRDefault="0053389C" w:rsidP="0053389C">
      <w:pPr>
        <w:spacing w:after="0" w:line="240" w:lineRule="auto"/>
        <w:rPr>
          <w:lang w:eastAsia="zh-CN"/>
        </w:rPr>
      </w:pPr>
    </w:p>
    <w:p w:rsidR="0053389C" w:rsidRPr="0030113C" w:rsidRDefault="0053389C" w:rsidP="0053389C">
      <w:pPr>
        <w:spacing w:after="0" w:line="240" w:lineRule="auto"/>
        <w:rPr>
          <w:lang w:eastAsia="zh-CN"/>
        </w:rPr>
      </w:pPr>
      <w:r w:rsidRPr="0030113C">
        <w:rPr>
          <w:lang w:eastAsia="zh-CN"/>
        </w:rPr>
        <w:t xml:space="preserve">    </w:t>
      </w:r>
      <w:r w:rsidRPr="0030113C">
        <w:rPr>
          <w:rFonts w:hint="eastAsia"/>
          <w:lang w:eastAsia="zh-CN"/>
        </w:rPr>
        <w:t>我们团队四个人已经做完了</w:t>
      </w:r>
      <w:r w:rsidRPr="0030113C">
        <w:rPr>
          <w:lang w:eastAsia="zh-CN"/>
        </w:rPr>
        <w:t>22</w:t>
      </w:r>
      <w:r w:rsidRPr="0030113C">
        <w:rPr>
          <w:rFonts w:hint="eastAsia"/>
          <w:lang w:eastAsia="zh-CN"/>
        </w:rPr>
        <w:t>例正式访谈，其中我负责的有</w:t>
      </w:r>
      <w:r w:rsidRPr="0030113C">
        <w:rPr>
          <w:lang w:eastAsia="zh-CN"/>
        </w:rPr>
        <w:t>7</w:t>
      </w:r>
      <w:r w:rsidRPr="0030113C">
        <w:rPr>
          <w:rFonts w:hint="eastAsia"/>
          <w:lang w:eastAsia="zh-CN"/>
        </w:rPr>
        <w:t>例。这几天艳瑶伊然她们可能还会再做</w:t>
      </w:r>
      <w:r w:rsidRPr="0030113C">
        <w:rPr>
          <w:lang w:eastAsia="zh-CN"/>
        </w:rPr>
        <w:t>1-2</w:t>
      </w:r>
      <w:r w:rsidRPr="0030113C">
        <w:rPr>
          <w:rFonts w:hint="eastAsia"/>
          <w:lang w:eastAsia="zh-CN"/>
        </w:rPr>
        <w:t>例。附件是我做的这</w:t>
      </w:r>
      <w:r w:rsidRPr="0030113C">
        <w:rPr>
          <w:lang w:eastAsia="zh-CN"/>
        </w:rPr>
        <w:t>7</w:t>
      </w:r>
      <w:r w:rsidRPr="0030113C">
        <w:rPr>
          <w:rFonts w:hint="eastAsia"/>
          <w:lang w:eastAsia="zh-CN"/>
        </w:rPr>
        <w:t>例的录音文件和转录的</w:t>
      </w:r>
      <w:r w:rsidRPr="0030113C">
        <w:rPr>
          <w:lang w:eastAsia="zh-CN"/>
        </w:rPr>
        <w:t>word</w:t>
      </w:r>
      <w:r w:rsidRPr="0030113C">
        <w:rPr>
          <w:rFonts w:hint="eastAsia"/>
          <w:lang w:eastAsia="zh-CN"/>
        </w:rPr>
        <w:t>文件</w:t>
      </w:r>
      <w:r w:rsidRPr="0030113C">
        <w:rPr>
          <w:lang w:eastAsia="zh-CN"/>
        </w:rPr>
        <w:t>。</w:t>
      </w:r>
    </w:p>
    <w:p w:rsidR="0053389C" w:rsidRPr="0030113C" w:rsidRDefault="0053389C" w:rsidP="0053389C">
      <w:pPr>
        <w:spacing w:after="0" w:line="240" w:lineRule="auto"/>
        <w:rPr>
          <w:lang w:eastAsia="zh-CN"/>
        </w:rPr>
      </w:pPr>
      <w:r w:rsidRPr="0030113C">
        <w:rPr>
          <w:lang w:eastAsia="zh-CN"/>
        </w:rPr>
        <w:t>    </w:t>
      </w:r>
      <w:r w:rsidRPr="0030113C">
        <w:rPr>
          <w:rFonts w:hint="eastAsia"/>
          <w:lang w:eastAsia="zh-CN"/>
        </w:rPr>
        <w:t>在我做第二个人</w:t>
      </w:r>
      <w:r w:rsidRPr="0030113C">
        <w:rPr>
          <w:lang w:eastAsia="zh-CN"/>
        </w:rPr>
        <w:t>——02</w:t>
      </w:r>
      <w:r w:rsidRPr="0030113C">
        <w:rPr>
          <w:rFonts w:hint="eastAsia"/>
          <w:lang w:eastAsia="zh-CN"/>
        </w:rPr>
        <w:t>童志成的时候，是在他学校的实验室里访谈的，谈到几分钟之后，有工人敲门，进实验室放材料，中间中断了</w:t>
      </w:r>
      <w:r w:rsidRPr="0030113C">
        <w:rPr>
          <w:lang w:eastAsia="zh-CN"/>
        </w:rPr>
        <w:t>2</w:t>
      </w:r>
      <w:r w:rsidRPr="0030113C">
        <w:rPr>
          <w:rFonts w:hint="eastAsia"/>
          <w:lang w:eastAsia="zh-CN"/>
        </w:rPr>
        <w:t>分钟，所以这个人的访谈录音是分两段的（中间暂停了一下），我在两个录音文件名字后面上标了</w:t>
      </w:r>
      <w:r w:rsidRPr="0030113C">
        <w:rPr>
          <w:lang w:eastAsia="zh-CN"/>
        </w:rPr>
        <w:t>-01</w:t>
      </w:r>
      <w:r w:rsidRPr="0030113C">
        <w:rPr>
          <w:rFonts w:hint="eastAsia"/>
          <w:lang w:eastAsia="zh-CN"/>
        </w:rPr>
        <w:t>和</w:t>
      </w:r>
      <w:r w:rsidRPr="0030113C">
        <w:rPr>
          <w:lang w:eastAsia="zh-CN"/>
        </w:rPr>
        <w:t>-02</w:t>
      </w:r>
      <w:r w:rsidRPr="0030113C">
        <w:rPr>
          <w:rFonts w:hint="eastAsia"/>
          <w:lang w:eastAsia="zh-CN"/>
        </w:rPr>
        <w:t>字样</w:t>
      </w:r>
      <w:r w:rsidRPr="0030113C">
        <w:rPr>
          <w:lang w:eastAsia="zh-CN"/>
        </w:rPr>
        <w:t>。</w:t>
      </w:r>
    </w:p>
    <w:p w:rsidR="0053389C" w:rsidRPr="0030113C" w:rsidRDefault="0053389C" w:rsidP="0053389C">
      <w:pPr>
        <w:spacing w:after="0" w:line="240" w:lineRule="auto"/>
        <w:rPr>
          <w:lang w:eastAsia="zh-CN"/>
        </w:rPr>
      </w:pPr>
      <w:r w:rsidRPr="0030113C">
        <w:rPr>
          <w:lang w:eastAsia="zh-CN"/>
        </w:rPr>
        <w:t xml:space="preserve">      </w:t>
      </w:r>
      <w:r w:rsidRPr="0030113C">
        <w:rPr>
          <w:rFonts w:hint="eastAsia"/>
          <w:lang w:eastAsia="zh-CN"/>
        </w:rPr>
        <w:t>录音文件和</w:t>
      </w:r>
      <w:r w:rsidRPr="0030113C">
        <w:rPr>
          <w:lang w:eastAsia="zh-CN"/>
        </w:rPr>
        <w:t>word</w:t>
      </w:r>
      <w:r w:rsidRPr="0030113C">
        <w:rPr>
          <w:rFonts w:hint="eastAsia"/>
          <w:lang w:eastAsia="zh-CN"/>
        </w:rPr>
        <w:t>文件是基本对牢的，请老师过目。谢谢</w:t>
      </w:r>
      <w:r w:rsidRPr="0030113C">
        <w:rPr>
          <w:lang w:eastAsia="zh-CN"/>
        </w:rPr>
        <w:t>。</w:t>
      </w:r>
    </w:p>
    <w:p w:rsidR="009F531F" w:rsidRPr="0030113C" w:rsidRDefault="009F531F" w:rsidP="0053389C">
      <w:pPr>
        <w:spacing w:after="0" w:line="240" w:lineRule="auto"/>
        <w:rPr>
          <w:lang w:eastAsia="zh-CN"/>
        </w:rPr>
      </w:pPr>
    </w:p>
    <w:p w:rsidR="009F531F" w:rsidRPr="0030113C" w:rsidRDefault="009F531F" w:rsidP="0053389C">
      <w:pPr>
        <w:spacing w:after="0" w:line="240" w:lineRule="auto"/>
        <w:rPr>
          <w:lang w:eastAsia="zh-CN"/>
        </w:rPr>
      </w:pPr>
      <w:r w:rsidRPr="0030113C">
        <w:rPr>
          <w:lang w:eastAsia="zh-CN"/>
        </w:rPr>
        <w:t>11-23</w:t>
      </w:r>
      <w:r w:rsidR="00D41C85" w:rsidRPr="0030113C">
        <w:rPr>
          <w:lang w:eastAsia="zh-CN"/>
        </w:rPr>
        <w:t xml:space="preserve">-2011 </w:t>
      </w:r>
      <w:proofErr w:type="gramStart"/>
      <w:r w:rsidR="00D41C85" w:rsidRPr="0030113C">
        <w:rPr>
          <w:lang w:eastAsia="zh-CN"/>
        </w:rPr>
        <w:t>To</w:t>
      </w:r>
      <w:proofErr w:type="gramEnd"/>
      <w:r w:rsidR="00D41C85" w:rsidRPr="0030113C">
        <w:rPr>
          <w:lang w:eastAsia="zh-CN"/>
        </w:rPr>
        <w:t xml:space="preserve"> all</w:t>
      </w:r>
    </w:p>
    <w:p w:rsidR="009F531F" w:rsidRPr="0030113C" w:rsidRDefault="009F531F" w:rsidP="0053389C">
      <w:pPr>
        <w:spacing w:after="0" w:line="240" w:lineRule="auto"/>
        <w:rPr>
          <w:lang w:eastAsia="zh-CN"/>
        </w:rPr>
      </w:pPr>
    </w:p>
    <w:p w:rsidR="009F531F" w:rsidRPr="0030113C" w:rsidRDefault="009F531F" w:rsidP="009F531F">
      <w:pPr>
        <w:spacing w:after="0" w:line="240" w:lineRule="auto"/>
        <w:rPr>
          <w:lang w:eastAsia="zh-CN"/>
        </w:rPr>
      </w:pPr>
      <w:r w:rsidRPr="0030113C">
        <w:rPr>
          <w:rFonts w:hint="eastAsia"/>
          <w:lang w:eastAsia="zh-CN"/>
        </w:rPr>
        <w:t>此次编码由高超和姜晓莹分别独立完成，陈颖萍汇总每一对编码者的编码，找出不吻合的地方，返回编码者相互讨论。返回最后编码结果（吻合或不吻合）与外方讨论。一周内完成</w:t>
      </w:r>
      <w:r w:rsidRPr="0030113C">
        <w:rPr>
          <w:rFonts w:hint="eastAsia"/>
          <w:lang w:eastAsia="zh-CN"/>
        </w:rPr>
        <w:t>.</w:t>
      </w:r>
    </w:p>
    <w:p w:rsidR="009F531F" w:rsidRPr="0030113C" w:rsidRDefault="009F531F" w:rsidP="009F531F">
      <w:pPr>
        <w:spacing w:before="100" w:beforeAutospacing="1" w:after="100" w:afterAutospacing="1" w:line="240" w:lineRule="auto"/>
        <w:rPr>
          <w:lang w:eastAsia="zh-CN"/>
        </w:rPr>
      </w:pPr>
      <w:r w:rsidRPr="0030113C">
        <w:rPr>
          <w:rFonts w:hint="eastAsia"/>
          <w:lang w:eastAsia="zh-CN"/>
        </w:rPr>
        <w:t>暂不翻译文本。</w:t>
      </w:r>
    </w:p>
    <w:p w:rsidR="006C7B74" w:rsidRPr="0030113C" w:rsidRDefault="009F531F" w:rsidP="00D41C85">
      <w:pPr>
        <w:spacing w:before="100" w:beforeAutospacing="1" w:after="100" w:afterAutospacing="1" w:line="240" w:lineRule="auto"/>
        <w:rPr>
          <w:lang w:eastAsia="zh-CN"/>
        </w:rPr>
      </w:pPr>
      <w:r w:rsidRPr="0030113C">
        <w:rPr>
          <w:rFonts w:hint="eastAsia"/>
          <w:lang w:eastAsia="zh-CN"/>
        </w:rPr>
        <w:t>其他转录文本？</w:t>
      </w:r>
    </w:p>
    <w:p w:rsidR="0030113C" w:rsidRPr="0030113C" w:rsidRDefault="0030113C" w:rsidP="00D41C85">
      <w:pPr>
        <w:spacing w:before="100" w:beforeAutospacing="1" w:after="100" w:afterAutospacing="1" w:line="240" w:lineRule="auto"/>
        <w:rPr>
          <w:lang w:eastAsia="zh-CN"/>
        </w:rPr>
      </w:pPr>
      <w:r w:rsidRPr="0030113C">
        <w:rPr>
          <w:lang w:eastAsia="zh-CN"/>
        </w:rPr>
        <w:t xml:space="preserve">11-30-2011 To </w:t>
      </w:r>
      <w:proofErr w:type="spellStart"/>
      <w:r w:rsidRPr="0030113C">
        <w:rPr>
          <w:lang w:eastAsia="zh-CN"/>
        </w:rPr>
        <w:t>Yanyao</w:t>
      </w:r>
      <w:proofErr w:type="spellEnd"/>
      <w:r w:rsidRPr="0030113C">
        <w:rPr>
          <w:lang w:eastAsia="zh-CN"/>
        </w:rPr>
        <w:t xml:space="preserve"> Miao: prepare two tables.</w:t>
      </w:r>
    </w:p>
    <w:p w:rsidR="0030113C" w:rsidRPr="0030113C" w:rsidRDefault="0030113C" w:rsidP="0030113C">
      <w:pPr>
        <w:spacing w:after="240" w:line="240" w:lineRule="auto"/>
        <w:rPr>
          <w:lang w:eastAsia="zh-CN"/>
        </w:rPr>
      </w:pPr>
      <w:r w:rsidRPr="0030113C">
        <w:rPr>
          <w:lang w:eastAsia="zh-CN"/>
        </w:rPr>
        <w:t>1</w:t>
      </w:r>
      <w:r w:rsidRPr="0030113C">
        <w:rPr>
          <w:rFonts w:hint="eastAsia"/>
          <w:lang w:eastAsia="zh-CN"/>
        </w:rPr>
        <w:t>。表</w:t>
      </w:r>
      <w:r w:rsidRPr="0030113C">
        <w:rPr>
          <w:lang w:eastAsia="zh-CN"/>
        </w:rPr>
        <w:t>1</w:t>
      </w:r>
      <w:r w:rsidRPr="0030113C">
        <w:rPr>
          <w:rFonts w:hint="eastAsia"/>
          <w:lang w:eastAsia="zh-CN"/>
        </w:rPr>
        <w:t>，访谈对象的信息，如身高、体重、</w:t>
      </w:r>
      <w:r w:rsidRPr="0030113C">
        <w:rPr>
          <w:lang w:eastAsia="zh-CN"/>
        </w:rPr>
        <w:t>BMI</w:t>
      </w:r>
      <w:r w:rsidRPr="0030113C">
        <w:rPr>
          <w:rFonts w:hint="eastAsia"/>
          <w:lang w:eastAsia="zh-CN"/>
        </w:rPr>
        <w:t>、性别、年龄、区域（城市、农村或郊区）</w:t>
      </w:r>
      <w:r w:rsidRPr="0030113C">
        <w:rPr>
          <w:lang w:eastAsia="zh-CN"/>
        </w:rPr>
        <w:br/>
        <w:t>2</w:t>
      </w:r>
      <w:r w:rsidRPr="0030113C">
        <w:rPr>
          <w:rFonts w:hint="eastAsia"/>
          <w:lang w:eastAsia="zh-CN"/>
        </w:rPr>
        <w:t>。表</w:t>
      </w:r>
      <w:r w:rsidRPr="0030113C">
        <w:rPr>
          <w:lang w:eastAsia="zh-CN"/>
        </w:rPr>
        <w:t>2</w:t>
      </w:r>
      <w:r w:rsidRPr="0030113C">
        <w:rPr>
          <w:rFonts w:hint="eastAsia"/>
          <w:lang w:eastAsia="zh-CN"/>
        </w:rPr>
        <w:t>，方案的执行情况。</w:t>
      </w:r>
    </w:p>
    <w:p w:rsidR="0030113C" w:rsidRPr="0030113C" w:rsidRDefault="0030113C" w:rsidP="0030113C">
      <w:pPr>
        <w:spacing w:after="120" w:line="240" w:lineRule="auto"/>
        <w:ind w:left="720"/>
        <w:rPr>
          <w:lang w:eastAsia="zh-CN"/>
        </w:rPr>
      </w:pPr>
      <w:proofErr w:type="gramStart"/>
      <w:r w:rsidRPr="0030113C">
        <w:rPr>
          <w:lang w:eastAsia="zh-CN"/>
        </w:rPr>
        <w:lastRenderedPageBreak/>
        <w:t>Table 1.</w:t>
      </w:r>
      <w:proofErr w:type="gramEnd"/>
      <w:r w:rsidRPr="0030113C">
        <w:rPr>
          <w:lang w:eastAsia="zh-CN"/>
        </w:rPr>
        <w:t xml:space="preserve">  Qualitative Interviews with Average weight, Overweight and Obese Youth</w:t>
      </w:r>
    </w:p>
    <w:tbl>
      <w:tblPr>
        <w:tblW w:w="0" w:type="auto"/>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tblPr>
      <w:tblGrid>
        <w:gridCol w:w="868"/>
        <w:gridCol w:w="1881"/>
        <w:gridCol w:w="1508"/>
        <w:gridCol w:w="1795"/>
        <w:gridCol w:w="1260"/>
      </w:tblGrid>
      <w:tr w:rsidR="0030113C" w:rsidRPr="0030113C" w:rsidTr="0030113C">
        <w:tc>
          <w:tcPr>
            <w:tcW w:w="0" w:type="auto"/>
            <w:tcBorders>
              <w:top w:val="nil"/>
              <w:left w:val="nil"/>
              <w:bottom w:val="nil"/>
              <w:right w:val="nil"/>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 </w:t>
            </w:r>
          </w:p>
        </w:tc>
        <w:tc>
          <w:tcPr>
            <w:tcW w:w="0" w:type="auto"/>
            <w:tcBorders>
              <w:top w:val="nil"/>
              <w:left w:val="nil"/>
              <w:bottom w:val="nil"/>
              <w:right w:val="nil"/>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Urban areas Youth</w:t>
            </w:r>
          </w:p>
        </w:tc>
        <w:tc>
          <w:tcPr>
            <w:tcW w:w="0" w:type="auto"/>
            <w:tcBorders>
              <w:top w:val="nil"/>
              <w:left w:val="nil"/>
              <w:bottom w:val="nil"/>
              <w:right w:val="nil"/>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Migrant Youth</w:t>
            </w:r>
          </w:p>
        </w:tc>
        <w:tc>
          <w:tcPr>
            <w:tcW w:w="0" w:type="auto"/>
            <w:tcBorders>
              <w:top w:val="nil"/>
              <w:left w:val="nil"/>
              <w:bottom w:val="nil"/>
              <w:right w:val="nil"/>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Rural areas Youth</w:t>
            </w:r>
          </w:p>
        </w:tc>
        <w:tc>
          <w:tcPr>
            <w:tcW w:w="1260" w:type="dxa"/>
            <w:tcBorders>
              <w:top w:val="nil"/>
              <w:left w:val="nil"/>
              <w:bottom w:val="nil"/>
              <w:right w:val="nil"/>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Total</w:t>
            </w:r>
          </w:p>
        </w:tc>
      </w:tr>
      <w:tr w:rsidR="0030113C" w:rsidRPr="0030113C" w:rsidTr="0030113C">
        <w:tc>
          <w:tcPr>
            <w:tcW w:w="0" w:type="auto"/>
            <w:tcBorders>
              <w:top w:val="nil"/>
              <w:left w:val="nil"/>
              <w:bottom w:val="nil"/>
              <w:right w:val="nil"/>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 </w:t>
            </w:r>
          </w:p>
        </w:tc>
        <w:tc>
          <w:tcPr>
            <w:tcW w:w="0" w:type="auto"/>
            <w:tcBorders>
              <w:top w:val="nil"/>
              <w:left w:val="nil"/>
              <w:bottom w:val="single" w:sz="4" w:space="0" w:color="auto"/>
              <w:right w:val="nil"/>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 </w:t>
            </w:r>
          </w:p>
        </w:tc>
        <w:tc>
          <w:tcPr>
            <w:tcW w:w="0" w:type="auto"/>
            <w:tcBorders>
              <w:top w:val="nil"/>
              <w:left w:val="nil"/>
              <w:bottom w:val="single" w:sz="4" w:space="0" w:color="auto"/>
              <w:right w:val="nil"/>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 </w:t>
            </w:r>
          </w:p>
        </w:tc>
        <w:tc>
          <w:tcPr>
            <w:tcW w:w="0" w:type="auto"/>
            <w:tcBorders>
              <w:top w:val="nil"/>
              <w:left w:val="nil"/>
              <w:bottom w:val="single" w:sz="6" w:space="0" w:color="000000"/>
              <w:right w:val="nil"/>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 </w:t>
            </w:r>
          </w:p>
        </w:tc>
        <w:tc>
          <w:tcPr>
            <w:tcW w:w="1260" w:type="dxa"/>
            <w:tcBorders>
              <w:top w:val="nil"/>
              <w:left w:val="nil"/>
              <w:bottom w:val="single" w:sz="6" w:space="0" w:color="000000"/>
              <w:right w:val="nil"/>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 </w:t>
            </w:r>
          </w:p>
        </w:tc>
      </w:tr>
      <w:tr w:rsidR="0030113C" w:rsidRPr="0030113C" w:rsidTr="0030113C">
        <w:tc>
          <w:tcPr>
            <w:tcW w:w="0" w:type="auto"/>
            <w:tcBorders>
              <w:top w:val="nil"/>
              <w:left w:val="nil"/>
              <w:bottom w:val="nil"/>
              <w:right w:val="single" w:sz="4" w:space="0" w:color="auto"/>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right"/>
              <w:rPr>
                <w:lang w:eastAsia="zh-CN"/>
              </w:rPr>
            </w:pPr>
            <w:r w:rsidRPr="0030113C">
              <w:rPr>
                <w:lang w:eastAsia="zh-CN"/>
              </w:rPr>
              <w:t>Female</w:t>
            </w:r>
          </w:p>
        </w:tc>
        <w:tc>
          <w:tcPr>
            <w:tcW w:w="0" w:type="auto"/>
            <w:tcBorders>
              <w:top w:val="single" w:sz="4" w:space="0" w:color="auto"/>
              <w:left w:val="single" w:sz="4" w:space="0" w:color="auto"/>
              <w:bottom w:val="single" w:sz="4" w:space="0" w:color="auto"/>
              <w:right w:val="single" w:sz="4" w:space="0" w:color="auto"/>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n = 3</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normal:1</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over weight:1</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obesity:1</w:t>
            </w:r>
          </w:p>
        </w:tc>
        <w:tc>
          <w:tcPr>
            <w:tcW w:w="0" w:type="auto"/>
            <w:tcBorders>
              <w:top w:val="single" w:sz="4" w:space="0" w:color="auto"/>
              <w:left w:val="single" w:sz="4" w:space="0" w:color="auto"/>
              <w:bottom w:val="single" w:sz="4" w:space="0" w:color="auto"/>
              <w:right w:val="single" w:sz="4" w:space="0" w:color="auto"/>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n = 3</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normal:1</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over weight:1</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obesity:1</w:t>
            </w:r>
          </w:p>
        </w:tc>
        <w:tc>
          <w:tcPr>
            <w:tcW w:w="0" w:type="auto"/>
            <w:tcBorders>
              <w:top w:val="single" w:sz="6" w:space="0" w:color="000000"/>
              <w:left w:val="single" w:sz="4" w:space="0" w:color="auto"/>
              <w:bottom w:val="single" w:sz="6" w:space="0" w:color="000000"/>
              <w:right w:val="single" w:sz="6" w:space="0" w:color="000000"/>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n = 3</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proofErr w:type="gramStart"/>
            <w:r w:rsidRPr="0030113C">
              <w:rPr>
                <w:lang w:eastAsia="zh-CN"/>
              </w:rPr>
              <w:t>normal:</w:t>
            </w:r>
            <w:proofErr w:type="gramEnd"/>
            <w:r w:rsidRPr="0030113C">
              <w:rPr>
                <w:lang w:eastAsia="zh-CN"/>
              </w:rPr>
              <w:t>0</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over weight:2</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obesity:1</w:t>
            </w:r>
          </w:p>
        </w:tc>
        <w:tc>
          <w:tcPr>
            <w:tcW w:w="1260" w:type="dxa"/>
            <w:tcBorders>
              <w:top w:val="single" w:sz="6" w:space="0" w:color="000000"/>
              <w:left w:val="single" w:sz="6" w:space="0" w:color="000000"/>
              <w:bottom w:val="nil"/>
              <w:right w:val="single" w:sz="6" w:space="0" w:color="000000"/>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9</w:t>
            </w:r>
          </w:p>
        </w:tc>
      </w:tr>
      <w:tr w:rsidR="0030113C" w:rsidRPr="0030113C" w:rsidTr="0030113C">
        <w:tc>
          <w:tcPr>
            <w:tcW w:w="0" w:type="auto"/>
            <w:tcBorders>
              <w:top w:val="nil"/>
              <w:left w:val="nil"/>
              <w:bottom w:val="nil"/>
              <w:right w:val="single" w:sz="4" w:space="0" w:color="auto"/>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right"/>
              <w:rPr>
                <w:lang w:eastAsia="zh-CN"/>
              </w:rPr>
            </w:pPr>
            <w:r w:rsidRPr="0030113C">
              <w:rPr>
                <w:lang w:eastAsia="zh-CN"/>
              </w:rPr>
              <w:t>Male</w:t>
            </w:r>
          </w:p>
        </w:tc>
        <w:tc>
          <w:tcPr>
            <w:tcW w:w="0" w:type="auto"/>
            <w:tcBorders>
              <w:top w:val="single" w:sz="4" w:space="0" w:color="auto"/>
              <w:left w:val="single" w:sz="4" w:space="0" w:color="auto"/>
              <w:bottom w:val="single" w:sz="4" w:space="0" w:color="auto"/>
              <w:right w:val="single" w:sz="4" w:space="0" w:color="auto"/>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n = 3</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normal:1</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over weight:1</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obesity:1</w:t>
            </w:r>
          </w:p>
        </w:tc>
        <w:tc>
          <w:tcPr>
            <w:tcW w:w="0" w:type="auto"/>
            <w:tcBorders>
              <w:top w:val="single" w:sz="4" w:space="0" w:color="auto"/>
              <w:left w:val="single" w:sz="4" w:space="0" w:color="auto"/>
              <w:bottom w:val="single" w:sz="4" w:space="0" w:color="auto"/>
              <w:right w:val="single" w:sz="4" w:space="0" w:color="auto"/>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n = 3</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normal:1</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over weight:1</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obesity:1</w:t>
            </w:r>
          </w:p>
        </w:tc>
        <w:tc>
          <w:tcPr>
            <w:tcW w:w="0" w:type="auto"/>
            <w:tcBorders>
              <w:top w:val="single" w:sz="6" w:space="0" w:color="000000"/>
              <w:left w:val="single" w:sz="4" w:space="0" w:color="auto"/>
              <w:bottom w:val="single" w:sz="6" w:space="0" w:color="000000"/>
              <w:right w:val="single" w:sz="6" w:space="0" w:color="000000"/>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n = 3</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proofErr w:type="gramStart"/>
            <w:r w:rsidRPr="0030113C">
              <w:rPr>
                <w:lang w:eastAsia="zh-CN"/>
              </w:rPr>
              <w:t>normal:</w:t>
            </w:r>
            <w:proofErr w:type="gramEnd"/>
            <w:r w:rsidRPr="0030113C">
              <w:rPr>
                <w:lang w:eastAsia="zh-CN"/>
              </w:rPr>
              <w:t>0</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over weight:2</w:t>
            </w:r>
          </w:p>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rPr>
                <w:lang w:eastAsia="zh-CN"/>
              </w:rPr>
            </w:pPr>
            <w:r w:rsidRPr="0030113C">
              <w:rPr>
                <w:lang w:eastAsia="zh-CN"/>
              </w:rPr>
              <w:t>obesity:1</w:t>
            </w:r>
          </w:p>
        </w:tc>
        <w:tc>
          <w:tcPr>
            <w:tcW w:w="1260" w:type="dxa"/>
            <w:tcBorders>
              <w:top w:val="single" w:sz="6" w:space="0" w:color="000000"/>
              <w:left w:val="single" w:sz="6" w:space="0" w:color="000000"/>
              <w:bottom w:val="single" w:sz="6" w:space="0" w:color="000000"/>
              <w:right w:val="single" w:sz="6" w:space="0" w:color="000000"/>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9</w:t>
            </w:r>
          </w:p>
        </w:tc>
      </w:tr>
      <w:tr w:rsidR="0030113C" w:rsidRPr="0030113C" w:rsidTr="0030113C">
        <w:tc>
          <w:tcPr>
            <w:tcW w:w="0" w:type="auto"/>
            <w:tcBorders>
              <w:top w:val="nil"/>
              <w:left w:val="nil"/>
              <w:bottom w:val="nil"/>
              <w:right w:val="single" w:sz="4" w:space="0" w:color="auto"/>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right"/>
              <w:rPr>
                <w:lang w:eastAsia="zh-CN"/>
              </w:rPr>
            </w:pPr>
            <w:r w:rsidRPr="0030113C">
              <w:rPr>
                <w:lang w:eastAsia="zh-CN"/>
              </w:rPr>
              <w:t>Total</w:t>
            </w:r>
          </w:p>
        </w:tc>
        <w:tc>
          <w:tcPr>
            <w:tcW w:w="0" w:type="auto"/>
            <w:tcBorders>
              <w:top w:val="single" w:sz="4" w:space="0" w:color="auto"/>
              <w:left w:val="single" w:sz="4" w:space="0" w:color="auto"/>
              <w:bottom w:val="single" w:sz="4" w:space="0" w:color="auto"/>
              <w:right w:val="single" w:sz="4" w:space="0" w:color="auto"/>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6</w:t>
            </w:r>
          </w:p>
        </w:tc>
        <w:tc>
          <w:tcPr>
            <w:tcW w:w="0" w:type="auto"/>
            <w:tcBorders>
              <w:top w:val="single" w:sz="4" w:space="0" w:color="auto"/>
              <w:left w:val="single" w:sz="4" w:space="0" w:color="auto"/>
              <w:bottom w:val="single" w:sz="4" w:space="0" w:color="auto"/>
              <w:right w:val="single" w:sz="4" w:space="0" w:color="auto"/>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6</w:t>
            </w:r>
          </w:p>
        </w:tc>
        <w:tc>
          <w:tcPr>
            <w:tcW w:w="0" w:type="auto"/>
            <w:tcBorders>
              <w:top w:val="single" w:sz="6" w:space="0" w:color="000000"/>
              <w:left w:val="single" w:sz="4" w:space="0" w:color="auto"/>
              <w:bottom w:val="single" w:sz="6" w:space="0" w:color="000000"/>
              <w:right w:val="single" w:sz="6" w:space="0" w:color="000000"/>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6</w:t>
            </w:r>
          </w:p>
        </w:tc>
        <w:tc>
          <w:tcPr>
            <w:tcW w:w="1260" w:type="dxa"/>
            <w:tcBorders>
              <w:top w:val="single" w:sz="6" w:space="0" w:color="000000"/>
              <w:left w:val="single" w:sz="6" w:space="0" w:color="000000"/>
              <w:bottom w:val="single" w:sz="6" w:space="0" w:color="000000"/>
              <w:right w:val="single" w:sz="6" w:space="0" w:color="000000"/>
            </w:tcBorders>
            <w:hideMark/>
          </w:tcPr>
          <w:p w:rsidR="0030113C" w:rsidRPr="0030113C" w:rsidRDefault="0030113C" w:rsidP="0030113C">
            <w:pPr>
              <w:widowControl w:val="0"/>
              <w:tabs>
                <w:tab w:val="left" w:pos="-1152"/>
                <w:tab w:val="left" w:pos="-720"/>
                <w:tab w:val="left" w:pos="0"/>
                <w:tab w:val="left" w:pos="450"/>
                <w:tab w:val="left" w:pos="1440"/>
              </w:tabs>
              <w:spacing w:before="100" w:beforeAutospacing="1" w:after="100" w:afterAutospacing="1" w:line="240" w:lineRule="auto"/>
              <w:jc w:val="center"/>
              <w:rPr>
                <w:lang w:eastAsia="zh-CN"/>
              </w:rPr>
            </w:pPr>
            <w:r w:rsidRPr="0030113C">
              <w:rPr>
                <w:lang w:eastAsia="zh-CN"/>
              </w:rPr>
              <w:t>18</w:t>
            </w:r>
          </w:p>
        </w:tc>
      </w:tr>
    </w:tbl>
    <w:p w:rsidR="0030113C" w:rsidRDefault="0030113C" w:rsidP="00D41C85">
      <w:pPr>
        <w:spacing w:before="100" w:beforeAutospacing="1" w:after="100" w:afterAutospacing="1" w:line="240" w:lineRule="auto"/>
        <w:rPr>
          <w:lang w:eastAsia="zh-CN"/>
        </w:rPr>
      </w:pPr>
    </w:p>
    <w:p w:rsidR="001325F4" w:rsidRDefault="001325F4" w:rsidP="00D41C85">
      <w:pPr>
        <w:spacing w:before="100" w:beforeAutospacing="1" w:after="100" w:afterAutospacing="1" w:line="240" w:lineRule="auto"/>
        <w:rPr>
          <w:lang w:eastAsia="zh-CN"/>
        </w:rPr>
      </w:pPr>
      <w:r>
        <w:rPr>
          <w:lang w:eastAsia="zh-CN"/>
        </w:rPr>
        <w:t>12-</w:t>
      </w:r>
      <w:r w:rsidR="0023183B">
        <w:rPr>
          <w:rFonts w:hint="eastAsia"/>
          <w:lang w:eastAsia="zh-CN"/>
        </w:rPr>
        <w:t>2</w:t>
      </w:r>
      <w:r>
        <w:rPr>
          <w:lang w:eastAsia="zh-CN"/>
        </w:rPr>
        <w:t>-2011</w:t>
      </w:r>
    </w:p>
    <w:p w:rsidR="001325F4" w:rsidRDefault="001325F4" w:rsidP="00D41C85">
      <w:pPr>
        <w:spacing w:before="100" w:beforeAutospacing="1" w:after="100" w:afterAutospacing="1" w:line="240" w:lineRule="auto"/>
        <w:rPr>
          <w:lang w:eastAsia="zh-CN"/>
        </w:rPr>
      </w:pPr>
      <w:r>
        <w:rPr>
          <w:lang w:eastAsia="zh-CN"/>
        </w:rPr>
        <w:t>Coding based on the conception model other than the existing categories which based on the CFA.</w:t>
      </w:r>
    </w:p>
    <w:p w:rsidR="0023183B" w:rsidRPr="0030113C" w:rsidRDefault="0023183B" w:rsidP="0023183B">
      <w:pPr>
        <w:spacing w:after="0" w:line="240" w:lineRule="auto"/>
        <w:rPr>
          <w:lang w:eastAsia="zh-CN"/>
        </w:rPr>
      </w:pPr>
      <w:r w:rsidRPr="0030113C">
        <w:rPr>
          <w:rFonts w:hint="eastAsia"/>
          <w:lang w:eastAsia="zh-CN"/>
        </w:rPr>
        <w:t>此次编码由</w:t>
      </w:r>
      <w:r>
        <w:rPr>
          <w:rFonts w:hint="eastAsia"/>
          <w:lang w:eastAsia="zh-CN"/>
        </w:rPr>
        <w:t>吕伊然</w:t>
      </w:r>
      <w:r w:rsidRPr="0030113C">
        <w:rPr>
          <w:rFonts w:hint="eastAsia"/>
          <w:lang w:eastAsia="zh-CN"/>
        </w:rPr>
        <w:t>和</w:t>
      </w:r>
      <w:r>
        <w:rPr>
          <w:rFonts w:hint="eastAsia"/>
          <w:lang w:eastAsia="zh-CN"/>
        </w:rPr>
        <w:t>缪艳瑶</w:t>
      </w:r>
      <w:r w:rsidRPr="0030113C">
        <w:rPr>
          <w:rFonts w:hint="eastAsia"/>
          <w:lang w:eastAsia="zh-CN"/>
        </w:rPr>
        <w:t>分别独立完成，陈颖萍汇总每一对编码者的编码，找出不吻合的地方，返回编码者相互讨论。返回最后编码结果（吻合或不吻合）与外方讨论。一周内完成</w:t>
      </w:r>
      <w:r>
        <w:rPr>
          <w:rFonts w:hint="eastAsia"/>
          <w:lang w:eastAsia="zh-CN"/>
        </w:rPr>
        <w:t>。</w:t>
      </w:r>
    </w:p>
    <w:p w:rsidR="0023183B" w:rsidRDefault="0023183B" w:rsidP="0023183B">
      <w:pPr>
        <w:spacing w:before="100" w:beforeAutospacing="1" w:after="100" w:afterAutospacing="1" w:line="240" w:lineRule="auto"/>
        <w:rPr>
          <w:lang w:eastAsia="zh-CN"/>
        </w:rPr>
      </w:pPr>
      <w:r w:rsidRPr="0030113C">
        <w:rPr>
          <w:rFonts w:hint="eastAsia"/>
          <w:lang w:eastAsia="zh-CN"/>
        </w:rPr>
        <w:t>文本</w:t>
      </w:r>
      <w:r>
        <w:rPr>
          <w:rFonts w:hint="eastAsia"/>
          <w:lang w:eastAsia="zh-CN"/>
        </w:rPr>
        <w:t>不用翻译</w:t>
      </w:r>
      <w:r w:rsidRPr="0030113C">
        <w:rPr>
          <w:rFonts w:hint="eastAsia"/>
          <w:lang w:eastAsia="zh-CN"/>
        </w:rPr>
        <w:t>。</w:t>
      </w:r>
    </w:p>
    <w:p w:rsidR="0023183B" w:rsidRDefault="0023183B" w:rsidP="0023183B">
      <w:pPr>
        <w:spacing w:before="100" w:beforeAutospacing="1" w:after="100" w:afterAutospacing="1" w:line="240" w:lineRule="auto"/>
        <w:rPr>
          <w:lang w:eastAsia="zh-CN"/>
        </w:rPr>
      </w:pPr>
      <w:r>
        <w:rPr>
          <w:rFonts w:hint="eastAsia"/>
          <w:lang w:eastAsia="zh-CN"/>
        </w:rPr>
        <w:t>主要基于概念模型</w:t>
      </w:r>
      <w:r w:rsidR="00416CC1">
        <w:rPr>
          <w:rFonts w:hint="eastAsia"/>
          <w:lang w:eastAsia="zh-CN"/>
        </w:rPr>
        <w:t>、文本整体（如必要结合上下文）</w:t>
      </w:r>
      <w:r>
        <w:rPr>
          <w:rFonts w:hint="eastAsia"/>
          <w:lang w:eastAsia="zh-CN"/>
        </w:rPr>
        <w:t>编码。</w:t>
      </w:r>
    </w:p>
    <w:p w:rsidR="0023183B" w:rsidRDefault="0023183B" w:rsidP="0023183B">
      <w:pPr>
        <w:spacing w:before="100" w:beforeAutospacing="1" w:after="100" w:afterAutospacing="1" w:line="240" w:lineRule="auto"/>
        <w:rPr>
          <w:lang w:eastAsia="zh-CN"/>
        </w:rPr>
      </w:pPr>
      <w:r>
        <w:rPr>
          <w:rFonts w:hint="eastAsia"/>
          <w:lang w:eastAsia="zh-CN"/>
        </w:rPr>
        <w:t>与外方讨论有这样一些细微差别供大家参考：</w:t>
      </w:r>
    </w:p>
    <w:p w:rsidR="0023183B" w:rsidRPr="0030113C" w:rsidRDefault="0023183B" w:rsidP="0023183B">
      <w:pPr>
        <w:wordWrap w:val="0"/>
        <w:spacing w:before="100" w:beforeAutospacing="1" w:after="100" w:afterAutospacing="1" w:line="240" w:lineRule="auto"/>
        <w:rPr>
          <w:lang w:eastAsia="zh-CN"/>
        </w:rPr>
      </w:pPr>
      <w:r w:rsidRPr="0030113C">
        <w:rPr>
          <w:lang w:eastAsia="zh-CN"/>
        </w:rPr>
        <w:t>Feeling and weight related behavior</w:t>
      </w:r>
      <w:r w:rsidRPr="0030113C">
        <w:rPr>
          <w:rFonts w:hint="eastAsia"/>
          <w:lang w:eastAsia="zh-CN"/>
        </w:rPr>
        <w:t>（感受、肥胖相关行为如穿买宽松衣服）</w:t>
      </w:r>
      <w:r w:rsidRPr="0030113C">
        <w:rPr>
          <w:lang w:eastAsia="zh-CN"/>
        </w:rPr>
        <w:t>- self</w:t>
      </w:r>
    </w:p>
    <w:p w:rsidR="0023183B" w:rsidRDefault="0023183B" w:rsidP="0023183B">
      <w:pPr>
        <w:wordWrap w:val="0"/>
        <w:spacing w:before="100" w:beforeAutospacing="1" w:after="100" w:afterAutospacing="1" w:line="240" w:lineRule="auto"/>
        <w:rPr>
          <w:lang w:eastAsia="zh-CN"/>
        </w:rPr>
      </w:pPr>
      <w:r w:rsidRPr="0030113C">
        <w:rPr>
          <w:lang w:eastAsia="zh-CN"/>
        </w:rPr>
        <w:t>Interaction with people</w:t>
      </w:r>
      <w:r w:rsidRPr="0030113C">
        <w:rPr>
          <w:rFonts w:hint="eastAsia"/>
          <w:lang w:eastAsia="zh-CN"/>
        </w:rPr>
        <w:t>（与人交往）</w:t>
      </w:r>
      <w:r w:rsidRPr="0030113C">
        <w:rPr>
          <w:lang w:eastAsia="zh-CN"/>
        </w:rPr>
        <w:t>-social</w:t>
      </w:r>
    </w:p>
    <w:p w:rsidR="0023183B" w:rsidRDefault="0023183B" w:rsidP="0023183B">
      <w:pPr>
        <w:pStyle w:val="ListParagraph"/>
        <w:wordWrap w:val="0"/>
        <w:spacing w:before="100" w:beforeAutospacing="1" w:after="100" w:afterAutospacing="1" w:line="240" w:lineRule="auto"/>
        <w:rPr>
          <w:lang w:eastAsia="zh-CN"/>
        </w:rPr>
      </w:pPr>
      <w:r>
        <w:rPr>
          <w:rFonts w:hint="eastAsia"/>
          <w:lang w:eastAsia="zh-CN"/>
        </w:rPr>
        <w:t>-</w:t>
      </w:r>
      <w:r>
        <w:rPr>
          <w:rFonts w:hint="eastAsia"/>
          <w:lang w:eastAsia="zh-CN"/>
        </w:rPr>
        <w:t>人际互动得有一定的语言或行为，或至少眼光，</w:t>
      </w:r>
      <w:r w:rsidR="00416CC1">
        <w:rPr>
          <w:rFonts w:hint="eastAsia"/>
          <w:lang w:eastAsia="zh-CN"/>
        </w:rPr>
        <w:t>并且</w:t>
      </w:r>
      <w:r>
        <w:rPr>
          <w:rFonts w:hint="eastAsia"/>
          <w:lang w:eastAsia="zh-CN"/>
        </w:rPr>
        <w:t>一定的时间。体会一下：</w:t>
      </w:r>
    </w:p>
    <w:p w:rsidR="0023183B" w:rsidRDefault="0023183B" w:rsidP="0023183B">
      <w:pPr>
        <w:pStyle w:val="ListParagraph"/>
        <w:wordWrap w:val="0"/>
        <w:spacing w:before="100" w:beforeAutospacing="1" w:after="100" w:afterAutospacing="1" w:line="240" w:lineRule="auto"/>
        <w:rPr>
          <w:rFonts w:ascii="SimSun" w:hAnsi="SimSun"/>
          <w:szCs w:val="24"/>
          <w:lang w:eastAsia="zh-CN"/>
        </w:rPr>
      </w:pPr>
    </w:p>
    <w:p w:rsidR="0023183B" w:rsidRDefault="0023183B" w:rsidP="0023183B">
      <w:pPr>
        <w:pStyle w:val="ListParagraph"/>
        <w:wordWrap w:val="0"/>
        <w:spacing w:before="100" w:beforeAutospacing="1" w:after="100" w:afterAutospacing="1" w:line="240" w:lineRule="auto"/>
        <w:rPr>
          <w:lang w:eastAsia="zh-CN"/>
        </w:rPr>
      </w:pPr>
      <w:r w:rsidRPr="0023183B">
        <w:rPr>
          <w:rFonts w:hint="eastAsia"/>
          <w:lang w:eastAsia="zh-CN"/>
        </w:rPr>
        <w:t>由于体重的原因，在别人周围吃东西让我觉得难堪</w:t>
      </w:r>
      <w:r w:rsidRPr="0023183B">
        <w:rPr>
          <w:rFonts w:hint="eastAsia"/>
          <w:lang w:eastAsia="zh-CN"/>
        </w:rPr>
        <w:t xml:space="preserve">   social</w:t>
      </w:r>
      <w:r w:rsidR="00416CC1">
        <w:rPr>
          <w:rFonts w:hint="eastAsia"/>
          <w:lang w:eastAsia="zh-CN"/>
        </w:rPr>
        <w:t xml:space="preserve"> </w:t>
      </w:r>
    </w:p>
    <w:p w:rsidR="0023183B" w:rsidRPr="00416CC1" w:rsidRDefault="00416CC1" w:rsidP="0023183B">
      <w:pPr>
        <w:pStyle w:val="ListParagraph"/>
        <w:wordWrap w:val="0"/>
        <w:spacing w:before="100" w:beforeAutospacing="1" w:after="100" w:afterAutospacing="1" w:line="240" w:lineRule="auto"/>
        <w:rPr>
          <w:lang w:eastAsia="zh-CN"/>
        </w:rPr>
      </w:pPr>
      <w:r w:rsidRPr="00416CC1">
        <w:rPr>
          <w:rFonts w:hint="eastAsia"/>
          <w:lang w:eastAsia="zh-CN"/>
        </w:rPr>
        <w:t>处在比我瘦的人周围让我觉得不自在</w:t>
      </w:r>
      <w:r>
        <w:rPr>
          <w:rFonts w:hint="eastAsia"/>
          <w:lang w:eastAsia="zh-CN"/>
        </w:rPr>
        <w:t xml:space="preserve">  self</w:t>
      </w:r>
    </w:p>
    <w:p w:rsidR="0023183B" w:rsidRDefault="0023183B" w:rsidP="0023183B">
      <w:pPr>
        <w:spacing w:before="100" w:beforeAutospacing="1" w:after="100" w:afterAutospacing="1" w:line="240" w:lineRule="auto"/>
        <w:rPr>
          <w:lang w:eastAsia="zh-CN"/>
        </w:rPr>
      </w:pPr>
      <w:r w:rsidRPr="0030113C">
        <w:rPr>
          <w:lang w:eastAsia="zh-CN"/>
        </w:rPr>
        <w:t>Situation/other activity</w:t>
      </w:r>
      <w:r w:rsidRPr="0030113C">
        <w:rPr>
          <w:rFonts w:hint="eastAsia"/>
          <w:lang w:eastAsia="zh-CN"/>
        </w:rPr>
        <w:t>（场合</w:t>
      </w:r>
      <w:r w:rsidRPr="0030113C">
        <w:rPr>
          <w:lang w:eastAsia="zh-CN"/>
        </w:rPr>
        <w:t>/</w:t>
      </w:r>
      <w:r w:rsidRPr="0030113C">
        <w:rPr>
          <w:rFonts w:hint="eastAsia"/>
          <w:lang w:eastAsia="zh-CN"/>
        </w:rPr>
        <w:t>日常或其他活动）</w:t>
      </w:r>
      <w:r w:rsidRPr="0030113C">
        <w:rPr>
          <w:lang w:eastAsia="zh-CN"/>
        </w:rPr>
        <w:t>- environment</w:t>
      </w:r>
    </w:p>
    <w:p w:rsidR="00416CC1" w:rsidRPr="0030113C" w:rsidRDefault="00416CC1" w:rsidP="0023183B">
      <w:pPr>
        <w:spacing w:before="100" w:beforeAutospacing="1" w:after="100" w:afterAutospacing="1" w:line="240" w:lineRule="auto"/>
        <w:rPr>
          <w:lang w:eastAsia="zh-CN"/>
        </w:rPr>
      </w:pPr>
      <w:r>
        <w:rPr>
          <w:rFonts w:hint="eastAsia"/>
          <w:lang w:eastAsia="zh-CN"/>
        </w:rPr>
        <w:t xml:space="preserve">              </w:t>
      </w:r>
      <w:r>
        <w:rPr>
          <w:rFonts w:hint="eastAsia"/>
          <w:lang w:eastAsia="zh-CN"/>
        </w:rPr>
        <w:t>没有人际互动</w:t>
      </w:r>
    </w:p>
    <w:p w:rsidR="0023183B" w:rsidRDefault="009A1C6A" w:rsidP="0023183B">
      <w:pPr>
        <w:spacing w:before="100" w:beforeAutospacing="1" w:after="100" w:afterAutospacing="1" w:line="240" w:lineRule="auto"/>
        <w:rPr>
          <w:lang w:eastAsia="zh-CN"/>
        </w:rPr>
      </w:pPr>
      <w:r>
        <w:rPr>
          <w:lang w:eastAsia="zh-CN"/>
        </w:rPr>
        <w:lastRenderedPageBreak/>
        <w:t>12-1</w:t>
      </w:r>
      <w:r w:rsidR="003D496F">
        <w:rPr>
          <w:lang w:eastAsia="zh-CN"/>
        </w:rPr>
        <w:t>6</w:t>
      </w:r>
      <w:r>
        <w:rPr>
          <w:lang w:eastAsia="zh-CN"/>
        </w:rPr>
        <w:t>-2011</w:t>
      </w:r>
    </w:p>
    <w:p w:rsidR="003B10BD" w:rsidRDefault="009A1C6A" w:rsidP="0023183B">
      <w:pPr>
        <w:spacing w:before="100" w:beforeAutospacing="1" w:after="100" w:afterAutospacing="1" w:line="240" w:lineRule="auto"/>
        <w:rPr>
          <w:lang w:eastAsia="zh-CN"/>
        </w:rPr>
      </w:pPr>
      <w:proofErr w:type="spellStart"/>
      <w:r>
        <w:rPr>
          <w:lang w:eastAsia="zh-CN"/>
        </w:rPr>
        <w:t>Atlas.ti</w:t>
      </w:r>
      <w:proofErr w:type="spellEnd"/>
      <w:r>
        <w:rPr>
          <w:lang w:eastAsia="zh-CN"/>
        </w:rPr>
        <w:t xml:space="preserve">  5.7.1</w:t>
      </w:r>
    </w:p>
    <w:p w:rsidR="003B10BD" w:rsidRDefault="003B10BD" w:rsidP="0023183B">
      <w:pPr>
        <w:spacing w:before="100" w:beforeAutospacing="1" w:after="100" w:afterAutospacing="1" w:line="240" w:lineRule="auto"/>
        <w:rPr>
          <w:lang w:eastAsia="zh-CN"/>
        </w:rPr>
      </w:pPr>
      <w:r>
        <w:rPr>
          <w:rFonts w:hint="eastAsia"/>
          <w:lang w:eastAsia="zh-CN"/>
        </w:rPr>
        <w:t>To all.</w:t>
      </w:r>
    </w:p>
    <w:p w:rsidR="003D496F" w:rsidRDefault="003D496F" w:rsidP="0023183B">
      <w:pPr>
        <w:spacing w:before="100" w:beforeAutospacing="1" w:after="100" w:afterAutospacing="1" w:line="240" w:lineRule="auto"/>
        <w:rPr>
          <w:lang w:eastAsia="zh-CN"/>
        </w:rPr>
      </w:pPr>
      <w:r>
        <w:rPr>
          <w:rFonts w:hint="eastAsia"/>
          <w:lang w:eastAsia="zh-CN"/>
        </w:rPr>
        <w:t>发现潜在新的条目</w:t>
      </w:r>
    </w:p>
    <w:p w:rsidR="003D496F" w:rsidRDefault="003D496F" w:rsidP="0023183B">
      <w:pPr>
        <w:spacing w:before="100" w:beforeAutospacing="1" w:after="100" w:afterAutospacing="1" w:line="240" w:lineRule="auto"/>
        <w:rPr>
          <w:lang w:eastAsia="zh-CN"/>
        </w:rPr>
      </w:pPr>
      <w:r>
        <w:rPr>
          <w:rFonts w:hint="eastAsia"/>
          <w:lang w:eastAsia="zh-CN"/>
        </w:rPr>
        <w:t>与</w:t>
      </w:r>
      <w:r>
        <w:rPr>
          <w:rFonts w:hint="eastAsia"/>
          <w:lang w:eastAsia="zh-CN"/>
        </w:rPr>
        <w:t xml:space="preserve">YQOL-W </w:t>
      </w:r>
      <w:r>
        <w:rPr>
          <w:rFonts w:hint="eastAsia"/>
          <w:lang w:eastAsia="zh-CN"/>
        </w:rPr>
        <w:t>已有的条目比较。比较是概念层面，不是字面上的。如打保龄球受限，与拖地板受限，概念上是基本一致的（中等度活动）。如果觉得</w:t>
      </w:r>
      <w:r>
        <w:rPr>
          <w:rFonts w:hint="eastAsia"/>
          <w:lang w:eastAsia="zh-CN"/>
        </w:rPr>
        <w:t>YQOL-W</w:t>
      </w:r>
      <w:r>
        <w:rPr>
          <w:rFonts w:hint="eastAsia"/>
          <w:lang w:eastAsia="zh-CN"/>
        </w:rPr>
        <w:t>中已有相同概念的条目，则写</w:t>
      </w:r>
      <w:r>
        <w:rPr>
          <w:rFonts w:hint="eastAsia"/>
          <w:lang w:eastAsia="zh-CN"/>
        </w:rPr>
        <w:t>Match;</w:t>
      </w:r>
      <w:r>
        <w:rPr>
          <w:rFonts w:hint="eastAsia"/>
          <w:lang w:eastAsia="zh-CN"/>
        </w:rPr>
        <w:t>否则</w:t>
      </w:r>
      <w:r>
        <w:rPr>
          <w:rFonts w:hint="eastAsia"/>
          <w:lang w:eastAsia="zh-CN"/>
        </w:rPr>
        <w:t>no match.</w:t>
      </w:r>
    </w:p>
    <w:p w:rsidR="003D496F" w:rsidRDefault="003D496F" w:rsidP="0023183B">
      <w:pPr>
        <w:spacing w:before="100" w:beforeAutospacing="1" w:after="100" w:afterAutospacing="1" w:line="240" w:lineRule="auto"/>
        <w:rPr>
          <w:lang w:eastAsia="zh-CN"/>
        </w:rPr>
      </w:pPr>
      <w:r>
        <w:rPr>
          <w:rFonts w:hint="eastAsia"/>
          <w:lang w:eastAsia="zh-CN"/>
        </w:rPr>
        <w:t>附件为</w:t>
      </w:r>
      <w:r>
        <w:rPr>
          <w:rFonts w:hint="eastAsia"/>
          <w:lang w:eastAsia="zh-CN"/>
        </w:rPr>
        <w:t xml:space="preserve">YQOL-W </w:t>
      </w:r>
      <w:r>
        <w:rPr>
          <w:rFonts w:hint="eastAsia"/>
          <w:lang w:eastAsia="zh-CN"/>
        </w:rPr>
        <w:t>概念表、编码结果</w:t>
      </w:r>
      <w:r w:rsidR="003B10BD">
        <w:rPr>
          <w:rFonts w:hint="eastAsia"/>
          <w:lang w:eastAsia="zh-CN"/>
        </w:rPr>
        <w:t>（含定性阶段的编码）</w:t>
      </w:r>
      <w:r>
        <w:rPr>
          <w:rFonts w:hint="eastAsia"/>
          <w:lang w:eastAsia="zh-CN"/>
        </w:rPr>
        <w:t>。</w:t>
      </w:r>
    </w:p>
    <w:p w:rsidR="003D496F" w:rsidRDefault="003B10BD" w:rsidP="0023183B">
      <w:pPr>
        <w:spacing w:before="100" w:beforeAutospacing="1" w:after="100" w:afterAutospacing="1" w:line="240" w:lineRule="auto"/>
        <w:rPr>
          <w:lang w:eastAsia="zh-CN"/>
        </w:rPr>
      </w:pPr>
      <w:r>
        <w:rPr>
          <w:rFonts w:hint="eastAsia"/>
          <w:lang w:eastAsia="zh-CN"/>
        </w:rPr>
        <w:t>每对编码者独立做编码部分的概念匹配（一半），发送陈颖萍汇总后发送给我（不进行讨论）。</w:t>
      </w:r>
    </w:p>
    <w:p w:rsidR="003D496F" w:rsidRDefault="003B10BD" w:rsidP="0023183B">
      <w:pPr>
        <w:spacing w:before="100" w:beforeAutospacing="1" w:after="100" w:afterAutospacing="1" w:line="240" w:lineRule="auto"/>
        <w:rPr>
          <w:lang w:eastAsia="zh-CN"/>
        </w:rPr>
      </w:pPr>
      <w:r>
        <w:rPr>
          <w:rFonts w:hint="eastAsia"/>
          <w:lang w:eastAsia="zh-CN"/>
        </w:rPr>
        <w:t>下周马上圣诞节，抓紧在周末完成，周日晚须发送给我。我周一与外方讨论。</w:t>
      </w:r>
    </w:p>
    <w:p w:rsidR="00255070" w:rsidRDefault="00255070" w:rsidP="0023183B">
      <w:pPr>
        <w:spacing w:before="100" w:beforeAutospacing="1" w:after="100" w:afterAutospacing="1" w:line="240" w:lineRule="auto"/>
        <w:rPr>
          <w:lang w:eastAsia="zh-CN"/>
        </w:rPr>
      </w:pPr>
      <w:r>
        <w:rPr>
          <w:lang w:eastAsia="zh-CN"/>
        </w:rPr>
        <w:t>12-21-2011</w:t>
      </w:r>
    </w:p>
    <w:p w:rsidR="00255070" w:rsidRDefault="00255070" w:rsidP="0023183B">
      <w:pPr>
        <w:spacing w:before="100" w:beforeAutospacing="1" w:after="100" w:afterAutospacing="1" w:line="240" w:lineRule="auto"/>
        <w:rPr>
          <w:lang w:eastAsia="zh-CN"/>
        </w:rPr>
      </w:pPr>
      <w:r>
        <w:rPr>
          <w:lang w:eastAsia="zh-CN"/>
        </w:rPr>
        <w:t>I</w:t>
      </w:r>
      <w:r>
        <w:rPr>
          <w:rFonts w:hint="eastAsia"/>
          <w:lang w:eastAsia="zh-CN"/>
        </w:rPr>
        <w:t>tems review</w:t>
      </w:r>
      <w:r>
        <w:rPr>
          <w:rFonts w:hint="eastAsia"/>
          <w:lang w:eastAsia="zh-CN"/>
        </w:rPr>
        <w:t>写出条目初稿，多个选择项</w:t>
      </w:r>
    </w:p>
    <w:p w:rsidR="00255070" w:rsidRDefault="00255070" w:rsidP="0023183B">
      <w:pPr>
        <w:spacing w:before="100" w:beforeAutospacing="1" w:after="100" w:afterAutospacing="1" w:line="240" w:lineRule="auto"/>
        <w:rPr>
          <w:lang w:eastAsia="zh-CN"/>
        </w:rPr>
      </w:pPr>
      <w:r>
        <w:rPr>
          <w:lang w:eastAsia="zh-CN"/>
        </w:rPr>
        <w:t>P</w:t>
      </w:r>
      <w:r>
        <w:rPr>
          <w:rFonts w:hint="eastAsia"/>
          <w:lang w:eastAsia="zh-CN"/>
        </w:rPr>
        <w:t>roposed items</w:t>
      </w:r>
      <w:r>
        <w:rPr>
          <w:rFonts w:hint="eastAsia"/>
          <w:lang w:eastAsia="zh-CN"/>
        </w:rPr>
        <w:t>建议条目</w:t>
      </w:r>
    </w:p>
    <w:p w:rsidR="001057A3" w:rsidRDefault="001057A3" w:rsidP="001057A3">
      <w:pPr>
        <w:spacing w:before="100" w:beforeAutospacing="1" w:after="100" w:afterAutospacing="1" w:line="240" w:lineRule="auto"/>
        <w:rPr>
          <w:lang w:eastAsia="zh-CN"/>
        </w:rPr>
      </w:pPr>
      <w:r w:rsidRPr="00B10B16">
        <w:rPr>
          <w:highlight w:val="yellow"/>
          <w:lang w:eastAsia="zh-CN"/>
        </w:rPr>
        <w:t>GROUP DECISION TO ADD FOLLOWING ITEM</w:t>
      </w:r>
      <w:r w:rsidRPr="001057A3">
        <w:rPr>
          <w:lang w:eastAsia="zh-CN"/>
        </w:rPr>
        <w:t>: “Because of my weight I find it difficult to</w:t>
      </w:r>
      <w:r>
        <w:rPr>
          <w:rFonts w:hint="eastAsia"/>
          <w:lang w:eastAsia="zh-CN"/>
        </w:rPr>
        <w:t xml:space="preserve"> </w:t>
      </w:r>
      <w:r w:rsidRPr="001057A3">
        <w:rPr>
          <w:lang w:eastAsia="zh-CN"/>
        </w:rPr>
        <w:t>get a girlfriend/boyfriend”</w:t>
      </w:r>
      <w:r w:rsidR="00B10B16">
        <w:rPr>
          <w:lang w:eastAsia="zh-CN"/>
        </w:rPr>
        <w:t xml:space="preserve">   original item</w:t>
      </w:r>
    </w:p>
    <w:p w:rsidR="00D11047" w:rsidRDefault="00D11047" w:rsidP="001057A3">
      <w:pPr>
        <w:spacing w:before="100" w:beforeAutospacing="1" w:after="100" w:afterAutospacing="1" w:line="240" w:lineRule="auto"/>
        <w:rPr>
          <w:lang w:eastAsia="zh-CN"/>
        </w:rPr>
      </w:pPr>
      <w:r>
        <w:rPr>
          <w:lang w:eastAsia="zh-CN"/>
        </w:rPr>
        <w:t>Check context of new items/literature review/rep</w:t>
      </w:r>
      <w:r w:rsidR="002513BB">
        <w:rPr>
          <w:lang w:eastAsia="zh-CN"/>
        </w:rPr>
        <w:t xml:space="preserve">hrase </w:t>
      </w:r>
      <w:r>
        <w:rPr>
          <w:lang w:eastAsia="zh-CN"/>
        </w:rPr>
        <w:t>wording in the YQOL-W for two items?</w:t>
      </w:r>
    </w:p>
    <w:p w:rsidR="00B10B16" w:rsidRDefault="00B10B16" w:rsidP="0023183B">
      <w:pPr>
        <w:spacing w:before="100" w:beforeAutospacing="1" w:after="100" w:afterAutospacing="1" w:line="240" w:lineRule="auto"/>
        <w:rPr>
          <w:lang w:eastAsia="zh-CN"/>
        </w:rPr>
      </w:pPr>
    </w:p>
    <w:p w:rsidR="001057A3" w:rsidRDefault="00B10B16" w:rsidP="0023183B">
      <w:pPr>
        <w:spacing w:before="100" w:beforeAutospacing="1" w:after="100" w:afterAutospacing="1" w:line="240" w:lineRule="auto"/>
        <w:rPr>
          <w:lang w:eastAsia="zh-CN"/>
        </w:rPr>
      </w:pPr>
      <w:r>
        <w:rPr>
          <w:lang w:eastAsia="zh-CN"/>
        </w:rPr>
        <w:t>1-5-</w:t>
      </w:r>
      <w:proofErr w:type="gramStart"/>
      <w:r>
        <w:rPr>
          <w:lang w:eastAsia="zh-CN"/>
        </w:rPr>
        <w:t>2012  to</w:t>
      </w:r>
      <w:proofErr w:type="gramEnd"/>
      <w:r>
        <w:rPr>
          <w:lang w:eastAsia="zh-CN"/>
        </w:rPr>
        <w:t xml:space="preserve"> </w:t>
      </w:r>
      <w:proofErr w:type="spellStart"/>
      <w:r>
        <w:rPr>
          <w:lang w:eastAsia="zh-CN"/>
        </w:rPr>
        <w:t>Yanyao</w:t>
      </w:r>
      <w:proofErr w:type="spellEnd"/>
      <w:r>
        <w:rPr>
          <w:lang w:eastAsia="zh-CN"/>
        </w:rPr>
        <w:t xml:space="preserve"> , </w:t>
      </w:r>
      <w:proofErr w:type="spellStart"/>
      <w:r>
        <w:rPr>
          <w:lang w:eastAsia="zh-CN"/>
        </w:rPr>
        <w:t>Yiran</w:t>
      </w:r>
      <w:proofErr w:type="spellEnd"/>
    </w:p>
    <w:p w:rsidR="00B10B16" w:rsidRDefault="00B10B16" w:rsidP="0023183B">
      <w:pPr>
        <w:spacing w:before="100" w:beforeAutospacing="1" w:after="100" w:afterAutospacing="1" w:line="240" w:lineRule="auto"/>
        <w:rPr>
          <w:lang w:eastAsia="zh-CN"/>
        </w:rPr>
      </w:pPr>
      <w:r>
        <w:rPr>
          <w:lang w:eastAsia="zh-CN"/>
        </w:rPr>
        <w:t>新条目认知访谈。结果按附件三整理。</w:t>
      </w:r>
      <w:r>
        <w:rPr>
          <w:lang w:eastAsia="zh-CN"/>
        </w:rPr>
        <w:br/>
      </w:r>
      <w:r>
        <w:rPr>
          <w:lang w:eastAsia="zh-CN"/>
        </w:rPr>
        <w:br/>
      </w:r>
      <w:r>
        <w:rPr>
          <w:lang w:eastAsia="zh-CN"/>
        </w:rPr>
        <w:t>人数：</w:t>
      </w:r>
      <w:r>
        <w:rPr>
          <w:lang w:eastAsia="zh-CN"/>
        </w:rPr>
        <w:t>5</w:t>
      </w:r>
      <w:r>
        <w:rPr>
          <w:lang w:eastAsia="zh-CN"/>
        </w:rPr>
        <w:t>人。视结果决定是否需要做第二轮</w:t>
      </w:r>
      <w:r>
        <w:rPr>
          <w:rFonts w:ascii="SimSun" w:eastAsia="SimSun" w:hAnsi="SimSun" w:cs="SimSun" w:hint="eastAsia"/>
          <w:lang w:eastAsia="zh-CN"/>
        </w:rPr>
        <w:t>。</w:t>
      </w:r>
    </w:p>
    <w:p w:rsidR="002074F7" w:rsidRDefault="002074F7" w:rsidP="0023183B">
      <w:pPr>
        <w:spacing w:before="100" w:beforeAutospacing="1" w:after="100" w:afterAutospacing="1" w:line="240" w:lineRule="auto"/>
        <w:rPr>
          <w:lang w:eastAsia="zh-CN"/>
        </w:rPr>
      </w:pPr>
    </w:p>
    <w:p w:rsidR="00B10B16" w:rsidRDefault="002074F7" w:rsidP="0023183B">
      <w:pPr>
        <w:spacing w:before="100" w:beforeAutospacing="1" w:after="100" w:afterAutospacing="1" w:line="240" w:lineRule="auto"/>
        <w:rPr>
          <w:lang w:eastAsia="zh-CN"/>
        </w:rPr>
      </w:pPr>
      <w:r>
        <w:rPr>
          <w:lang w:eastAsia="zh-CN"/>
        </w:rPr>
        <w:t xml:space="preserve">1-10-2012 </w:t>
      </w:r>
      <w:r w:rsidR="00D66784">
        <w:rPr>
          <w:lang w:eastAsia="zh-CN"/>
        </w:rPr>
        <w:t xml:space="preserve">  From </w:t>
      </w:r>
      <w:proofErr w:type="spellStart"/>
      <w:r w:rsidR="00D66784">
        <w:rPr>
          <w:lang w:eastAsia="zh-CN"/>
        </w:rPr>
        <w:t>Yanyao</w:t>
      </w:r>
      <w:proofErr w:type="spellEnd"/>
    </w:p>
    <w:p w:rsidR="002074F7" w:rsidRDefault="002074F7" w:rsidP="0023183B">
      <w:pPr>
        <w:spacing w:before="100" w:beforeAutospacing="1" w:after="100" w:afterAutospacing="1" w:line="240" w:lineRule="auto"/>
        <w:rPr>
          <w:lang w:eastAsia="zh-CN"/>
        </w:rPr>
      </w:pPr>
      <w:r>
        <w:rPr>
          <w:lang w:eastAsia="zh-CN"/>
        </w:rPr>
        <w:t>在丁兰初中和杭九中</w:t>
      </w:r>
      <w:r>
        <w:rPr>
          <w:lang w:eastAsia="zh-CN"/>
        </w:rPr>
        <w:t>(</w:t>
      </w:r>
      <w:r>
        <w:rPr>
          <w:lang w:eastAsia="zh-CN"/>
        </w:rPr>
        <w:t>高中</w:t>
      </w:r>
      <w:r>
        <w:rPr>
          <w:lang w:eastAsia="zh-CN"/>
        </w:rPr>
        <w:t>)</w:t>
      </w:r>
      <w:r>
        <w:rPr>
          <w:lang w:eastAsia="zh-CN"/>
        </w:rPr>
        <w:t>两个学校采用方便抽样方法采访了六名青少年，年龄和体重分布都较均衡</w:t>
      </w:r>
      <w:r>
        <w:rPr>
          <w:rFonts w:ascii="SimSun" w:eastAsia="SimSun" w:hAnsi="SimSun" w:cs="SimSun" w:hint="eastAsia"/>
          <w:lang w:eastAsia="zh-CN"/>
        </w:rPr>
        <w:t>。</w:t>
      </w:r>
    </w:p>
    <w:p w:rsidR="002074F7" w:rsidRDefault="00D66784" w:rsidP="0023183B">
      <w:pPr>
        <w:spacing w:before="100" w:beforeAutospacing="1" w:after="100" w:afterAutospacing="1" w:line="240" w:lineRule="auto"/>
        <w:rPr>
          <w:lang w:eastAsia="zh-CN"/>
        </w:rPr>
      </w:pPr>
      <w:r>
        <w:rPr>
          <w:lang w:eastAsia="zh-CN"/>
        </w:rPr>
        <w:t xml:space="preserve">1-12-2012    To </w:t>
      </w:r>
      <w:proofErr w:type="spellStart"/>
      <w:r>
        <w:rPr>
          <w:lang w:eastAsia="zh-CN"/>
        </w:rPr>
        <w:t>Yanyao</w:t>
      </w:r>
      <w:proofErr w:type="spellEnd"/>
      <w:r>
        <w:rPr>
          <w:lang w:eastAsia="zh-CN"/>
        </w:rPr>
        <w:t xml:space="preserve">, </w:t>
      </w:r>
      <w:proofErr w:type="spellStart"/>
      <w:r>
        <w:rPr>
          <w:lang w:eastAsia="zh-CN"/>
        </w:rPr>
        <w:t>Yiran</w:t>
      </w:r>
      <w:proofErr w:type="spellEnd"/>
    </w:p>
    <w:p w:rsidR="00D66784" w:rsidRDefault="00D66784" w:rsidP="0023183B">
      <w:pPr>
        <w:spacing w:before="100" w:beforeAutospacing="1" w:after="100" w:afterAutospacing="1" w:line="240" w:lineRule="auto"/>
        <w:rPr>
          <w:rFonts w:ascii="SimSun" w:eastAsia="SimSun" w:hAnsi="SimSun" w:cs="SimSun"/>
        </w:rPr>
      </w:pPr>
      <w:r>
        <w:rPr>
          <w:lang w:eastAsia="zh-CN"/>
        </w:rPr>
        <w:lastRenderedPageBreak/>
        <w:t>要做第二轮。强调对条目的理解。</w:t>
      </w:r>
      <w:r>
        <w:rPr>
          <w:lang w:eastAsia="zh-CN"/>
        </w:rPr>
        <w:br/>
      </w:r>
      <w:r>
        <w:t>条目</w:t>
      </w:r>
      <w:r>
        <w:t>5</w:t>
      </w:r>
      <w:r>
        <w:t>和条目</w:t>
      </w:r>
      <w:r>
        <w:t>6</w:t>
      </w:r>
      <w:r>
        <w:t>用于选择合适的措辞</w:t>
      </w:r>
      <w:r>
        <w:br/>
      </w:r>
      <w:proofErr w:type="spellStart"/>
      <w:r>
        <w:t>结果增加在</w:t>
      </w:r>
      <w:r>
        <w:t>cognitive_interviewing</w:t>
      </w:r>
      <w:proofErr w:type="spellEnd"/>
      <w:r>
        <w:t xml:space="preserve"> </w:t>
      </w:r>
      <w:proofErr w:type="spellStart"/>
      <w:r>
        <w:t>文件中</w:t>
      </w:r>
      <w:proofErr w:type="spellEnd"/>
      <w:r>
        <w:rPr>
          <w:rFonts w:ascii="SimSun" w:eastAsia="SimSun" w:hAnsi="SimSun" w:cs="SimSun" w:hint="eastAsia"/>
        </w:rPr>
        <w:t>。</w:t>
      </w:r>
    </w:p>
    <w:p w:rsidR="00A62577" w:rsidRPr="00A62577" w:rsidRDefault="00A62577" w:rsidP="0023183B">
      <w:pPr>
        <w:spacing w:before="100" w:beforeAutospacing="1" w:after="100" w:afterAutospacing="1" w:line="240" w:lineRule="auto"/>
        <w:rPr>
          <w:lang w:eastAsia="zh-CN"/>
        </w:rPr>
      </w:pPr>
      <w:r w:rsidRPr="00A62577">
        <w:rPr>
          <w:rFonts w:hint="eastAsia"/>
          <w:lang w:eastAsia="zh-CN"/>
        </w:rPr>
        <w:t xml:space="preserve">1-19-2012 </w:t>
      </w:r>
      <w:proofErr w:type="gramStart"/>
      <w:r w:rsidRPr="00A62577">
        <w:rPr>
          <w:rFonts w:hint="eastAsia"/>
          <w:lang w:eastAsia="zh-CN"/>
        </w:rPr>
        <w:t>From</w:t>
      </w:r>
      <w:proofErr w:type="gramEnd"/>
      <w:r w:rsidRPr="00A62577">
        <w:rPr>
          <w:rFonts w:hint="eastAsia"/>
          <w:lang w:eastAsia="zh-CN"/>
        </w:rPr>
        <w:t xml:space="preserve"> </w:t>
      </w:r>
      <w:proofErr w:type="spellStart"/>
      <w:r w:rsidRPr="00A62577">
        <w:rPr>
          <w:rFonts w:hint="eastAsia"/>
          <w:lang w:eastAsia="zh-CN"/>
        </w:rPr>
        <w:t>Yanyao</w:t>
      </w:r>
      <w:proofErr w:type="spellEnd"/>
      <w:r w:rsidRPr="00A62577">
        <w:rPr>
          <w:rFonts w:hint="eastAsia"/>
          <w:lang w:eastAsia="zh-CN"/>
        </w:rPr>
        <w:t xml:space="preserve"> </w:t>
      </w:r>
    </w:p>
    <w:p w:rsidR="00A62577" w:rsidRDefault="00A62577" w:rsidP="0023183B">
      <w:pPr>
        <w:spacing w:before="100" w:beforeAutospacing="1" w:after="100" w:afterAutospacing="1" w:line="240" w:lineRule="auto"/>
        <w:rPr>
          <w:rFonts w:ascii="SimSun" w:eastAsia="SimSun" w:hAnsi="SimSun" w:cs="SimSun"/>
          <w:lang w:eastAsia="zh-CN"/>
        </w:rPr>
      </w:pPr>
      <w:r>
        <w:rPr>
          <w:rFonts w:ascii="SimSun" w:eastAsia="SimSun" w:hAnsi="SimSun" w:cs="SimSun" w:hint="eastAsia"/>
          <w:lang w:eastAsia="zh-CN"/>
        </w:rPr>
        <w:t>完成第二轮认知访谈</w:t>
      </w:r>
    </w:p>
    <w:p w:rsidR="00A62577" w:rsidRDefault="00A62577" w:rsidP="0023183B">
      <w:pPr>
        <w:spacing w:before="100" w:beforeAutospacing="1" w:after="100" w:afterAutospacing="1" w:line="240" w:lineRule="auto"/>
        <w:rPr>
          <w:lang w:eastAsia="zh-CN"/>
        </w:rPr>
      </w:pPr>
      <w:r>
        <w:rPr>
          <w:rFonts w:hint="eastAsia"/>
          <w:lang w:eastAsia="zh-CN"/>
        </w:rPr>
        <w:t>1-26-</w:t>
      </w:r>
      <w:proofErr w:type="gramStart"/>
      <w:r>
        <w:rPr>
          <w:rFonts w:hint="eastAsia"/>
          <w:lang w:eastAsia="zh-CN"/>
        </w:rPr>
        <w:t>2012  To</w:t>
      </w:r>
      <w:proofErr w:type="gramEnd"/>
      <w:r>
        <w:rPr>
          <w:rFonts w:hint="eastAsia"/>
          <w:lang w:eastAsia="zh-CN"/>
        </w:rPr>
        <w:t xml:space="preserve"> </w:t>
      </w:r>
      <w:proofErr w:type="spellStart"/>
      <w:r>
        <w:rPr>
          <w:rFonts w:hint="eastAsia"/>
          <w:lang w:eastAsia="zh-CN"/>
        </w:rPr>
        <w:t>Yanyao</w:t>
      </w:r>
      <w:proofErr w:type="spellEnd"/>
    </w:p>
    <w:p w:rsidR="00A62577" w:rsidRPr="00255070" w:rsidRDefault="00A62577" w:rsidP="0023183B">
      <w:pPr>
        <w:spacing w:before="100" w:beforeAutospacing="1" w:after="100" w:afterAutospacing="1" w:line="240" w:lineRule="auto"/>
        <w:rPr>
          <w:lang w:eastAsia="zh-CN"/>
        </w:rPr>
      </w:pPr>
      <w:r>
        <w:rPr>
          <w:lang w:eastAsia="zh-CN"/>
        </w:rPr>
        <w:t>2</w:t>
      </w:r>
      <w:r>
        <w:rPr>
          <w:lang w:eastAsia="zh-CN"/>
        </w:rPr>
        <w:t>个条</w:t>
      </w:r>
      <w:r>
        <w:rPr>
          <w:rFonts w:hint="eastAsia"/>
          <w:lang w:eastAsia="zh-CN"/>
        </w:rPr>
        <w:t>目做第</w:t>
      </w:r>
      <w:r>
        <w:rPr>
          <w:rFonts w:hint="eastAsia"/>
          <w:lang w:eastAsia="zh-CN"/>
        </w:rPr>
        <w:t>3</w:t>
      </w:r>
      <w:r>
        <w:rPr>
          <w:rFonts w:hint="eastAsia"/>
          <w:lang w:eastAsia="zh-CN"/>
        </w:rPr>
        <w:t>轮认知访谈</w:t>
      </w:r>
      <w:r>
        <w:rPr>
          <w:lang w:eastAsia="zh-CN"/>
        </w:rPr>
        <w:t>，</w:t>
      </w:r>
      <w:r>
        <w:rPr>
          <w:lang w:eastAsia="zh-CN"/>
        </w:rPr>
        <w:t>5</w:t>
      </w:r>
      <w:r>
        <w:rPr>
          <w:lang w:eastAsia="zh-CN"/>
        </w:rPr>
        <w:t>人就可以，不必计时</w:t>
      </w:r>
      <w:r>
        <w:rPr>
          <w:rFonts w:ascii="SimSun" w:eastAsia="SimSun" w:hAnsi="SimSun" w:cs="SimSun" w:hint="eastAsia"/>
          <w:lang w:eastAsia="zh-CN"/>
        </w:rPr>
        <w:t>。</w:t>
      </w:r>
    </w:p>
    <w:p w:rsidR="004F17C3" w:rsidRDefault="004F17C3" w:rsidP="0023183B">
      <w:pPr>
        <w:spacing w:before="100" w:beforeAutospacing="1" w:after="100" w:afterAutospacing="1" w:line="240" w:lineRule="auto"/>
        <w:rPr>
          <w:lang w:eastAsia="zh-CN"/>
        </w:rPr>
      </w:pPr>
    </w:p>
    <w:p w:rsidR="004F17C3" w:rsidRDefault="004F17C3" w:rsidP="0023183B">
      <w:pPr>
        <w:spacing w:before="100" w:beforeAutospacing="1" w:after="100" w:afterAutospacing="1" w:line="240" w:lineRule="auto"/>
        <w:rPr>
          <w:lang w:eastAsia="zh-CN"/>
        </w:rPr>
      </w:pPr>
      <w:r>
        <w:rPr>
          <w:lang w:eastAsia="zh-CN"/>
        </w:rPr>
        <w:t>2-14-2012</w:t>
      </w:r>
    </w:p>
    <w:p w:rsidR="00255070" w:rsidRDefault="004F17C3" w:rsidP="0023183B">
      <w:pPr>
        <w:spacing w:before="100" w:beforeAutospacing="1" w:after="100" w:afterAutospacing="1" w:line="240" w:lineRule="auto"/>
        <w:rPr>
          <w:rFonts w:ascii="SimSun" w:eastAsia="SimSun" w:hAnsi="SimSun" w:cs="SimSun"/>
          <w:lang w:eastAsia="zh-CN"/>
        </w:rPr>
      </w:pPr>
      <w:r>
        <w:rPr>
          <w:lang w:eastAsia="zh-CN"/>
        </w:rPr>
        <w:t>我们只去了丁兰一所学校，我们把所需的</w:t>
      </w:r>
      <w:r>
        <w:rPr>
          <w:lang w:eastAsia="zh-CN"/>
        </w:rPr>
        <w:t>5</w:t>
      </w:r>
      <w:r>
        <w:rPr>
          <w:lang w:eastAsia="zh-CN"/>
        </w:rPr>
        <w:t>个访谈都做了。如果您觉得年龄分布不够理想，我们可以再去杭九中补做几个</w:t>
      </w:r>
      <w:r>
        <w:rPr>
          <w:rFonts w:ascii="SimSun" w:eastAsia="SimSun" w:hAnsi="SimSun" w:cs="SimSun" w:hint="eastAsia"/>
          <w:lang w:eastAsia="zh-CN"/>
        </w:rPr>
        <w:t>。</w:t>
      </w:r>
    </w:p>
    <w:p w:rsidR="0016592D" w:rsidRDefault="0016592D" w:rsidP="0023183B">
      <w:pPr>
        <w:spacing w:before="100" w:beforeAutospacing="1" w:after="100" w:afterAutospacing="1" w:line="240" w:lineRule="auto"/>
        <w:rPr>
          <w:lang w:eastAsia="zh-CN"/>
        </w:rPr>
      </w:pPr>
    </w:p>
    <w:p w:rsidR="0016592D" w:rsidRPr="0016592D" w:rsidRDefault="0016592D" w:rsidP="0023183B">
      <w:pPr>
        <w:spacing w:before="100" w:beforeAutospacing="1" w:after="100" w:afterAutospacing="1" w:line="240" w:lineRule="auto"/>
        <w:rPr>
          <w:lang w:eastAsia="zh-CN"/>
        </w:rPr>
      </w:pPr>
      <w:r>
        <w:rPr>
          <w:lang w:eastAsia="zh-CN"/>
        </w:rPr>
        <w:t>2-21-2-12</w:t>
      </w:r>
      <w:r>
        <w:rPr>
          <w:lang w:eastAsia="zh-CN"/>
        </w:rPr>
        <w:br/>
      </w:r>
      <w:r>
        <w:rPr>
          <w:lang w:eastAsia="zh-CN"/>
        </w:rPr>
        <w:br/>
      </w:r>
      <w:proofErr w:type="spellStart"/>
      <w:r>
        <w:rPr>
          <w:lang w:eastAsia="zh-CN"/>
        </w:rPr>
        <w:t>第三轮访谈的结果是</w:t>
      </w:r>
      <w:r>
        <w:rPr>
          <w:lang w:eastAsia="zh-CN"/>
        </w:rPr>
        <w:t>“</w:t>
      </w:r>
      <w:r>
        <w:rPr>
          <w:lang w:eastAsia="zh-CN"/>
        </w:rPr>
        <w:t>概念不清楚</w:t>
      </w:r>
      <w:proofErr w:type="spellEnd"/>
      <w:r>
        <w:rPr>
          <w:lang w:eastAsia="zh-CN"/>
        </w:rPr>
        <w:t>“</w:t>
      </w:r>
      <w:r>
        <w:rPr>
          <w:lang w:eastAsia="zh-CN"/>
        </w:rPr>
        <w:t>，</w:t>
      </w:r>
      <w:proofErr w:type="spellStart"/>
      <w:r>
        <w:rPr>
          <w:lang w:eastAsia="zh-CN"/>
        </w:rPr>
        <w:t>所以仍使用</w:t>
      </w:r>
      <w:r>
        <w:rPr>
          <w:lang w:eastAsia="zh-CN"/>
        </w:rPr>
        <w:t>“</w:t>
      </w:r>
      <w:r>
        <w:rPr>
          <w:lang w:eastAsia="zh-CN"/>
        </w:rPr>
        <w:t>由于体重的原因，</w:t>
      </w:r>
      <w:proofErr w:type="gramStart"/>
      <w:r>
        <w:rPr>
          <w:lang w:eastAsia="zh-CN"/>
        </w:rPr>
        <w:t>我担心别人会减少我生活中的机会</w:t>
      </w:r>
      <w:proofErr w:type="spellEnd"/>
      <w:r>
        <w:rPr>
          <w:lang w:eastAsia="zh-CN"/>
        </w:rPr>
        <w:t xml:space="preserve"> ”</w:t>
      </w:r>
      <w:proofErr w:type="gramEnd"/>
      <w:r>
        <w:rPr>
          <w:lang w:eastAsia="zh-CN"/>
        </w:rPr>
        <w:br/>
      </w:r>
      <w:r>
        <w:br/>
      </w:r>
    </w:p>
    <w:p w:rsidR="003D496F" w:rsidRDefault="003D496F" w:rsidP="0023183B">
      <w:pPr>
        <w:spacing w:before="100" w:beforeAutospacing="1" w:after="100" w:afterAutospacing="1" w:line="240" w:lineRule="auto"/>
        <w:rPr>
          <w:lang w:eastAsia="zh-CN"/>
        </w:rPr>
      </w:pPr>
    </w:p>
    <w:p w:rsidR="003D496F" w:rsidRPr="003D496F" w:rsidRDefault="003D496F" w:rsidP="0023183B">
      <w:pPr>
        <w:spacing w:before="100" w:beforeAutospacing="1" w:after="100" w:afterAutospacing="1" w:line="240" w:lineRule="auto"/>
        <w:rPr>
          <w:lang w:eastAsia="zh-CN"/>
        </w:rPr>
      </w:pPr>
    </w:p>
    <w:p w:rsidR="003D496F" w:rsidRDefault="003D496F" w:rsidP="0023183B">
      <w:pPr>
        <w:spacing w:before="100" w:beforeAutospacing="1" w:after="100" w:afterAutospacing="1" w:line="240" w:lineRule="auto"/>
        <w:rPr>
          <w:lang w:eastAsia="zh-CN"/>
        </w:rPr>
      </w:pPr>
    </w:p>
    <w:p w:rsidR="003D496F" w:rsidRDefault="003D496F" w:rsidP="0023183B">
      <w:pPr>
        <w:spacing w:before="100" w:beforeAutospacing="1" w:after="100" w:afterAutospacing="1" w:line="240" w:lineRule="auto"/>
        <w:rPr>
          <w:lang w:eastAsia="zh-CN"/>
        </w:rPr>
      </w:pPr>
    </w:p>
    <w:p w:rsidR="0023183B" w:rsidRDefault="0023183B" w:rsidP="0023183B">
      <w:pPr>
        <w:spacing w:before="100" w:beforeAutospacing="1" w:after="100" w:afterAutospacing="1" w:line="240" w:lineRule="auto"/>
        <w:rPr>
          <w:lang w:eastAsia="zh-CN"/>
        </w:rPr>
      </w:pPr>
    </w:p>
    <w:p w:rsidR="0023183B" w:rsidRPr="0030113C" w:rsidRDefault="0023183B" w:rsidP="0023183B">
      <w:pPr>
        <w:spacing w:before="100" w:beforeAutospacing="1" w:after="100" w:afterAutospacing="1" w:line="240" w:lineRule="auto"/>
        <w:rPr>
          <w:lang w:eastAsia="zh-CN"/>
        </w:rPr>
      </w:pPr>
    </w:p>
    <w:p w:rsidR="0023183B" w:rsidRPr="0023183B" w:rsidRDefault="0023183B" w:rsidP="00D41C85">
      <w:pPr>
        <w:spacing w:before="100" w:beforeAutospacing="1" w:after="100" w:afterAutospacing="1" w:line="240" w:lineRule="auto"/>
        <w:rPr>
          <w:lang w:eastAsia="zh-CN"/>
        </w:rPr>
      </w:pPr>
    </w:p>
    <w:p w:rsidR="0023183B" w:rsidRPr="00AB123F" w:rsidRDefault="002265CA" w:rsidP="00D41C85">
      <w:pPr>
        <w:spacing w:before="100" w:beforeAutospacing="1" w:after="100" w:afterAutospacing="1" w:line="240" w:lineRule="auto"/>
        <w:rPr>
          <w:lang w:eastAsia="zh-CN"/>
        </w:rPr>
      </w:pPr>
      <w:r>
        <w:rPr>
          <w:lang w:eastAsia="zh-CN"/>
        </w:rPr>
        <w:t xml:space="preserve"> </w:t>
      </w:r>
    </w:p>
    <w:sectPr w:rsidR="0023183B" w:rsidRPr="00AB123F" w:rsidSect="003B6411">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7C3" w:rsidRDefault="004F17C3" w:rsidP="00757CDE">
      <w:pPr>
        <w:spacing w:after="0" w:line="240" w:lineRule="auto"/>
      </w:pPr>
      <w:r>
        <w:separator/>
      </w:r>
    </w:p>
  </w:endnote>
  <w:endnote w:type="continuationSeparator" w:id="0">
    <w:p w:rsidR="004F17C3" w:rsidRDefault="004F17C3" w:rsidP="00757C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C3" w:rsidRDefault="00817D36">
    <w:pPr>
      <w:pStyle w:val="Footer"/>
      <w:rPr>
        <w:lang w:eastAsia="zh-CN"/>
      </w:rPr>
    </w:pPr>
    <w:fldSimple w:instr=" FILENAME  \p  \* MERGEFORMAT ">
      <w:r w:rsidR="004F17C3">
        <w:rPr>
          <w:noProof/>
          <w:lang w:eastAsia="zh-CN"/>
        </w:rPr>
        <w:t>W:\SeaQoL - INSTRUMENTS SEAQOL DISTRIBUTED\YQOL-W\Translations\Chinese\qualitative interview\documentation.docx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7C3" w:rsidRDefault="004F17C3" w:rsidP="00757CDE">
      <w:pPr>
        <w:spacing w:after="0" w:line="240" w:lineRule="auto"/>
      </w:pPr>
      <w:r>
        <w:separator/>
      </w:r>
    </w:p>
  </w:footnote>
  <w:footnote w:type="continuationSeparator" w:id="0">
    <w:p w:rsidR="004F17C3" w:rsidRDefault="004F17C3" w:rsidP="00757C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C7E4A"/>
    <w:multiLevelType w:val="hybridMultilevel"/>
    <w:tmpl w:val="C3F88C2C"/>
    <w:lvl w:ilvl="0" w:tplc="67FA4C40">
      <w:start w:val="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765464"/>
    <w:multiLevelType w:val="hybridMultilevel"/>
    <w:tmpl w:val="967A6A8E"/>
    <w:lvl w:ilvl="0" w:tplc="DF127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EC568D"/>
    <w:multiLevelType w:val="hybridMultilevel"/>
    <w:tmpl w:val="4CA23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761742"/>
    <w:rsid w:val="0004563C"/>
    <w:rsid w:val="00070EBB"/>
    <w:rsid w:val="00080880"/>
    <w:rsid w:val="00093818"/>
    <w:rsid w:val="000A4A49"/>
    <w:rsid w:val="000E797D"/>
    <w:rsid w:val="001057A3"/>
    <w:rsid w:val="0012144B"/>
    <w:rsid w:val="001325F4"/>
    <w:rsid w:val="0016592D"/>
    <w:rsid w:val="001C3935"/>
    <w:rsid w:val="002074F7"/>
    <w:rsid w:val="00213506"/>
    <w:rsid w:val="002265CA"/>
    <w:rsid w:val="0023183B"/>
    <w:rsid w:val="002356E9"/>
    <w:rsid w:val="002513BB"/>
    <w:rsid w:val="00253BAA"/>
    <w:rsid w:val="00255070"/>
    <w:rsid w:val="00267135"/>
    <w:rsid w:val="0030113C"/>
    <w:rsid w:val="00320D6F"/>
    <w:rsid w:val="003609B0"/>
    <w:rsid w:val="003748EA"/>
    <w:rsid w:val="00381ACA"/>
    <w:rsid w:val="00395068"/>
    <w:rsid w:val="003B10BD"/>
    <w:rsid w:val="003B6411"/>
    <w:rsid w:val="003D496F"/>
    <w:rsid w:val="003E02BB"/>
    <w:rsid w:val="0041256D"/>
    <w:rsid w:val="00416CC1"/>
    <w:rsid w:val="0043385B"/>
    <w:rsid w:val="004F17C3"/>
    <w:rsid w:val="004F7769"/>
    <w:rsid w:val="0053389C"/>
    <w:rsid w:val="0058013E"/>
    <w:rsid w:val="005C0E07"/>
    <w:rsid w:val="005D576C"/>
    <w:rsid w:val="00601E90"/>
    <w:rsid w:val="006268C5"/>
    <w:rsid w:val="006301BA"/>
    <w:rsid w:val="006312BD"/>
    <w:rsid w:val="006478C3"/>
    <w:rsid w:val="00654B19"/>
    <w:rsid w:val="00676851"/>
    <w:rsid w:val="006B1238"/>
    <w:rsid w:val="006B793C"/>
    <w:rsid w:val="006C2425"/>
    <w:rsid w:val="006C7B74"/>
    <w:rsid w:val="006E2E72"/>
    <w:rsid w:val="006F7886"/>
    <w:rsid w:val="00701081"/>
    <w:rsid w:val="0071140F"/>
    <w:rsid w:val="0073174C"/>
    <w:rsid w:val="00752A32"/>
    <w:rsid w:val="00757CDE"/>
    <w:rsid w:val="00761742"/>
    <w:rsid w:val="007B6965"/>
    <w:rsid w:val="00817D36"/>
    <w:rsid w:val="00836183"/>
    <w:rsid w:val="008B65BC"/>
    <w:rsid w:val="008C0691"/>
    <w:rsid w:val="008D096C"/>
    <w:rsid w:val="0092688D"/>
    <w:rsid w:val="00941C11"/>
    <w:rsid w:val="00971376"/>
    <w:rsid w:val="0099395B"/>
    <w:rsid w:val="00995341"/>
    <w:rsid w:val="009A1C6A"/>
    <w:rsid w:val="009A391F"/>
    <w:rsid w:val="009B44BE"/>
    <w:rsid w:val="009E08DB"/>
    <w:rsid w:val="009F531F"/>
    <w:rsid w:val="00A342DA"/>
    <w:rsid w:val="00A5422D"/>
    <w:rsid w:val="00A62577"/>
    <w:rsid w:val="00A64434"/>
    <w:rsid w:val="00A7207E"/>
    <w:rsid w:val="00AB123F"/>
    <w:rsid w:val="00AB3FEA"/>
    <w:rsid w:val="00AB4CD1"/>
    <w:rsid w:val="00B10B16"/>
    <w:rsid w:val="00BB414D"/>
    <w:rsid w:val="00BC0B19"/>
    <w:rsid w:val="00BC7C05"/>
    <w:rsid w:val="00BF2F73"/>
    <w:rsid w:val="00BF57C3"/>
    <w:rsid w:val="00C00AC5"/>
    <w:rsid w:val="00C10403"/>
    <w:rsid w:val="00C3053C"/>
    <w:rsid w:val="00CF08C6"/>
    <w:rsid w:val="00D11047"/>
    <w:rsid w:val="00D21C05"/>
    <w:rsid w:val="00D41C85"/>
    <w:rsid w:val="00D4295E"/>
    <w:rsid w:val="00D66784"/>
    <w:rsid w:val="00E25507"/>
    <w:rsid w:val="00E669AF"/>
    <w:rsid w:val="00E90C11"/>
    <w:rsid w:val="00EE0C2E"/>
    <w:rsid w:val="00EE633B"/>
    <w:rsid w:val="00EF1A26"/>
    <w:rsid w:val="00F029F2"/>
    <w:rsid w:val="00F7426E"/>
    <w:rsid w:val="00F9316F"/>
    <w:rsid w:val="00FA07F8"/>
    <w:rsid w:val="00FC5C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25507"/>
  </w:style>
  <w:style w:type="character" w:customStyle="1" w:styleId="DateChar">
    <w:name w:val="Date Char"/>
    <w:basedOn w:val="DefaultParagraphFont"/>
    <w:link w:val="Date"/>
    <w:uiPriority w:val="99"/>
    <w:semiHidden/>
    <w:rsid w:val="00E25507"/>
  </w:style>
  <w:style w:type="paragraph" w:styleId="NormalWeb">
    <w:name w:val="Normal (Web)"/>
    <w:basedOn w:val="Normal"/>
    <w:uiPriority w:val="99"/>
    <w:semiHidden/>
    <w:unhideWhenUsed/>
    <w:rsid w:val="00BC0B1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43385B"/>
    <w:pPr>
      <w:ind w:left="720"/>
      <w:contextualSpacing/>
    </w:pPr>
  </w:style>
  <w:style w:type="paragraph" w:styleId="Header">
    <w:name w:val="header"/>
    <w:basedOn w:val="Normal"/>
    <w:link w:val="HeaderChar"/>
    <w:uiPriority w:val="99"/>
    <w:semiHidden/>
    <w:unhideWhenUsed/>
    <w:rsid w:val="00757C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7CDE"/>
  </w:style>
  <w:style w:type="paragraph" w:styleId="Footer">
    <w:name w:val="footer"/>
    <w:basedOn w:val="Normal"/>
    <w:link w:val="FooterChar"/>
    <w:uiPriority w:val="99"/>
    <w:semiHidden/>
    <w:unhideWhenUsed/>
    <w:rsid w:val="00757C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7CDE"/>
  </w:style>
</w:styles>
</file>

<file path=word/webSettings.xml><?xml version="1.0" encoding="utf-8"?>
<w:webSettings xmlns:r="http://schemas.openxmlformats.org/officeDocument/2006/relationships" xmlns:w="http://schemas.openxmlformats.org/wordprocessingml/2006/main">
  <w:divs>
    <w:div w:id="331875459">
      <w:bodyDiv w:val="1"/>
      <w:marLeft w:val="0"/>
      <w:marRight w:val="0"/>
      <w:marTop w:val="0"/>
      <w:marBottom w:val="0"/>
      <w:divBdr>
        <w:top w:val="none" w:sz="0" w:space="0" w:color="auto"/>
        <w:left w:val="none" w:sz="0" w:space="0" w:color="auto"/>
        <w:bottom w:val="none" w:sz="0" w:space="0" w:color="auto"/>
        <w:right w:val="none" w:sz="0" w:space="0" w:color="auto"/>
      </w:divBdr>
      <w:divsChild>
        <w:div w:id="2143037955">
          <w:marLeft w:val="0"/>
          <w:marRight w:val="0"/>
          <w:marTop w:val="0"/>
          <w:marBottom w:val="0"/>
          <w:divBdr>
            <w:top w:val="none" w:sz="0" w:space="0" w:color="auto"/>
            <w:left w:val="none" w:sz="0" w:space="0" w:color="auto"/>
            <w:bottom w:val="none" w:sz="0" w:space="0" w:color="auto"/>
            <w:right w:val="none" w:sz="0" w:space="0" w:color="auto"/>
          </w:divBdr>
        </w:div>
        <w:div w:id="1349025131">
          <w:marLeft w:val="0"/>
          <w:marRight w:val="0"/>
          <w:marTop w:val="0"/>
          <w:marBottom w:val="0"/>
          <w:divBdr>
            <w:top w:val="none" w:sz="0" w:space="0" w:color="auto"/>
            <w:left w:val="none" w:sz="0" w:space="0" w:color="auto"/>
            <w:bottom w:val="none" w:sz="0" w:space="0" w:color="auto"/>
            <w:right w:val="none" w:sz="0" w:space="0" w:color="auto"/>
          </w:divBdr>
        </w:div>
        <w:div w:id="390152330">
          <w:marLeft w:val="0"/>
          <w:marRight w:val="0"/>
          <w:marTop w:val="0"/>
          <w:marBottom w:val="0"/>
          <w:divBdr>
            <w:top w:val="none" w:sz="0" w:space="0" w:color="auto"/>
            <w:left w:val="none" w:sz="0" w:space="0" w:color="auto"/>
            <w:bottom w:val="none" w:sz="0" w:space="0" w:color="auto"/>
            <w:right w:val="none" w:sz="0" w:space="0" w:color="auto"/>
          </w:divBdr>
        </w:div>
      </w:divsChild>
    </w:div>
    <w:div w:id="392897036">
      <w:bodyDiv w:val="1"/>
      <w:marLeft w:val="0"/>
      <w:marRight w:val="0"/>
      <w:marTop w:val="0"/>
      <w:marBottom w:val="0"/>
      <w:divBdr>
        <w:top w:val="none" w:sz="0" w:space="0" w:color="auto"/>
        <w:left w:val="none" w:sz="0" w:space="0" w:color="auto"/>
        <w:bottom w:val="none" w:sz="0" w:space="0" w:color="auto"/>
        <w:right w:val="none" w:sz="0" w:space="0" w:color="auto"/>
      </w:divBdr>
    </w:div>
    <w:div w:id="1134635011">
      <w:bodyDiv w:val="1"/>
      <w:marLeft w:val="0"/>
      <w:marRight w:val="0"/>
      <w:marTop w:val="0"/>
      <w:marBottom w:val="0"/>
      <w:divBdr>
        <w:top w:val="none" w:sz="0" w:space="0" w:color="auto"/>
        <w:left w:val="none" w:sz="0" w:space="0" w:color="auto"/>
        <w:bottom w:val="none" w:sz="0" w:space="0" w:color="auto"/>
        <w:right w:val="none" w:sz="0" w:space="0" w:color="auto"/>
      </w:divBdr>
      <w:divsChild>
        <w:div w:id="587925111">
          <w:marLeft w:val="0"/>
          <w:marRight w:val="0"/>
          <w:marTop w:val="0"/>
          <w:marBottom w:val="0"/>
          <w:divBdr>
            <w:top w:val="none" w:sz="0" w:space="0" w:color="auto"/>
            <w:left w:val="none" w:sz="0" w:space="0" w:color="auto"/>
            <w:bottom w:val="none" w:sz="0" w:space="0" w:color="auto"/>
            <w:right w:val="none" w:sz="0" w:space="0" w:color="auto"/>
          </w:divBdr>
        </w:div>
        <w:div w:id="1023287203">
          <w:marLeft w:val="0"/>
          <w:marRight w:val="0"/>
          <w:marTop w:val="0"/>
          <w:marBottom w:val="0"/>
          <w:divBdr>
            <w:top w:val="none" w:sz="0" w:space="0" w:color="auto"/>
            <w:left w:val="none" w:sz="0" w:space="0" w:color="auto"/>
            <w:bottom w:val="none" w:sz="0" w:space="0" w:color="auto"/>
            <w:right w:val="none" w:sz="0" w:space="0" w:color="auto"/>
          </w:divBdr>
          <w:divsChild>
            <w:div w:id="2075658279">
              <w:marLeft w:val="0"/>
              <w:marRight w:val="2550"/>
              <w:marTop w:val="0"/>
              <w:marBottom w:val="0"/>
              <w:divBdr>
                <w:top w:val="none" w:sz="0" w:space="0" w:color="auto"/>
                <w:left w:val="none" w:sz="0" w:space="0" w:color="auto"/>
                <w:bottom w:val="none" w:sz="0" w:space="0" w:color="auto"/>
                <w:right w:val="none" w:sz="0" w:space="0" w:color="auto"/>
              </w:divBdr>
              <w:divsChild>
                <w:div w:id="511605934">
                  <w:marLeft w:val="0"/>
                  <w:marRight w:val="0"/>
                  <w:marTop w:val="0"/>
                  <w:marBottom w:val="0"/>
                  <w:divBdr>
                    <w:top w:val="none" w:sz="0" w:space="0" w:color="auto"/>
                    <w:left w:val="none" w:sz="0" w:space="0" w:color="auto"/>
                    <w:bottom w:val="none" w:sz="0" w:space="0" w:color="auto"/>
                    <w:right w:val="none" w:sz="0" w:space="0" w:color="auto"/>
                  </w:divBdr>
                </w:div>
                <w:div w:id="830177104">
                  <w:marLeft w:val="0"/>
                  <w:marRight w:val="0"/>
                  <w:marTop w:val="0"/>
                  <w:marBottom w:val="0"/>
                  <w:divBdr>
                    <w:top w:val="none" w:sz="0" w:space="0" w:color="auto"/>
                    <w:left w:val="none" w:sz="0" w:space="0" w:color="auto"/>
                    <w:bottom w:val="none" w:sz="0" w:space="0" w:color="auto"/>
                    <w:right w:val="none" w:sz="0" w:space="0" w:color="auto"/>
                  </w:divBdr>
                </w:div>
                <w:div w:id="1204053883">
                  <w:marLeft w:val="0"/>
                  <w:marRight w:val="0"/>
                  <w:marTop w:val="0"/>
                  <w:marBottom w:val="0"/>
                  <w:divBdr>
                    <w:top w:val="none" w:sz="0" w:space="0" w:color="auto"/>
                    <w:left w:val="none" w:sz="0" w:space="0" w:color="auto"/>
                    <w:bottom w:val="none" w:sz="0" w:space="0" w:color="auto"/>
                    <w:right w:val="none" w:sz="0" w:space="0" w:color="auto"/>
                  </w:divBdr>
                </w:div>
                <w:div w:id="1343124781">
                  <w:marLeft w:val="0"/>
                  <w:marRight w:val="0"/>
                  <w:marTop w:val="0"/>
                  <w:marBottom w:val="0"/>
                  <w:divBdr>
                    <w:top w:val="none" w:sz="0" w:space="0" w:color="auto"/>
                    <w:left w:val="none" w:sz="0" w:space="0" w:color="auto"/>
                    <w:bottom w:val="none" w:sz="0" w:space="0" w:color="auto"/>
                    <w:right w:val="none" w:sz="0" w:space="0" w:color="auto"/>
                  </w:divBdr>
                </w:div>
                <w:div w:id="1349869367">
                  <w:marLeft w:val="0"/>
                  <w:marRight w:val="0"/>
                  <w:marTop w:val="0"/>
                  <w:marBottom w:val="0"/>
                  <w:divBdr>
                    <w:top w:val="none" w:sz="0" w:space="0" w:color="auto"/>
                    <w:left w:val="none" w:sz="0" w:space="0" w:color="auto"/>
                    <w:bottom w:val="none" w:sz="0" w:space="0" w:color="auto"/>
                    <w:right w:val="none" w:sz="0" w:space="0" w:color="auto"/>
                  </w:divBdr>
                </w:div>
                <w:div w:id="1582904938">
                  <w:marLeft w:val="0"/>
                  <w:marRight w:val="0"/>
                  <w:marTop w:val="0"/>
                  <w:marBottom w:val="0"/>
                  <w:divBdr>
                    <w:top w:val="none" w:sz="0" w:space="0" w:color="auto"/>
                    <w:left w:val="none" w:sz="0" w:space="0" w:color="auto"/>
                    <w:bottom w:val="none" w:sz="0" w:space="0" w:color="auto"/>
                    <w:right w:val="none" w:sz="0" w:space="0" w:color="auto"/>
                  </w:divBdr>
                </w:div>
                <w:div w:id="1636254230">
                  <w:marLeft w:val="0"/>
                  <w:marRight w:val="0"/>
                  <w:marTop w:val="0"/>
                  <w:marBottom w:val="0"/>
                  <w:divBdr>
                    <w:top w:val="none" w:sz="0" w:space="0" w:color="auto"/>
                    <w:left w:val="none" w:sz="0" w:space="0" w:color="auto"/>
                    <w:bottom w:val="none" w:sz="0" w:space="0" w:color="auto"/>
                    <w:right w:val="none" w:sz="0" w:space="0" w:color="auto"/>
                  </w:divBdr>
                </w:div>
                <w:div w:id="18449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8292">
          <w:marLeft w:val="0"/>
          <w:marRight w:val="0"/>
          <w:marTop w:val="0"/>
          <w:marBottom w:val="0"/>
          <w:divBdr>
            <w:top w:val="none" w:sz="0" w:space="0" w:color="auto"/>
            <w:left w:val="none" w:sz="0" w:space="0" w:color="auto"/>
            <w:bottom w:val="none" w:sz="0" w:space="0" w:color="auto"/>
            <w:right w:val="none" w:sz="0" w:space="0" w:color="auto"/>
          </w:divBdr>
        </w:div>
      </w:divsChild>
    </w:div>
    <w:div w:id="1430273942">
      <w:bodyDiv w:val="1"/>
      <w:marLeft w:val="0"/>
      <w:marRight w:val="0"/>
      <w:marTop w:val="0"/>
      <w:marBottom w:val="0"/>
      <w:divBdr>
        <w:top w:val="none" w:sz="0" w:space="0" w:color="auto"/>
        <w:left w:val="none" w:sz="0" w:space="0" w:color="auto"/>
        <w:bottom w:val="none" w:sz="0" w:space="0" w:color="auto"/>
        <w:right w:val="none" w:sz="0" w:space="0" w:color="auto"/>
      </w:divBdr>
      <w:divsChild>
        <w:div w:id="758134380">
          <w:marLeft w:val="0"/>
          <w:marRight w:val="0"/>
          <w:marTop w:val="0"/>
          <w:marBottom w:val="0"/>
          <w:divBdr>
            <w:top w:val="none" w:sz="0" w:space="0" w:color="auto"/>
            <w:left w:val="none" w:sz="0" w:space="0" w:color="auto"/>
            <w:bottom w:val="none" w:sz="0" w:space="0" w:color="auto"/>
            <w:right w:val="none" w:sz="0" w:space="0" w:color="auto"/>
          </w:divBdr>
          <w:divsChild>
            <w:div w:id="1472596173">
              <w:marLeft w:val="0"/>
              <w:marRight w:val="0"/>
              <w:marTop w:val="0"/>
              <w:marBottom w:val="0"/>
              <w:divBdr>
                <w:top w:val="none" w:sz="0" w:space="0" w:color="auto"/>
                <w:left w:val="none" w:sz="0" w:space="0" w:color="auto"/>
                <w:bottom w:val="none" w:sz="0" w:space="0" w:color="auto"/>
                <w:right w:val="none" w:sz="0" w:space="0" w:color="auto"/>
              </w:divBdr>
              <w:divsChild>
                <w:div w:id="1966887193">
                  <w:marLeft w:val="0"/>
                  <w:marRight w:val="2550"/>
                  <w:marTop w:val="0"/>
                  <w:marBottom w:val="0"/>
                  <w:divBdr>
                    <w:top w:val="none" w:sz="0" w:space="0" w:color="auto"/>
                    <w:left w:val="none" w:sz="0" w:space="0" w:color="auto"/>
                    <w:bottom w:val="none" w:sz="0" w:space="0" w:color="auto"/>
                    <w:right w:val="none" w:sz="0" w:space="0" w:color="auto"/>
                  </w:divBdr>
                  <w:divsChild>
                    <w:div w:id="765879374">
                      <w:marLeft w:val="0"/>
                      <w:marRight w:val="0"/>
                      <w:marTop w:val="0"/>
                      <w:marBottom w:val="0"/>
                      <w:divBdr>
                        <w:top w:val="none" w:sz="0" w:space="0" w:color="auto"/>
                        <w:left w:val="none" w:sz="0" w:space="0" w:color="auto"/>
                        <w:bottom w:val="none" w:sz="0" w:space="0" w:color="auto"/>
                        <w:right w:val="none" w:sz="0" w:space="0" w:color="auto"/>
                      </w:divBdr>
                    </w:div>
                    <w:div w:id="871379640">
                      <w:marLeft w:val="0"/>
                      <w:marRight w:val="0"/>
                      <w:marTop w:val="0"/>
                      <w:marBottom w:val="0"/>
                      <w:divBdr>
                        <w:top w:val="none" w:sz="0" w:space="0" w:color="auto"/>
                        <w:left w:val="none" w:sz="0" w:space="0" w:color="auto"/>
                        <w:bottom w:val="none" w:sz="0" w:space="0" w:color="auto"/>
                        <w:right w:val="none" w:sz="0" w:space="0" w:color="auto"/>
                      </w:divBdr>
                    </w:div>
                    <w:div w:id="1397435265">
                      <w:marLeft w:val="0"/>
                      <w:marRight w:val="0"/>
                      <w:marTop w:val="0"/>
                      <w:marBottom w:val="0"/>
                      <w:divBdr>
                        <w:top w:val="none" w:sz="0" w:space="0" w:color="auto"/>
                        <w:left w:val="none" w:sz="0" w:space="0" w:color="auto"/>
                        <w:bottom w:val="none" w:sz="0" w:space="0" w:color="auto"/>
                        <w:right w:val="none" w:sz="0" w:space="0" w:color="auto"/>
                      </w:divBdr>
                    </w:div>
                    <w:div w:id="20575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5335">
          <w:marLeft w:val="0"/>
          <w:marRight w:val="0"/>
          <w:marTop w:val="0"/>
          <w:marBottom w:val="0"/>
          <w:divBdr>
            <w:top w:val="none" w:sz="0" w:space="0" w:color="auto"/>
            <w:left w:val="none" w:sz="0" w:space="0" w:color="auto"/>
            <w:bottom w:val="none" w:sz="0" w:space="0" w:color="auto"/>
            <w:right w:val="none" w:sz="0" w:space="0" w:color="auto"/>
          </w:divBdr>
        </w:div>
      </w:divsChild>
    </w:div>
    <w:div w:id="1550537176">
      <w:bodyDiv w:val="1"/>
      <w:marLeft w:val="0"/>
      <w:marRight w:val="0"/>
      <w:marTop w:val="0"/>
      <w:marBottom w:val="0"/>
      <w:divBdr>
        <w:top w:val="none" w:sz="0" w:space="0" w:color="auto"/>
        <w:left w:val="none" w:sz="0" w:space="0" w:color="auto"/>
        <w:bottom w:val="none" w:sz="0" w:space="0" w:color="auto"/>
        <w:right w:val="none" w:sz="0" w:space="0" w:color="auto"/>
      </w:divBdr>
      <w:divsChild>
        <w:div w:id="1393772431">
          <w:marLeft w:val="0"/>
          <w:marRight w:val="0"/>
          <w:marTop w:val="0"/>
          <w:marBottom w:val="0"/>
          <w:divBdr>
            <w:top w:val="none" w:sz="0" w:space="0" w:color="auto"/>
            <w:left w:val="none" w:sz="0" w:space="0" w:color="auto"/>
            <w:bottom w:val="none" w:sz="0" w:space="0" w:color="auto"/>
            <w:right w:val="none" w:sz="0" w:space="0" w:color="auto"/>
          </w:divBdr>
          <w:divsChild>
            <w:div w:id="160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266">
      <w:bodyDiv w:val="1"/>
      <w:marLeft w:val="0"/>
      <w:marRight w:val="0"/>
      <w:marTop w:val="0"/>
      <w:marBottom w:val="0"/>
      <w:divBdr>
        <w:top w:val="none" w:sz="0" w:space="0" w:color="auto"/>
        <w:left w:val="none" w:sz="0" w:space="0" w:color="auto"/>
        <w:bottom w:val="none" w:sz="0" w:space="0" w:color="auto"/>
        <w:right w:val="none" w:sz="0" w:space="0" w:color="auto"/>
      </w:divBdr>
      <w:divsChild>
        <w:div w:id="688263896">
          <w:marLeft w:val="0"/>
          <w:marRight w:val="0"/>
          <w:marTop w:val="0"/>
          <w:marBottom w:val="0"/>
          <w:divBdr>
            <w:top w:val="none" w:sz="0" w:space="0" w:color="auto"/>
            <w:left w:val="none" w:sz="0" w:space="0" w:color="auto"/>
            <w:bottom w:val="none" w:sz="0" w:space="0" w:color="auto"/>
            <w:right w:val="none" w:sz="0" w:space="0" w:color="auto"/>
          </w:divBdr>
        </w:div>
        <w:div w:id="1894854605">
          <w:marLeft w:val="0"/>
          <w:marRight w:val="0"/>
          <w:marTop w:val="0"/>
          <w:marBottom w:val="0"/>
          <w:divBdr>
            <w:top w:val="none" w:sz="0" w:space="0" w:color="auto"/>
            <w:left w:val="none" w:sz="0" w:space="0" w:color="auto"/>
            <w:bottom w:val="none" w:sz="0" w:space="0" w:color="auto"/>
            <w:right w:val="none" w:sz="0" w:space="0" w:color="auto"/>
          </w:divBdr>
        </w:div>
      </w:divsChild>
    </w:div>
    <w:div w:id="1639189153">
      <w:bodyDiv w:val="1"/>
      <w:marLeft w:val="0"/>
      <w:marRight w:val="0"/>
      <w:marTop w:val="0"/>
      <w:marBottom w:val="0"/>
      <w:divBdr>
        <w:top w:val="none" w:sz="0" w:space="0" w:color="auto"/>
        <w:left w:val="none" w:sz="0" w:space="0" w:color="auto"/>
        <w:bottom w:val="none" w:sz="0" w:space="0" w:color="auto"/>
        <w:right w:val="none" w:sz="0" w:space="0" w:color="auto"/>
      </w:divBdr>
    </w:div>
    <w:div w:id="177073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C94BBB-63A0-462B-884A-ED1A881E1F3B}">
  <ds:schemaRefs>
    <ds:schemaRef ds:uri="http://schemas.openxmlformats.org/officeDocument/2006/bibliography"/>
  </ds:schemaRefs>
</ds:datastoreItem>
</file>

<file path=customXml/itemProps2.xml><?xml version="1.0" encoding="utf-8"?>
<ds:datastoreItem xmlns:ds="http://schemas.openxmlformats.org/officeDocument/2006/customXml" ds:itemID="{223D2B09-F279-4BDE-865D-CA239CA7E544}"/>
</file>

<file path=customXml/itemProps3.xml><?xml version="1.0" encoding="utf-8"?>
<ds:datastoreItem xmlns:ds="http://schemas.openxmlformats.org/officeDocument/2006/customXml" ds:itemID="{3368B81E-574D-41D6-84B0-57871EA876F6}"/>
</file>

<file path=customXml/itemProps4.xml><?xml version="1.0" encoding="utf-8"?>
<ds:datastoreItem xmlns:ds="http://schemas.openxmlformats.org/officeDocument/2006/customXml" ds:itemID="{C7415CAF-62B9-4F38-9826-9251E430AE60}"/>
</file>

<file path=docProps/app.xml><?xml version="1.0" encoding="utf-8"?>
<Properties xmlns="http://schemas.openxmlformats.org/officeDocument/2006/extended-properties" xmlns:vt="http://schemas.openxmlformats.org/officeDocument/2006/docPropsVTypes">
  <Template>Normal</Template>
  <TotalTime>860</TotalTime>
  <Pages>12</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hstemp</dc:creator>
  <cp:keywords/>
  <dc:description/>
  <cp:lastModifiedBy>hstemp</cp:lastModifiedBy>
  <cp:revision>30</cp:revision>
  <dcterms:created xsi:type="dcterms:W3CDTF">2011-07-25T20:37:00Z</dcterms:created>
  <dcterms:modified xsi:type="dcterms:W3CDTF">2012-02-22T00:33:00Z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1990800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