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444BA808"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83DC37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30398ECA" w14:textId="76E34FEB" w:rsidR="002E2F3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3BF53F7A" w14:textId="7E595C11" w:rsidR="00EA2398"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increasingly narrows. Interestingly enough, after the age of 50, the number of individuals with negative 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 xml:space="preserve">can be seen in </w:t>
      </w:r>
      <w:r w:rsidR="00101D57">
        <w:rPr>
          <w:sz w:val="22"/>
          <w:szCs w:val="22"/>
        </w:rPr>
        <w:t>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lastRenderedPageBreak/>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had the highest proportion of </w:t>
      </w:r>
      <w:r w:rsidR="00DC26B7">
        <w:rPr>
          <w:sz w:val="22"/>
          <w:szCs w:val="22"/>
        </w:rPr>
        <w:t xml:space="preserve">those with the propensity to accept a subscription were students and </w:t>
      </w:r>
      <w:r w:rsidR="00DC26B7">
        <w:rPr>
          <w:sz w:val="22"/>
          <w:szCs w:val="22"/>
        </w:rPr>
        <w:t xml:space="preserve">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224F1B36"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imbalanced classification and would benefit from avoiding using a metric such as accuracy to determine the merit of our predictive models because it weighs the two classification options equally whereas we would like to prioritize correctly predicting the positive class (responses of “yes”). Recall would be the most applicable tool for this particular use case because it only depends on the predictions for the positive class as it only takes 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2AF1BB54" w:rsidR="00C85AD3" w:rsidRDefault="00C85AD3" w:rsidP="00C85AD3">
      <w:pPr>
        <w:pStyle w:val="BodyTextIndent"/>
        <w:spacing w:after="120"/>
        <w:ind w:firstLine="0"/>
        <w:jc w:val="center"/>
        <w:rPr>
          <w:sz w:val="22"/>
          <w:szCs w:val="22"/>
        </w:rPr>
      </w:pPr>
      <w:r>
        <w:rPr>
          <w:sz w:val="22"/>
          <w:szCs w:val="22"/>
        </w:rPr>
        <w:t>Recall = TP / (TP+FN)</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lastRenderedPageBreak/>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6B8AD486" w:rsidR="00E16ACD" w:rsidRDefault="00E16ACD" w:rsidP="008271C1">
      <w:pPr>
        <w:pStyle w:val="BodyTextIndent"/>
        <w:spacing w:after="120"/>
        <w:ind w:firstLine="0"/>
        <w:rPr>
          <w:sz w:val="22"/>
          <w:szCs w:val="22"/>
        </w:rPr>
      </w:pPr>
      <w:r>
        <w:rPr>
          <w:sz w:val="22"/>
          <w:szCs w:val="22"/>
        </w:rPr>
        <w:t>Logistic regression is one of the fastest models to train which makes it intriguing for a large dataset like ours. It also only classifies binary outcomes which is what our dependent variable is. One drawback however is that it assumes there is a linear relationship between the independent variables an the dependent one which is not the case with our dataset given many of the features are categorical and some of the features that are quantitative such as age likely have a relationship with y that is far from linear.</w:t>
      </w:r>
    </w:p>
    <w:p w14:paraId="48081942" w14:textId="507B6404" w:rsidR="00E16ACD" w:rsidRDefault="00E16ACD" w:rsidP="008271C1">
      <w:pPr>
        <w:pStyle w:val="BodyTextIndent"/>
        <w:spacing w:after="120"/>
        <w:ind w:firstLine="0"/>
        <w:rPr>
          <w:sz w:val="22"/>
          <w:szCs w:val="22"/>
        </w:rPr>
      </w:pPr>
      <w:r>
        <w:rPr>
          <w:sz w:val="22"/>
          <w:szCs w:val="22"/>
        </w:rPr>
        <w:t>K-nearest neighbors</w:t>
      </w:r>
      <w:r w:rsidR="00FD1E8C">
        <w:rPr>
          <w:sz w:val="22"/>
          <w:szCs w:val="22"/>
        </w:rPr>
        <w:t xml:space="preserve"> is a model that can classify an instance based on the classifications of the instances with the most similar sets of attributes.</w:t>
      </w:r>
      <w:r w:rsidR="00A53E1D">
        <w:rPr>
          <w:sz w:val="22"/>
          <w:szCs w:val="22"/>
        </w:rPr>
        <w:t xml:space="preserve"> It works well for non-linear data which is beneficial for our use case. Negatives of this model include it taking up a large amount of storage and running relatively slow.</w:t>
      </w:r>
    </w:p>
    <w:p w14:paraId="365617C1" w14:textId="73752FB7" w:rsidR="00A53E1D" w:rsidRDefault="00A53E1D" w:rsidP="008271C1">
      <w:pPr>
        <w:pStyle w:val="BodyTextIndent"/>
        <w:spacing w:after="120"/>
        <w:ind w:firstLine="0"/>
        <w:rPr>
          <w:sz w:val="22"/>
          <w:szCs w:val="22"/>
        </w:rPr>
      </w:pPr>
      <w:r>
        <w:rPr>
          <w:sz w:val="22"/>
          <w:szCs w:val="22"/>
        </w:rPr>
        <w:t xml:space="preserve">A trained decision tree classifier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46920185" w:rsidR="00C54E1F" w:rsidRDefault="00C54E1F" w:rsidP="008271C1">
      <w:pPr>
        <w:pStyle w:val="BodyTextIndent"/>
        <w:spacing w:after="120"/>
        <w:ind w:firstLine="0"/>
        <w:rPr>
          <w:sz w:val="22"/>
          <w:szCs w:val="22"/>
        </w:rPr>
      </w:pPr>
      <w:r>
        <w:rPr>
          <w:sz w:val="22"/>
          <w:szCs w:val="22"/>
        </w:rPr>
        <w:t xml:space="preserve">A random forest classifier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3AD52397"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 xml:space="preserve">boosting. Instead </w:t>
      </w:r>
      <w:r w:rsidR="00D47ADF">
        <w:rPr>
          <w:sz w:val="22"/>
          <w:szCs w:val="22"/>
        </w:rPr>
        <w:t xml:space="preserve">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4030A73F" w14:textId="7B42819E" w:rsidR="00FA4BC0" w:rsidRDefault="00FA4BC0" w:rsidP="00FA4BC0">
      <w:pPr>
        <w:rPr>
          <w:b/>
          <w:bCs/>
          <w:sz w:val="22"/>
          <w:szCs w:val="22"/>
        </w:rPr>
      </w:pPr>
      <w:r>
        <w:rPr>
          <w:b/>
          <w:bCs/>
          <w:sz w:val="22"/>
          <w:szCs w:val="22"/>
        </w:rPr>
        <w:t>Results of the Baselines</w:t>
      </w:r>
    </w:p>
    <w:p w14:paraId="4173776C" w14:textId="70593C35" w:rsidR="00CC1BFD" w:rsidRDefault="00CC1BFD" w:rsidP="00FA4BC0">
      <w:pPr>
        <w:rPr>
          <w:b/>
          <w:bCs/>
          <w:sz w:val="22"/>
          <w:szCs w:val="22"/>
        </w:rPr>
      </w:pPr>
      <w:r>
        <w:rPr>
          <w:b/>
          <w:bCs/>
          <w:noProof/>
          <w:sz w:val="22"/>
          <w:szCs w:val="22"/>
        </w:rPr>
        <w:drawing>
          <wp:inline distT="0" distB="0" distL="0" distR="0" wp14:anchorId="2A67BBCF" wp14:editId="7F5DDC50">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10EA1D2D" w14:textId="5D3B4B91" w:rsidR="00FA4BC0" w:rsidRDefault="00190F35" w:rsidP="00FA4BC0">
      <w:pPr>
        <w:rPr>
          <w:sz w:val="22"/>
          <w:szCs w:val="22"/>
        </w:rPr>
      </w:pPr>
      <w:r>
        <w:rPr>
          <w:sz w:val="22"/>
          <w:szCs w:val="22"/>
        </w:rPr>
        <w:t xml:space="preserve">Both the decision tree and random forest models excelled at predicting their training data perfectly, but 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2E3E12F" w14:textId="77777777" w:rsidR="00CC1BFD" w:rsidRPr="00FA4BC0" w:rsidRDefault="00CC1BFD" w:rsidP="00FA4BC0"/>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w:t>
      </w:r>
      <w:r>
        <w:rPr>
          <w:b/>
          <w:bCs/>
          <w:sz w:val="22"/>
          <w:szCs w:val="22"/>
        </w:rPr>
        <w:t>2</w:t>
      </w:r>
      <w:r>
        <w:rPr>
          <w:b/>
          <w:bCs/>
          <w:sz w:val="22"/>
          <w:szCs w:val="22"/>
        </w:rPr>
        <w:t xml:space="preserve"> Basic </w:t>
      </w:r>
      <w:r>
        <w:rPr>
          <w:b/>
          <w:bCs/>
          <w:sz w:val="22"/>
          <w:szCs w:val="22"/>
        </w:rPr>
        <w:t>Feature Engineering</w:t>
      </w:r>
    </w:p>
    <w:p w14:paraId="579CA322" w14:textId="4CEE2A4E" w:rsidR="00E3295B" w:rsidRDefault="00E3295B">
      <w:pPr>
        <w:pStyle w:val="BodyTextIndent"/>
        <w:spacing w:after="120"/>
        <w:ind w:firstLine="0"/>
        <w:rPr>
          <w:sz w:val="22"/>
          <w:szCs w:val="22"/>
        </w:rPr>
      </w:pPr>
      <w:r>
        <w:rPr>
          <w:sz w:val="22"/>
          <w:szCs w:val="22"/>
        </w:rPr>
        <w:t>Our final model will start out with the same sixteen features as the baseline ones and they will be engineering in the same way through either one-hot encoding and standard scaling.</w:t>
      </w:r>
    </w:p>
    <w:p w14:paraId="288EF6A0" w14:textId="0FCA9FB7" w:rsidR="00E3295B" w:rsidRPr="008271C1" w:rsidRDefault="00E3295B" w:rsidP="00E3295B">
      <w:r>
        <w:rPr>
          <w:b/>
          <w:bCs/>
          <w:sz w:val="22"/>
          <w:szCs w:val="22"/>
        </w:rPr>
        <w:t>3.</w:t>
      </w:r>
      <w:r>
        <w:rPr>
          <w:b/>
          <w:bCs/>
          <w:sz w:val="22"/>
          <w:szCs w:val="22"/>
        </w:rPr>
        <w:t>3</w:t>
      </w:r>
      <w:r>
        <w:rPr>
          <w:b/>
          <w:bCs/>
          <w:sz w:val="22"/>
          <w:szCs w:val="22"/>
        </w:rPr>
        <w:t xml:space="preserve"> </w:t>
      </w:r>
      <w:r>
        <w:rPr>
          <w:b/>
          <w:bCs/>
          <w:sz w:val="22"/>
          <w:szCs w:val="22"/>
        </w:rPr>
        <w:t>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w:t>
      </w:r>
      <w:r>
        <w:rPr>
          <w:sz w:val="22"/>
          <w:szCs w:val="22"/>
        </w:rPr>
        <w:lastRenderedPageBreak/>
        <w:t xml:space="preserve">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w:t>
      </w:r>
      <w:r>
        <w:rPr>
          <w:b/>
          <w:bCs/>
          <w:sz w:val="22"/>
          <w:szCs w:val="22"/>
        </w:rPr>
        <w:t>4</w:t>
      </w:r>
      <w:r>
        <w:rPr>
          <w:b/>
          <w:bCs/>
          <w:sz w:val="22"/>
          <w:szCs w:val="22"/>
        </w:rPr>
        <w:t xml:space="preserve"> </w:t>
      </w:r>
      <w:r>
        <w:rPr>
          <w:b/>
          <w:bCs/>
          <w:sz w:val="22"/>
          <w:szCs w:val="22"/>
        </w:rPr>
        <w:t>Final</w:t>
      </w:r>
      <w:r>
        <w:rPr>
          <w:b/>
          <w:bCs/>
          <w:sz w:val="22"/>
          <w:szCs w:val="22"/>
        </w:rPr>
        <w:t xml:space="preserve"> Optimization</w:t>
      </w:r>
      <w:r>
        <w:rPr>
          <w:b/>
          <w:bCs/>
          <w:sz w:val="22"/>
          <w:szCs w:val="22"/>
        </w:rPr>
        <w:t xml:space="preserve"> Result</w:t>
      </w:r>
    </w:p>
    <w:p w14:paraId="369897BD" w14:textId="442473BA"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XGBoost</w:t>
      </w:r>
      <w:proofErr w:type="spellEnd"/>
      <w:r w:rsidR="0026003B">
        <w:rPr>
          <w:sz w:val="22"/>
          <w:szCs w:val="22"/>
        </w:rPr>
        <w:t xml:space="preserve"> 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 xml:space="preserve">is dataset was likely </w:t>
      </w:r>
      <w:r w:rsidR="00CB09F3">
        <w:rPr>
          <w:sz w:val="22"/>
          <w:szCs w:val="22"/>
        </w:rPr>
        <w:t>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lastRenderedPageBreak/>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24213983" w:rsidR="00A558F4" w:rsidRPr="00EC1755"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342D1C66" w:rsidR="00DF137C" w:rsidRDefault="00E74085" w:rsidP="0033084E">
      <w:pPr>
        <w:rPr>
          <w:sz w:val="22"/>
          <w:szCs w:val="22"/>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60938412" w:rsidR="008B197E" w:rsidRDefault="0024610D" w:rsidP="0024610D">
      <w:pPr>
        <w:pStyle w:val="Heading2"/>
      </w:pPr>
      <w:r>
        <w:t>Comparison</w:t>
      </w:r>
    </w:p>
    <w:p w14:paraId="23FDF457" w14:textId="74E6ADEF" w:rsidR="0024610D" w:rsidRDefault="0024610D" w:rsidP="0024610D">
      <w:pPr>
        <w:pStyle w:val="Heading2"/>
      </w:pPr>
      <w:r>
        <w:t>Significance</w:t>
      </w:r>
    </w:p>
    <w:p w14:paraId="73337903" w14:textId="027B7F98" w:rsidR="0024610D" w:rsidRDefault="0024610D" w:rsidP="002044B4">
      <w:pPr>
        <w:pStyle w:val="Heading2"/>
      </w:pPr>
      <w:r>
        <w:t>Hyperparameter</w:t>
      </w:r>
    </w:p>
    <w:p w14:paraId="7F442905" w14:textId="2691FDC6" w:rsidR="0024610D" w:rsidRPr="002044B4" w:rsidRDefault="002044B4" w:rsidP="002044B4">
      <w:pPr>
        <w:pStyle w:val="Heading2"/>
      </w:pPr>
      <w: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CF61D" w14:textId="77777777" w:rsidR="00097E17" w:rsidRDefault="00097E17">
      <w:r>
        <w:separator/>
      </w:r>
    </w:p>
  </w:endnote>
  <w:endnote w:type="continuationSeparator" w:id="0">
    <w:p w14:paraId="24FD4A7F" w14:textId="77777777" w:rsidR="00097E17" w:rsidRDefault="0009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FBD5" w14:textId="77777777" w:rsidR="00097E17" w:rsidRDefault="00097E17">
      <w:r>
        <w:separator/>
      </w:r>
    </w:p>
  </w:footnote>
  <w:footnote w:type="continuationSeparator" w:id="0">
    <w:p w14:paraId="4233352D" w14:textId="77777777" w:rsidR="00097E17" w:rsidRDefault="00097E17">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448CAF51" w14:textId="3FB2698E" w:rsidR="00190F35" w:rsidRPr="00596724" w:rsidRDefault="00190F35" w:rsidP="00596724">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p w14:paraId="56A3BEDF" w14:textId="642E7FA1" w:rsidR="00190F35" w:rsidRDefault="00190F35">
      <w:pPr>
        <w:pStyle w:val="FootnoteText"/>
      </w:pP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16D54"/>
    <w:rsid w:val="00016E37"/>
    <w:rsid w:val="000355F6"/>
    <w:rsid w:val="0009634A"/>
    <w:rsid w:val="00097E17"/>
    <w:rsid w:val="000A6043"/>
    <w:rsid w:val="000F23D2"/>
    <w:rsid w:val="00101D57"/>
    <w:rsid w:val="00105B79"/>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74A5B"/>
    <w:rsid w:val="00276401"/>
    <w:rsid w:val="0027698B"/>
    <w:rsid w:val="002A127C"/>
    <w:rsid w:val="002A2955"/>
    <w:rsid w:val="002B3D9E"/>
    <w:rsid w:val="002D2C9C"/>
    <w:rsid w:val="002D6A57"/>
    <w:rsid w:val="002E2F31"/>
    <w:rsid w:val="0031023B"/>
    <w:rsid w:val="00310687"/>
    <w:rsid w:val="0033084E"/>
    <w:rsid w:val="00344B43"/>
    <w:rsid w:val="00356DC1"/>
    <w:rsid w:val="0037044C"/>
    <w:rsid w:val="00375299"/>
    <w:rsid w:val="00377A65"/>
    <w:rsid w:val="00380359"/>
    <w:rsid w:val="003B4153"/>
    <w:rsid w:val="003C0ADA"/>
    <w:rsid w:val="003D17EE"/>
    <w:rsid w:val="003D2B56"/>
    <w:rsid w:val="003D3CA1"/>
    <w:rsid w:val="003E3258"/>
    <w:rsid w:val="00436FFA"/>
    <w:rsid w:val="004413F3"/>
    <w:rsid w:val="0045409C"/>
    <w:rsid w:val="00465369"/>
    <w:rsid w:val="00474255"/>
    <w:rsid w:val="0048576D"/>
    <w:rsid w:val="004C0056"/>
    <w:rsid w:val="004C20B0"/>
    <w:rsid w:val="004D68FC"/>
    <w:rsid w:val="004E69AF"/>
    <w:rsid w:val="00542A33"/>
    <w:rsid w:val="00553409"/>
    <w:rsid w:val="00571CED"/>
    <w:rsid w:val="00580021"/>
    <w:rsid w:val="00583B9D"/>
    <w:rsid w:val="005842F9"/>
    <w:rsid w:val="00596724"/>
    <w:rsid w:val="005A6F86"/>
    <w:rsid w:val="005B6A93"/>
    <w:rsid w:val="005C0C2A"/>
    <w:rsid w:val="005C37BD"/>
    <w:rsid w:val="005D28A1"/>
    <w:rsid w:val="00603A4D"/>
    <w:rsid w:val="0061710B"/>
    <w:rsid w:val="0062758A"/>
    <w:rsid w:val="00670FDD"/>
    <w:rsid w:val="0068547D"/>
    <w:rsid w:val="00691254"/>
    <w:rsid w:val="0069356A"/>
    <w:rsid w:val="006A044B"/>
    <w:rsid w:val="006A1FA3"/>
    <w:rsid w:val="006A2C1D"/>
    <w:rsid w:val="006A35D0"/>
    <w:rsid w:val="006A5605"/>
    <w:rsid w:val="006D451E"/>
    <w:rsid w:val="006E6DAB"/>
    <w:rsid w:val="00714457"/>
    <w:rsid w:val="00720A0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72CC3"/>
    <w:rsid w:val="00980B8E"/>
    <w:rsid w:val="00990D78"/>
    <w:rsid w:val="00994917"/>
    <w:rsid w:val="009974B9"/>
    <w:rsid w:val="009975C9"/>
    <w:rsid w:val="009A189C"/>
    <w:rsid w:val="009B54B5"/>
    <w:rsid w:val="009B701B"/>
    <w:rsid w:val="009D7B5B"/>
    <w:rsid w:val="009F334B"/>
    <w:rsid w:val="00A01A01"/>
    <w:rsid w:val="00A105B5"/>
    <w:rsid w:val="00A210D8"/>
    <w:rsid w:val="00A2231E"/>
    <w:rsid w:val="00A53E1D"/>
    <w:rsid w:val="00A53E83"/>
    <w:rsid w:val="00A558F4"/>
    <w:rsid w:val="00A60B73"/>
    <w:rsid w:val="00A66E61"/>
    <w:rsid w:val="00A74664"/>
    <w:rsid w:val="00AA718F"/>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3292B"/>
    <w:rsid w:val="00D47981"/>
    <w:rsid w:val="00D47ADF"/>
    <w:rsid w:val="00D55112"/>
    <w:rsid w:val="00D63DE8"/>
    <w:rsid w:val="00D92738"/>
    <w:rsid w:val="00DA325F"/>
    <w:rsid w:val="00DA70EA"/>
    <w:rsid w:val="00DB7AD4"/>
    <w:rsid w:val="00DC26B7"/>
    <w:rsid w:val="00DD0B98"/>
    <w:rsid w:val="00DF137C"/>
    <w:rsid w:val="00E16ACD"/>
    <w:rsid w:val="00E26518"/>
    <w:rsid w:val="00E3178B"/>
    <w:rsid w:val="00E3295B"/>
    <w:rsid w:val="00E33041"/>
    <w:rsid w:val="00E365FA"/>
    <w:rsid w:val="00E430C6"/>
    <w:rsid w:val="00E57205"/>
    <w:rsid w:val="00E6050D"/>
    <w:rsid w:val="00E74085"/>
    <w:rsid w:val="00E86987"/>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F32E3"/>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7</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19356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Donald Taggart</cp:lastModifiedBy>
  <cp:revision>8</cp:revision>
  <cp:lastPrinted>2011-01-13T15:51:00Z</cp:lastPrinted>
  <dcterms:created xsi:type="dcterms:W3CDTF">2015-08-07T14:17:00Z</dcterms:created>
  <dcterms:modified xsi:type="dcterms:W3CDTF">2024-03-18T00:52:00Z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