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22D9F" w14:textId="4D24A1AD" w:rsidR="00056D64" w:rsidRPr="00B315AB" w:rsidRDefault="00056D64" w:rsidP="00056D64">
      <w:pPr>
        <w:rPr>
          <w:b/>
          <w:bCs/>
          <w:sz w:val="36"/>
          <w:szCs w:val="36"/>
        </w:rPr>
      </w:pPr>
      <w:r w:rsidRPr="00B315AB">
        <w:rPr>
          <w:rFonts w:hint="eastAsia"/>
          <w:b/>
          <w:bCs/>
          <w:sz w:val="36"/>
          <w:szCs w:val="36"/>
        </w:rPr>
        <w:t>支持向量机</w:t>
      </w:r>
    </w:p>
    <w:p w14:paraId="0C725CA6" w14:textId="77777777" w:rsidR="00056D64" w:rsidRPr="00B315AB" w:rsidRDefault="00056D64" w:rsidP="00056D64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>SVM</w:t>
      </w:r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>的英文全称是</w:t>
      </w:r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>Support Vector Machines</w:t>
      </w:r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>，我们叫它支持向量机。</w:t>
      </w:r>
    </w:p>
    <w:p w14:paraId="115B3AA0" w14:textId="209EE5BD" w:rsidR="00056D64" w:rsidRPr="00B315AB" w:rsidRDefault="00056D64" w:rsidP="00056D64">
      <w:pPr>
        <w:rPr>
          <w:rFonts w:ascii="微软雅黑" w:hAnsi="微软雅黑" w:cs="Calibri"/>
          <w:color w:val="808080" w:themeColor="background1" w:themeShade="80"/>
          <w:kern w:val="24"/>
          <w:sz w:val="30"/>
          <w:szCs w:val="30"/>
        </w:rPr>
      </w:pPr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ab/>
      </w:r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>支持</w:t>
      </w:r>
      <w:proofErr w:type="gramStart"/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>向量机</w:t>
      </w:r>
      <w:proofErr w:type="gramEnd"/>
      <w:r w:rsidRPr="00B315AB">
        <w:rPr>
          <w:rFonts w:ascii="微软雅黑" w:hAnsi="微软雅黑" w:cs="Calibri" w:hint="eastAsia"/>
          <w:color w:val="808080" w:themeColor="background1" w:themeShade="80"/>
          <w:kern w:val="24"/>
          <w:sz w:val="30"/>
          <w:szCs w:val="30"/>
        </w:rPr>
        <w:t>是我们用于分类的一种算法</w:t>
      </w:r>
    </w:p>
    <w:p w14:paraId="0AE0491F" w14:textId="05771CD9" w:rsidR="00056D64" w:rsidRPr="00B315AB" w:rsidRDefault="00056D64" w:rsidP="00056D64">
      <w:pPr>
        <w:rPr>
          <w:rFonts w:ascii="微软雅黑" w:hAnsi="微软雅黑" w:cs="Calibri"/>
          <w:b/>
          <w:kern w:val="24"/>
          <w:sz w:val="36"/>
          <w:szCs w:val="36"/>
        </w:rPr>
      </w:pPr>
      <w:r w:rsidRPr="00B315AB">
        <w:rPr>
          <w:rFonts w:ascii="微软雅黑" w:hAnsi="微软雅黑" w:cs="Calibri" w:hint="eastAsia"/>
          <w:b/>
          <w:kern w:val="24"/>
          <w:sz w:val="36"/>
          <w:szCs w:val="36"/>
        </w:rPr>
        <w:t>实验代码</w:t>
      </w:r>
    </w:p>
    <w:p w14:paraId="4FFE8086" w14:textId="44BE4FD1" w:rsidR="00056D64" w:rsidRDefault="00056D64" w:rsidP="00056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-*- coding: utf-8 -*-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Sun Oct 14 13:52:47 2018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@author: Administrator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常用包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读excel使用的包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preprocessing #进行标准化数据时，需要引入这个包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调用支持</w:t>
      </w:r>
      <w:proofErr w:type="gram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向量机</w:t>
      </w:r>
      <w:proofErr w:type="gram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将数据分开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sklearn.metrics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accuracy_score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, f1_score#引入正确率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sklearn.metrics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classification_report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结果评估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打开excel文件获取数据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file: 文件所在的位置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split_feature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将该行特征处理后放入列表中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row:一行特征数据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返回数据列表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app = []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app = app + [row[i]]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colnameindex</w:t>
      </w:r>
      <w:proofErr w:type="spellEnd"/>
      <w:r w:rsidRPr="00056D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=0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定义数据列表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定义标签列表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形成特征数据的完整路径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(filename)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打开文件获取数据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table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获得数据表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得到表数据总行数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取一行</w:t>
      </w:r>
      <w:proofErr w:type="gram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split_feature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(row)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将特征值转化为列表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path =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="0027445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</w:t>
      </w:r>
      <w:bookmarkStart w:id="0" w:name="_GoBack"/>
      <w:bookmarkEnd w:id="0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ai1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'featuredata.xls'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特征数据文件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取特征</w:t>
      </w:r>
      <w:proofErr w:type="gram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数据和标签数据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将数据部分列表（list）格式转化为数组(array)格式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将标签部分的列表（list）格式转化为数组格式（array）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将数据分为训练数据和测试数据两部分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train_data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训练数据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train_label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训练数据标签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test_data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测试数据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test_label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测试数据标签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'''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y, </w:t>
      </w:r>
      <w:proofErr w:type="spellStart"/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random_state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test_size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svm.SVC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API说明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功能：使用SVM分类器进行模型构建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参数说明：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C:误差项的惩罚系数，默认为1.0；一般为大于0的一个数字，C越大表示在训练过程中对总误差的关注度越高，也就是说当C越大的时候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，对于训练集的表现会越好，但是有可能引发过度拟合的问题。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kernel:指定SVM内部函数的类型，可选值：linear、poly、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、sigmoid、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precomputed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（基本不用，有前提要求，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要求特征属性数目和样本数目一样）;，默认是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;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degree:当使用多项式函数作为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svm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内部的函数的时候，给定多项式的项数，默认为3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gamma:当SVM内部使用poly、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、sigmoid的时候，核函数的系数值，当默认值为auto的时候，实际系数为1/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n_features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.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coef0:当核函数为poly或者sigmoid的时候，给定的独立系数，默认为0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shrinking：是否开启收缩启发式计算，默认为true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tol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：模型构建收敛参数，当模型的误差变化率小于该值的时候，结束模型构建的过程，默认值：1e-3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cache_size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:在模型构建过程中，缓存数据的最大内存大小，默认为空，单位MB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class_weight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:给定各个类别的权重，默认为空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max_iter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:最大迭代次数，默认-1表示不限制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decision_function_shape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:决策函数，可选值：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ovo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和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,默认为：None:推荐使用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;(1.7以上版本才有)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svm.SVC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0.8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kernel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gamma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decision_function_shape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gamma值越大，训练集的拟合就越好，但是会造成过拟合，导致测试集拟合变差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gamma值越小，模型的泛</w:t>
      </w:r>
      <w:proofErr w:type="gram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华能力</w:t>
      </w:r>
      <w:proofErr w:type="gram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越好，训练集和测试集的拟合相近，但是会导致训练集出现欠拟合问题，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从而，准确率变低，导致测试集准确率也变低。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clf.fit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train_label.ravel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利用训练数据训练模型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hat_test_label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clf.predict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对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x_test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数据进行预测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precision:精准率，recall：召回率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classification_report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hat_test_label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14:paraId="3E6C8AC3" w14:textId="65142AF0" w:rsidR="00056D64" w:rsidRDefault="00056D64" w:rsidP="00056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C019B2" w14:textId="6AC4EA21" w:rsidR="00056D64" w:rsidRPr="00056D64" w:rsidRDefault="00056D64" w:rsidP="00056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72"/>
          <w:szCs w:val="72"/>
        </w:rPr>
      </w:pPr>
      <w:r w:rsidRPr="00056D64">
        <w:rPr>
          <w:rFonts w:ascii="宋体" w:eastAsia="宋体" w:hAnsi="宋体" w:cs="宋体" w:hint="eastAsia"/>
          <w:color w:val="000000"/>
          <w:kern w:val="0"/>
          <w:sz w:val="72"/>
          <w:szCs w:val="72"/>
        </w:rPr>
        <w:t>实验截图</w:t>
      </w:r>
    </w:p>
    <w:p w14:paraId="459A6462" w14:textId="0F5E57BB" w:rsidR="00056D64" w:rsidRPr="00056D64" w:rsidRDefault="00056D64" w:rsidP="00056D64">
      <w:pPr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 wp14:anchorId="31584EB7" wp14:editId="15478761">
            <wp:extent cx="5274310" cy="168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A256" w14:textId="77777777" w:rsidR="001C4CAF" w:rsidRDefault="001C4CAF"/>
    <w:sectPr w:rsidR="001C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58"/>
    <w:rsid w:val="00056D64"/>
    <w:rsid w:val="001C4CAF"/>
    <w:rsid w:val="0027445F"/>
    <w:rsid w:val="00791F58"/>
    <w:rsid w:val="00B3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B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315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15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315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1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微软用户</cp:lastModifiedBy>
  <cp:revision>6</cp:revision>
  <dcterms:created xsi:type="dcterms:W3CDTF">2019-10-22T00:06:00Z</dcterms:created>
  <dcterms:modified xsi:type="dcterms:W3CDTF">2019-10-22T14:03:00Z</dcterms:modified>
</cp:coreProperties>
</file>