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00C97" w14:textId="2E60D21C" w:rsidR="002C2D0A" w:rsidRDefault="00EF7E0A" w:rsidP="002C2D0A">
      <w:pPr>
        <w:jc w:val="center"/>
      </w:pPr>
      <w:r>
        <w:rPr>
          <w:noProof/>
        </w:rPr>
        <w:drawing>
          <wp:anchor distT="0" distB="0" distL="114300" distR="114300" simplePos="0" relativeHeight="251658240" behindDoc="1" locked="0" layoutInCell="1" allowOverlap="1" wp14:anchorId="07B42FEC" wp14:editId="048F7641">
            <wp:simplePos x="0" y="0"/>
            <wp:positionH relativeFrom="margin">
              <wp:posOffset>-531495</wp:posOffset>
            </wp:positionH>
            <wp:positionV relativeFrom="paragraph">
              <wp:posOffset>276225</wp:posOffset>
            </wp:positionV>
            <wp:extent cx="1040765" cy="970280"/>
            <wp:effectExtent l="0" t="0" r="0" b="1270"/>
            <wp:wrapSquare wrapText="bothSides"/>
            <wp:docPr id="2" name="Imagen 2" descr="Resultado de imagen para escud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ip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484" b="9399"/>
                    <a:stretch/>
                  </pic:blipFill>
                  <pic:spPr bwMode="auto">
                    <a:xfrm>
                      <a:off x="0" y="0"/>
                      <a:ext cx="1040765" cy="97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4F68D4" w14:textId="4A2FFF45" w:rsidR="002C2D0A" w:rsidRPr="005C7F18" w:rsidRDefault="00EF7E0A" w:rsidP="002C2D0A">
      <w:pPr>
        <w:jc w:val="center"/>
        <w:rPr>
          <w:sz w:val="40"/>
          <w:szCs w:val="20"/>
        </w:rPr>
      </w:pPr>
      <w:r>
        <w:rPr>
          <w:noProof/>
        </w:rPr>
        <w:drawing>
          <wp:anchor distT="0" distB="0" distL="114300" distR="114300" simplePos="0" relativeHeight="251659264" behindDoc="0" locked="0" layoutInCell="1" allowOverlap="1" wp14:anchorId="401DB5BB" wp14:editId="59156DC2">
            <wp:simplePos x="0" y="0"/>
            <wp:positionH relativeFrom="margin">
              <wp:posOffset>5024951</wp:posOffset>
            </wp:positionH>
            <wp:positionV relativeFrom="paragraph">
              <wp:posOffset>115570</wp:posOffset>
            </wp:positionV>
            <wp:extent cx="1153160" cy="845185"/>
            <wp:effectExtent l="0" t="0" r="8890" b="0"/>
            <wp:wrapSquare wrapText="bothSides"/>
            <wp:docPr id="3" name="Imagen 3" descr="Resultado de imagen para escud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escom"/>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802" r="10378"/>
                    <a:stretch/>
                  </pic:blipFill>
                  <pic:spPr bwMode="auto">
                    <a:xfrm>
                      <a:off x="0" y="0"/>
                      <a:ext cx="1153160" cy="845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2D0A" w:rsidRPr="002C2D0A">
        <w:rPr>
          <w:sz w:val="44"/>
        </w:rPr>
        <w:t>Instituto Politécnico Nacional</w:t>
      </w:r>
      <w:r w:rsidR="005C7F18">
        <w:rPr>
          <w:sz w:val="44"/>
        </w:rPr>
        <w:br/>
      </w:r>
      <w:r w:rsidR="002C2D0A" w:rsidRPr="002C2D0A">
        <w:rPr>
          <w:sz w:val="44"/>
        </w:rPr>
        <w:t>Escuela Superior de C</w:t>
      </w:r>
      <w:r w:rsidR="00FC6814">
        <w:rPr>
          <w:sz w:val="44"/>
        </w:rPr>
        <w:t>ó</w:t>
      </w:r>
      <w:r w:rsidR="002C2D0A" w:rsidRPr="002C2D0A">
        <w:rPr>
          <w:sz w:val="44"/>
        </w:rPr>
        <w:t>mputo</w:t>
      </w:r>
      <w:r w:rsidR="005C7F18">
        <w:rPr>
          <w:sz w:val="44"/>
        </w:rPr>
        <w:br/>
      </w:r>
      <w:r w:rsidR="005C7F18">
        <w:rPr>
          <w:sz w:val="40"/>
          <w:szCs w:val="20"/>
        </w:rPr>
        <w:t>Ingeniería en Sistemas Computacionales</w:t>
      </w:r>
    </w:p>
    <w:p w14:paraId="67753E3E" w14:textId="77777777" w:rsidR="002C2D0A" w:rsidRDefault="002C2D0A" w:rsidP="002C2D0A">
      <w:pPr>
        <w:jc w:val="center"/>
        <w:rPr>
          <w:sz w:val="44"/>
        </w:rPr>
      </w:pPr>
    </w:p>
    <w:p w14:paraId="17E1B754" w14:textId="77777777" w:rsidR="002C2D0A" w:rsidRPr="002C2D0A" w:rsidRDefault="002C2D0A" w:rsidP="002C2D0A">
      <w:pPr>
        <w:jc w:val="center"/>
        <w:rPr>
          <w:sz w:val="44"/>
        </w:rPr>
      </w:pPr>
    </w:p>
    <w:p w14:paraId="6DB9CBA6" w14:textId="72E76CE3" w:rsidR="001D1393" w:rsidRDefault="005C7F18" w:rsidP="001557CC">
      <w:pPr>
        <w:jc w:val="center"/>
        <w:rPr>
          <w:b/>
          <w:sz w:val="44"/>
          <w:u w:val="single"/>
        </w:rPr>
      </w:pPr>
      <w:r>
        <w:rPr>
          <w:b/>
          <w:sz w:val="44"/>
          <w:u w:val="single"/>
        </w:rPr>
        <w:t>Compiladores</w:t>
      </w:r>
    </w:p>
    <w:p w14:paraId="5C07C563" w14:textId="77777777" w:rsidR="001D1393" w:rsidRDefault="001D1393" w:rsidP="001557CC">
      <w:pPr>
        <w:jc w:val="center"/>
        <w:rPr>
          <w:b/>
          <w:sz w:val="44"/>
          <w:u w:val="single"/>
        </w:rPr>
      </w:pPr>
    </w:p>
    <w:p w14:paraId="5F0E5102" w14:textId="258AB24F" w:rsidR="00DF64A4" w:rsidRPr="002C2D0A" w:rsidRDefault="001D1393" w:rsidP="00DF64A4">
      <w:pPr>
        <w:jc w:val="center"/>
        <w:rPr>
          <w:sz w:val="44"/>
        </w:rPr>
      </w:pPr>
      <w:r>
        <w:rPr>
          <w:b/>
          <w:sz w:val="44"/>
          <w:u w:val="single"/>
        </w:rPr>
        <w:t>Pr</w:t>
      </w:r>
      <w:r w:rsidR="00FC6814">
        <w:rPr>
          <w:b/>
          <w:sz w:val="44"/>
          <w:u w:val="single"/>
        </w:rPr>
        <w:t>á</w:t>
      </w:r>
      <w:r>
        <w:rPr>
          <w:b/>
          <w:sz w:val="44"/>
          <w:u w:val="single"/>
        </w:rPr>
        <w:t xml:space="preserve">ctica </w:t>
      </w:r>
      <w:r w:rsidR="00467E4B">
        <w:rPr>
          <w:b/>
          <w:sz w:val="44"/>
          <w:u w:val="single"/>
        </w:rPr>
        <w:t>6</w:t>
      </w:r>
      <w:r>
        <w:rPr>
          <w:b/>
          <w:sz w:val="44"/>
          <w:u w:val="single"/>
        </w:rPr>
        <w:t xml:space="preserve">: </w:t>
      </w:r>
      <w:r w:rsidR="00467E4B">
        <w:rPr>
          <w:b/>
          <w:sz w:val="44"/>
          <w:u w:val="single"/>
        </w:rPr>
        <w:t xml:space="preserve">Implementación de la clase que </w:t>
      </w:r>
      <w:r w:rsidR="00EF7E0A">
        <w:rPr>
          <w:b/>
          <w:sz w:val="44"/>
          <w:u w:val="single"/>
        </w:rPr>
        <w:t xml:space="preserve">para obtener </w:t>
      </w:r>
      <w:r w:rsidR="00467E4B">
        <w:rPr>
          <w:b/>
          <w:sz w:val="44"/>
          <w:u w:val="single"/>
        </w:rPr>
        <w:t>la</w:t>
      </w:r>
      <w:r w:rsidR="00405483">
        <w:rPr>
          <w:b/>
          <w:sz w:val="44"/>
          <w:u w:val="single"/>
        </w:rPr>
        <w:t>s</w:t>
      </w:r>
      <w:r w:rsidR="00467E4B">
        <w:rPr>
          <w:b/>
          <w:sz w:val="44"/>
          <w:u w:val="single"/>
        </w:rPr>
        <w:t xml:space="preserve"> tabla</w:t>
      </w:r>
      <w:r w:rsidR="00405483">
        <w:rPr>
          <w:b/>
          <w:sz w:val="44"/>
          <w:u w:val="single"/>
        </w:rPr>
        <w:t>s</w:t>
      </w:r>
      <w:r w:rsidR="00467E4B">
        <w:rPr>
          <w:b/>
          <w:sz w:val="44"/>
          <w:u w:val="single"/>
        </w:rPr>
        <w:t xml:space="preserve"> LR0</w:t>
      </w:r>
      <w:r w:rsidR="00405483">
        <w:rPr>
          <w:b/>
          <w:sz w:val="44"/>
          <w:u w:val="single"/>
        </w:rPr>
        <w:t>, LR1</w:t>
      </w:r>
      <w:r w:rsidR="00EF7E0A">
        <w:rPr>
          <w:b/>
          <w:sz w:val="44"/>
          <w:u w:val="single"/>
        </w:rPr>
        <w:t>,</w:t>
      </w:r>
      <w:r w:rsidR="00405483">
        <w:rPr>
          <w:b/>
          <w:sz w:val="44"/>
          <w:u w:val="single"/>
        </w:rPr>
        <w:t xml:space="preserve"> LALR</w:t>
      </w:r>
      <w:r w:rsidR="00467E4B">
        <w:rPr>
          <w:b/>
          <w:sz w:val="44"/>
          <w:u w:val="single"/>
        </w:rPr>
        <w:t>.</w:t>
      </w:r>
    </w:p>
    <w:p w14:paraId="4942CD15" w14:textId="00E16798" w:rsidR="002C2D0A" w:rsidRPr="001557CC" w:rsidRDefault="002C2D0A" w:rsidP="001557CC">
      <w:pPr>
        <w:jc w:val="center"/>
        <w:rPr>
          <w:b/>
          <w:sz w:val="44"/>
          <w:u w:val="single"/>
        </w:rPr>
      </w:pPr>
      <w:r w:rsidRPr="002C2D0A">
        <w:rPr>
          <w:sz w:val="44"/>
        </w:rPr>
        <w:br/>
      </w:r>
      <w:r w:rsidRPr="002C2D0A">
        <w:rPr>
          <w:sz w:val="44"/>
        </w:rPr>
        <w:br/>
        <w:t xml:space="preserve">Profesor: </w:t>
      </w:r>
      <w:r w:rsidR="008B03E0">
        <w:rPr>
          <w:sz w:val="44"/>
        </w:rPr>
        <w:t>Rafael Norman Saucedo Delgado</w:t>
      </w:r>
    </w:p>
    <w:p w14:paraId="22C287FB" w14:textId="77777777" w:rsidR="002C2D0A" w:rsidRDefault="002C2D0A" w:rsidP="002C2D0A">
      <w:pPr>
        <w:jc w:val="center"/>
        <w:rPr>
          <w:sz w:val="44"/>
        </w:rPr>
      </w:pPr>
    </w:p>
    <w:p w14:paraId="1BE76A7F" w14:textId="77777777" w:rsidR="002C2D0A" w:rsidRPr="002C2D0A" w:rsidRDefault="002C2D0A" w:rsidP="002C2D0A">
      <w:pPr>
        <w:jc w:val="center"/>
        <w:rPr>
          <w:sz w:val="44"/>
        </w:rPr>
      </w:pPr>
    </w:p>
    <w:p w14:paraId="17ED5A76" w14:textId="5B3813E1" w:rsidR="002C2D0A" w:rsidRDefault="002C2D0A" w:rsidP="002C2D0A">
      <w:pPr>
        <w:jc w:val="center"/>
        <w:rPr>
          <w:sz w:val="44"/>
        </w:rPr>
      </w:pPr>
      <w:r w:rsidRPr="002C2D0A">
        <w:rPr>
          <w:sz w:val="44"/>
        </w:rPr>
        <w:t>Alumno: Ayala Segoviano Donaldo Horacio</w:t>
      </w:r>
    </w:p>
    <w:p w14:paraId="5749DB37" w14:textId="298CF054" w:rsidR="00E22367" w:rsidRDefault="008B03E0" w:rsidP="008B03E0">
      <w:pPr>
        <w:jc w:val="center"/>
        <w:rPr>
          <w:sz w:val="44"/>
        </w:rPr>
      </w:pPr>
      <w:r>
        <w:rPr>
          <w:sz w:val="44"/>
        </w:rPr>
        <w:t>Boleta: 2019630415</w:t>
      </w:r>
    </w:p>
    <w:p w14:paraId="6A64D851" w14:textId="77777777" w:rsidR="00E22367" w:rsidRDefault="00E22367">
      <w:pPr>
        <w:rPr>
          <w:sz w:val="44"/>
        </w:rPr>
      </w:pPr>
      <w:r>
        <w:rPr>
          <w:sz w:val="44"/>
        </w:rPr>
        <w:br w:type="page"/>
      </w:r>
    </w:p>
    <w:p w14:paraId="0C0D685F" w14:textId="5F1FD5DD" w:rsidR="00E22367" w:rsidRDefault="00D3495B" w:rsidP="00E22367">
      <w:pPr>
        <w:rPr>
          <w:b/>
          <w:bCs/>
          <w:sz w:val="36"/>
          <w:szCs w:val="18"/>
        </w:rPr>
      </w:pPr>
      <w:r>
        <w:rPr>
          <w:b/>
          <w:bCs/>
          <w:sz w:val="36"/>
          <w:szCs w:val="18"/>
        </w:rPr>
        <w:lastRenderedPageBreak/>
        <w:t>Introducción</w:t>
      </w:r>
    </w:p>
    <w:p w14:paraId="735F5D36" w14:textId="69840AD3" w:rsidR="009B4451" w:rsidRDefault="009B4451" w:rsidP="00676A7F">
      <w:pPr>
        <w:jc w:val="both"/>
        <w:rPr>
          <w:b/>
          <w:bCs/>
          <w:sz w:val="28"/>
          <w:szCs w:val="14"/>
        </w:rPr>
      </w:pPr>
      <w:r w:rsidRPr="00971F21">
        <w:rPr>
          <w:b/>
          <w:bCs/>
          <w:sz w:val="32"/>
          <w:szCs w:val="16"/>
        </w:rPr>
        <w:t xml:space="preserve">Analizadores </w:t>
      </w:r>
      <w:r w:rsidR="0000218E" w:rsidRPr="00971F21">
        <w:rPr>
          <w:b/>
          <w:bCs/>
          <w:sz w:val="32"/>
          <w:szCs w:val="16"/>
        </w:rPr>
        <w:t>LR</w:t>
      </w:r>
    </w:p>
    <w:p w14:paraId="1306DEFE" w14:textId="3EBC5FAB" w:rsidR="007B3341" w:rsidRDefault="00081780" w:rsidP="00C14DC2">
      <w:pPr>
        <w:jc w:val="both"/>
        <w:rPr>
          <w:sz w:val="28"/>
          <w:szCs w:val="14"/>
        </w:rPr>
      </w:pPr>
      <w:r>
        <w:rPr>
          <w:sz w:val="28"/>
          <w:szCs w:val="14"/>
        </w:rPr>
        <w:t>E</w:t>
      </w:r>
      <w:r w:rsidRPr="00081780">
        <w:rPr>
          <w:sz w:val="28"/>
          <w:szCs w:val="14"/>
        </w:rPr>
        <w:t>l tipo más frecuente de analizador sintáctico ascendente en la actualidad se basa en un</w:t>
      </w:r>
      <w:r>
        <w:rPr>
          <w:sz w:val="28"/>
          <w:szCs w:val="14"/>
        </w:rPr>
        <w:t xml:space="preserve"> </w:t>
      </w:r>
      <w:r w:rsidRPr="00081780">
        <w:rPr>
          <w:sz w:val="28"/>
          <w:szCs w:val="14"/>
        </w:rPr>
        <w:t>concepto conocido como análisis sintáctico LR(</w:t>
      </w:r>
      <w:r>
        <w:rPr>
          <w:sz w:val="28"/>
          <w:szCs w:val="14"/>
        </w:rPr>
        <w:t>k</w:t>
      </w:r>
      <w:r w:rsidRPr="00081780">
        <w:rPr>
          <w:sz w:val="28"/>
          <w:szCs w:val="14"/>
        </w:rPr>
        <w:t>); la “L” ind</w:t>
      </w:r>
      <w:r>
        <w:rPr>
          <w:sz w:val="28"/>
          <w:szCs w:val="14"/>
        </w:rPr>
        <w:t>i</w:t>
      </w:r>
      <w:r w:rsidRPr="00081780">
        <w:rPr>
          <w:sz w:val="28"/>
          <w:szCs w:val="14"/>
        </w:rPr>
        <w:t>ca la exploración de izquierda</w:t>
      </w:r>
      <w:r>
        <w:rPr>
          <w:sz w:val="28"/>
          <w:szCs w:val="14"/>
        </w:rPr>
        <w:t xml:space="preserve"> </w:t>
      </w:r>
      <w:r w:rsidRPr="00081780">
        <w:rPr>
          <w:sz w:val="28"/>
          <w:szCs w:val="14"/>
        </w:rPr>
        <w:t>a derecha de la entrada, la “R” indica la construcción de una derivación por la derecha a la</w:t>
      </w:r>
      <w:r w:rsidR="00122ECA">
        <w:rPr>
          <w:sz w:val="28"/>
          <w:szCs w:val="14"/>
        </w:rPr>
        <w:t xml:space="preserve"> </w:t>
      </w:r>
      <w:r w:rsidRPr="00081780">
        <w:rPr>
          <w:sz w:val="28"/>
          <w:szCs w:val="14"/>
        </w:rPr>
        <w:t xml:space="preserve">inversa, y la </w:t>
      </w:r>
      <w:r w:rsidR="00122ECA">
        <w:rPr>
          <w:sz w:val="28"/>
          <w:szCs w:val="14"/>
        </w:rPr>
        <w:t>k</w:t>
      </w:r>
      <w:r w:rsidRPr="00081780">
        <w:rPr>
          <w:sz w:val="28"/>
          <w:szCs w:val="14"/>
        </w:rPr>
        <w:t xml:space="preserve"> para el número de símbolos de entrada de preanálisis que se utilizan al hacer</w:t>
      </w:r>
      <w:r w:rsidR="00122ECA">
        <w:rPr>
          <w:sz w:val="28"/>
          <w:szCs w:val="14"/>
        </w:rPr>
        <w:t xml:space="preserve"> </w:t>
      </w:r>
      <w:r w:rsidRPr="00081780">
        <w:rPr>
          <w:sz w:val="28"/>
          <w:szCs w:val="14"/>
        </w:rPr>
        <w:t>decisiones del análisis sin</w:t>
      </w:r>
      <w:r w:rsidR="00122ECA">
        <w:rPr>
          <w:sz w:val="28"/>
          <w:szCs w:val="14"/>
        </w:rPr>
        <w:t>t</w:t>
      </w:r>
      <w:r w:rsidRPr="00081780">
        <w:rPr>
          <w:sz w:val="28"/>
          <w:szCs w:val="14"/>
        </w:rPr>
        <w:t xml:space="preserve">áctico. </w:t>
      </w:r>
    </w:p>
    <w:p w14:paraId="419E8D57" w14:textId="1FB6B27E" w:rsidR="006E50C8" w:rsidRDefault="006E50C8" w:rsidP="006E50C8">
      <w:pPr>
        <w:jc w:val="both"/>
        <w:rPr>
          <w:sz w:val="28"/>
          <w:szCs w:val="14"/>
        </w:rPr>
      </w:pPr>
      <w:r w:rsidRPr="006E50C8">
        <w:rPr>
          <w:sz w:val="28"/>
          <w:szCs w:val="14"/>
        </w:rPr>
        <w:t>Los analizadores sin tácticos LR son controlados por tablas, en forma muy parecida a los analizadores</w:t>
      </w:r>
      <w:r>
        <w:rPr>
          <w:sz w:val="28"/>
          <w:szCs w:val="14"/>
        </w:rPr>
        <w:t xml:space="preserve"> </w:t>
      </w:r>
      <w:r w:rsidRPr="006E50C8">
        <w:rPr>
          <w:sz w:val="28"/>
          <w:szCs w:val="14"/>
        </w:rPr>
        <w:t>sintácticos LL no recursivos.</w:t>
      </w:r>
    </w:p>
    <w:p w14:paraId="3EEA44F2" w14:textId="14DE47E3" w:rsidR="00563BC8" w:rsidRDefault="00563BC8" w:rsidP="00563BC8">
      <w:pPr>
        <w:jc w:val="both"/>
        <w:rPr>
          <w:sz w:val="28"/>
          <w:szCs w:val="14"/>
        </w:rPr>
      </w:pPr>
      <w:r w:rsidRPr="00563BC8">
        <w:rPr>
          <w:sz w:val="28"/>
          <w:szCs w:val="14"/>
        </w:rPr>
        <w:t>Un analizador sintáctico LR realiza las decisiones de desplazamiento-reducción mediante el</w:t>
      </w:r>
      <w:r>
        <w:rPr>
          <w:sz w:val="28"/>
          <w:szCs w:val="14"/>
        </w:rPr>
        <w:t xml:space="preserve"> </w:t>
      </w:r>
      <w:r w:rsidRPr="00563BC8">
        <w:rPr>
          <w:sz w:val="28"/>
          <w:szCs w:val="14"/>
        </w:rPr>
        <w:t>mantenimiento de estados, para llevar el registro de la ubicación que tenemos en un análisis</w:t>
      </w:r>
      <w:r>
        <w:rPr>
          <w:sz w:val="28"/>
          <w:szCs w:val="14"/>
        </w:rPr>
        <w:t xml:space="preserve"> </w:t>
      </w:r>
      <w:r w:rsidRPr="00563BC8">
        <w:rPr>
          <w:sz w:val="28"/>
          <w:szCs w:val="14"/>
        </w:rPr>
        <w:t xml:space="preserve">sintáctico. Los estados representan conjuntos de “elementos”. </w:t>
      </w:r>
    </w:p>
    <w:p w14:paraId="63D64018" w14:textId="77777777" w:rsidR="00971F21" w:rsidRDefault="00971F21" w:rsidP="00971F21">
      <w:pPr>
        <w:jc w:val="both"/>
        <w:rPr>
          <w:b/>
          <w:bCs/>
          <w:sz w:val="28"/>
          <w:szCs w:val="14"/>
        </w:rPr>
      </w:pPr>
      <w:r w:rsidRPr="00971F21">
        <w:rPr>
          <w:b/>
          <w:bCs/>
          <w:sz w:val="32"/>
          <w:szCs w:val="16"/>
        </w:rPr>
        <w:t>Algoritmo de análisis sintáctico LR</w:t>
      </w:r>
    </w:p>
    <w:p w14:paraId="2D65D254" w14:textId="77777777" w:rsidR="00971F21" w:rsidRDefault="00971F21" w:rsidP="00971F21">
      <w:pPr>
        <w:jc w:val="both"/>
        <w:rPr>
          <w:sz w:val="28"/>
          <w:szCs w:val="14"/>
        </w:rPr>
      </w:pPr>
      <w:r>
        <w:rPr>
          <w:sz w:val="28"/>
          <w:szCs w:val="14"/>
        </w:rPr>
        <w:t xml:space="preserve">En la figura 3 se puede observar el diagrama de un analizador sintáctico LR. Consiste en </w:t>
      </w:r>
      <w:r w:rsidRPr="00455C0B">
        <w:rPr>
          <w:sz w:val="28"/>
          <w:szCs w:val="14"/>
        </w:rPr>
        <w:t>una entrada, una salida, una pila, un programa controlador y una tabla de análisis</w:t>
      </w:r>
      <w:r>
        <w:rPr>
          <w:sz w:val="28"/>
          <w:szCs w:val="14"/>
        </w:rPr>
        <w:t xml:space="preserve"> </w:t>
      </w:r>
      <w:r w:rsidRPr="00455C0B">
        <w:rPr>
          <w:sz w:val="28"/>
          <w:szCs w:val="14"/>
        </w:rPr>
        <w:t>sintáctico que tiene dos partes (ACCION y el ir _ A ). El programa controlador es igual para todos</w:t>
      </w:r>
      <w:r>
        <w:rPr>
          <w:sz w:val="28"/>
          <w:szCs w:val="14"/>
        </w:rPr>
        <w:t xml:space="preserve"> </w:t>
      </w:r>
      <w:r w:rsidRPr="00455C0B">
        <w:rPr>
          <w:sz w:val="28"/>
          <w:szCs w:val="14"/>
        </w:rPr>
        <w:t>los analizadores sintácticos LR; sólo la tabla de análisis sintáctico cambia de un analizador</w:t>
      </w:r>
      <w:r>
        <w:rPr>
          <w:sz w:val="28"/>
          <w:szCs w:val="14"/>
        </w:rPr>
        <w:t xml:space="preserve"> </w:t>
      </w:r>
      <w:r w:rsidRPr="00455C0B">
        <w:rPr>
          <w:sz w:val="28"/>
          <w:szCs w:val="14"/>
        </w:rPr>
        <w:t>sintáctico a otro. El programa de análisis sintáctico lee caracteres de un búfer de entrada, uno</w:t>
      </w:r>
      <w:r>
        <w:rPr>
          <w:sz w:val="28"/>
          <w:szCs w:val="14"/>
        </w:rPr>
        <w:t xml:space="preserve"> </w:t>
      </w:r>
      <w:r w:rsidRPr="00455C0B">
        <w:rPr>
          <w:sz w:val="28"/>
          <w:szCs w:val="14"/>
        </w:rPr>
        <w:t>a la vez. En donde un analizador sintáctico de desplazamiento-reducción desplazaría a un símbolo,</w:t>
      </w:r>
      <w:r>
        <w:rPr>
          <w:sz w:val="28"/>
          <w:szCs w:val="14"/>
        </w:rPr>
        <w:t xml:space="preserve"> </w:t>
      </w:r>
      <w:r w:rsidRPr="00455C0B">
        <w:rPr>
          <w:sz w:val="28"/>
          <w:szCs w:val="14"/>
        </w:rPr>
        <w:t xml:space="preserve">un analizador sintáctico LR desplaza a un estado. </w:t>
      </w:r>
    </w:p>
    <w:p w14:paraId="3642B2CA" w14:textId="77777777" w:rsidR="00971F21" w:rsidRDefault="00971F21" w:rsidP="00971F21">
      <w:pPr>
        <w:jc w:val="center"/>
        <w:rPr>
          <w:sz w:val="28"/>
          <w:szCs w:val="14"/>
        </w:rPr>
      </w:pPr>
      <w:r>
        <w:rPr>
          <w:noProof/>
        </w:rPr>
        <w:drawing>
          <wp:inline distT="0" distB="0" distL="0" distR="0" wp14:anchorId="02EB465F" wp14:editId="73EA821D">
            <wp:extent cx="3383280" cy="1781861"/>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1977" cy="1802242"/>
                    </a:xfrm>
                    <a:prstGeom prst="rect">
                      <a:avLst/>
                    </a:prstGeom>
                  </pic:spPr>
                </pic:pic>
              </a:graphicData>
            </a:graphic>
          </wp:inline>
        </w:drawing>
      </w:r>
    </w:p>
    <w:p w14:paraId="37D1B3CB" w14:textId="2A8B121E" w:rsidR="00971F21" w:rsidRPr="00962567" w:rsidRDefault="00971F21" w:rsidP="00971F21">
      <w:pPr>
        <w:jc w:val="center"/>
        <w:rPr>
          <w:i/>
          <w:iCs/>
          <w:sz w:val="24"/>
          <w:szCs w:val="12"/>
        </w:rPr>
      </w:pPr>
      <w:r w:rsidRPr="00962567">
        <w:rPr>
          <w:i/>
          <w:iCs/>
          <w:sz w:val="24"/>
          <w:szCs w:val="12"/>
        </w:rPr>
        <w:t xml:space="preserve">Figura </w:t>
      </w:r>
      <w:r w:rsidR="009C0E49">
        <w:rPr>
          <w:i/>
          <w:iCs/>
          <w:sz w:val="24"/>
          <w:szCs w:val="12"/>
        </w:rPr>
        <w:t>1</w:t>
      </w:r>
      <w:r w:rsidRPr="00962567">
        <w:rPr>
          <w:i/>
          <w:iCs/>
          <w:sz w:val="24"/>
          <w:szCs w:val="12"/>
        </w:rPr>
        <w:t xml:space="preserve">. </w:t>
      </w:r>
      <w:r>
        <w:rPr>
          <w:i/>
          <w:iCs/>
          <w:sz w:val="24"/>
          <w:szCs w:val="12"/>
        </w:rPr>
        <w:t>Modelo de un analizador sintáctico LR.</w:t>
      </w:r>
    </w:p>
    <w:p w14:paraId="37678042" w14:textId="3C9E0114" w:rsidR="00C24DBE" w:rsidRPr="00C24DBE" w:rsidRDefault="00C24DBE" w:rsidP="00971F21">
      <w:pPr>
        <w:jc w:val="both"/>
        <w:rPr>
          <w:b/>
          <w:bCs/>
          <w:sz w:val="36"/>
          <w:szCs w:val="18"/>
        </w:rPr>
      </w:pPr>
      <w:r>
        <w:rPr>
          <w:b/>
          <w:bCs/>
          <w:sz w:val="36"/>
          <w:szCs w:val="18"/>
        </w:rPr>
        <w:lastRenderedPageBreak/>
        <w:t>Algoritmo de análisis sintáctico LR</w:t>
      </w:r>
    </w:p>
    <w:p w14:paraId="07F2787E" w14:textId="53BF0B2C" w:rsidR="00C24DBE" w:rsidRPr="00C24DBE" w:rsidRDefault="00C24DBE" w:rsidP="00C24DBE">
      <w:pPr>
        <w:rPr>
          <w:sz w:val="28"/>
          <w:szCs w:val="14"/>
        </w:rPr>
      </w:pPr>
      <w:r>
        <w:rPr>
          <w:sz w:val="28"/>
          <w:szCs w:val="14"/>
        </w:rPr>
        <w:t>A continuación</w:t>
      </w:r>
      <w:r w:rsidR="002A160D">
        <w:rPr>
          <w:sz w:val="28"/>
          <w:szCs w:val="14"/>
        </w:rPr>
        <w:t>,</w:t>
      </w:r>
      <w:r>
        <w:rPr>
          <w:sz w:val="28"/>
          <w:szCs w:val="14"/>
        </w:rPr>
        <w:t xml:space="preserve"> se muestra el algoritmo de análisis sintáctico LR. Este algoritmo será el mismo para los diferentes analizadores sintácticos, sin importar con que tabla se esté trabajando.</w:t>
      </w:r>
    </w:p>
    <w:p w14:paraId="3D65B557" w14:textId="04632573" w:rsidR="00C24DBE" w:rsidRPr="00C24DBE" w:rsidRDefault="00C24DBE" w:rsidP="00C24DBE">
      <w:pPr>
        <w:jc w:val="center"/>
        <w:rPr>
          <w:sz w:val="32"/>
          <w:szCs w:val="16"/>
        </w:rPr>
      </w:pPr>
      <w:r>
        <w:rPr>
          <w:noProof/>
        </w:rPr>
        <w:drawing>
          <wp:inline distT="0" distB="0" distL="0" distR="0" wp14:anchorId="36B5B747" wp14:editId="6C041856">
            <wp:extent cx="5029200" cy="38140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355" cy="391653"/>
                    </a:xfrm>
                    <a:prstGeom prst="rect">
                      <a:avLst/>
                    </a:prstGeom>
                  </pic:spPr>
                </pic:pic>
              </a:graphicData>
            </a:graphic>
          </wp:inline>
        </w:drawing>
      </w:r>
      <w:r>
        <w:rPr>
          <w:noProof/>
        </w:rPr>
        <w:drawing>
          <wp:inline distT="0" distB="0" distL="0" distR="0" wp14:anchorId="6DF0CF16" wp14:editId="32B91E1C">
            <wp:extent cx="5018567" cy="30951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6079" cy="3099748"/>
                    </a:xfrm>
                    <a:prstGeom prst="rect">
                      <a:avLst/>
                    </a:prstGeom>
                  </pic:spPr>
                </pic:pic>
              </a:graphicData>
            </a:graphic>
          </wp:inline>
        </w:drawing>
      </w:r>
      <w:r>
        <w:rPr>
          <w:sz w:val="32"/>
          <w:szCs w:val="16"/>
        </w:rPr>
        <w:br/>
      </w:r>
      <w:r w:rsidRPr="00962567">
        <w:rPr>
          <w:i/>
          <w:iCs/>
          <w:sz w:val="24"/>
          <w:szCs w:val="12"/>
        </w:rPr>
        <w:t xml:space="preserve">Figura </w:t>
      </w:r>
      <w:r w:rsidR="009C0E49">
        <w:rPr>
          <w:i/>
          <w:iCs/>
          <w:sz w:val="24"/>
          <w:szCs w:val="12"/>
        </w:rPr>
        <w:t>2</w:t>
      </w:r>
      <w:r w:rsidRPr="00962567">
        <w:rPr>
          <w:i/>
          <w:iCs/>
          <w:sz w:val="24"/>
          <w:szCs w:val="12"/>
        </w:rPr>
        <w:t>.</w:t>
      </w:r>
      <w:r>
        <w:rPr>
          <w:i/>
          <w:iCs/>
          <w:sz w:val="24"/>
          <w:szCs w:val="12"/>
        </w:rPr>
        <w:t xml:space="preserve"> Algoritmo de análisis sintáctico LR.</w:t>
      </w:r>
    </w:p>
    <w:p w14:paraId="1A71014A" w14:textId="266819F6" w:rsidR="00971F21" w:rsidRPr="00971F21" w:rsidRDefault="00971F21" w:rsidP="00971F21">
      <w:pPr>
        <w:jc w:val="both"/>
        <w:rPr>
          <w:b/>
          <w:bCs/>
          <w:sz w:val="32"/>
          <w:szCs w:val="16"/>
        </w:rPr>
      </w:pPr>
      <w:r w:rsidRPr="00971F21">
        <w:rPr>
          <w:b/>
          <w:bCs/>
          <w:sz w:val="32"/>
          <w:szCs w:val="16"/>
        </w:rPr>
        <w:t>Tabla LR</w:t>
      </w:r>
    </w:p>
    <w:p w14:paraId="7C4B3810" w14:textId="79D3B708" w:rsidR="00971F21" w:rsidRDefault="00971F21" w:rsidP="00971F21">
      <w:pPr>
        <w:jc w:val="both"/>
        <w:rPr>
          <w:sz w:val="28"/>
          <w:szCs w:val="14"/>
        </w:rPr>
      </w:pPr>
      <w:r>
        <w:rPr>
          <w:sz w:val="28"/>
          <w:szCs w:val="14"/>
        </w:rPr>
        <w:t xml:space="preserve">El algoritmo de análisis sintáctico LR es controlado por una tabla, conocida como tabla LR (esta puede ser LR(0), LR(1) o LALR). La tabla de análisis sintáctico consiste en dos partes: una función de análisis sintáctico llamada </w:t>
      </w:r>
      <w:r>
        <w:rPr>
          <w:i/>
          <w:iCs/>
          <w:sz w:val="28"/>
          <w:szCs w:val="14"/>
        </w:rPr>
        <w:t>acción</w:t>
      </w:r>
      <w:r>
        <w:rPr>
          <w:sz w:val="28"/>
          <w:szCs w:val="14"/>
        </w:rPr>
        <w:t>, y una función ir_A.</w:t>
      </w:r>
    </w:p>
    <w:p w14:paraId="6CB2C940" w14:textId="77777777" w:rsidR="00971F21" w:rsidRPr="00962567" w:rsidRDefault="00971F21" w:rsidP="00971F21">
      <w:pPr>
        <w:jc w:val="both"/>
        <w:rPr>
          <w:sz w:val="28"/>
          <w:szCs w:val="14"/>
        </w:rPr>
      </w:pPr>
      <w:r w:rsidRPr="00962567">
        <w:rPr>
          <w:sz w:val="28"/>
          <w:szCs w:val="14"/>
        </w:rPr>
        <w:t xml:space="preserve">1. La función ACCION recibe como argumentos un estado </w:t>
      </w:r>
      <w:r>
        <w:rPr>
          <w:i/>
          <w:iCs/>
          <w:sz w:val="28"/>
          <w:szCs w:val="14"/>
        </w:rPr>
        <w:t>i</w:t>
      </w:r>
      <w:r w:rsidRPr="00962567">
        <w:rPr>
          <w:sz w:val="28"/>
          <w:szCs w:val="14"/>
        </w:rPr>
        <w:t xml:space="preserve"> y un terminal </w:t>
      </w:r>
      <w:r>
        <w:rPr>
          <w:i/>
          <w:iCs/>
          <w:sz w:val="28"/>
          <w:szCs w:val="14"/>
        </w:rPr>
        <w:t>a</w:t>
      </w:r>
      <w:r w:rsidRPr="00962567">
        <w:rPr>
          <w:sz w:val="28"/>
          <w:szCs w:val="14"/>
        </w:rPr>
        <w:t xml:space="preserve"> (o $, el marcador</w:t>
      </w:r>
      <w:r>
        <w:rPr>
          <w:sz w:val="28"/>
          <w:szCs w:val="14"/>
        </w:rPr>
        <w:t xml:space="preserve"> </w:t>
      </w:r>
      <w:r w:rsidRPr="00962567">
        <w:rPr>
          <w:sz w:val="28"/>
          <w:szCs w:val="14"/>
        </w:rPr>
        <w:t>de fin de entrada). El valor de ACCION [i, a] puede tener una de cuatro formas:</w:t>
      </w:r>
    </w:p>
    <w:p w14:paraId="21DF9DCE" w14:textId="77777777" w:rsidR="00971F21" w:rsidRPr="00962567" w:rsidRDefault="00971F21" w:rsidP="00971F21">
      <w:pPr>
        <w:jc w:val="both"/>
        <w:rPr>
          <w:sz w:val="28"/>
          <w:szCs w:val="14"/>
        </w:rPr>
      </w:pPr>
      <w:r w:rsidRPr="00962567">
        <w:rPr>
          <w:sz w:val="28"/>
          <w:szCs w:val="14"/>
        </w:rPr>
        <w:t>(a) Desplazar j, en donde j es un estado. La acción realizada por el analizador sintáctico</w:t>
      </w:r>
      <w:r>
        <w:rPr>
          <w:sz w:val="28"/>
          <w:szCs w:val="14"/>
        </w:rPr>
        <w:t xml:space="preserve"> </w:t>
      </w:r>
      <w:r w:rsidRPr="00962567">
        <w:rPr>
          <w:sz w:val="28"/>
          <w:szCs w:val="14"/>
        </w:rPr>
        <w:t xml:space="preserve">desplaza en forma efectiva la entrada </w:t>
      </w:r>
      <w:r>
        <w:rPr>
          <w:i/>
          <w:iCs/>
          <w:sz w:val="28"/>
          <w:szCs w:val="14"/>
        </w:rPr>
        <w:t>a</w:t>
      </w:r>
      <w:r w:rsidRPr="00962567">
        <w:rPr>
          <w:sz w:val="28"/>
          <w:szCs w:val="14"/>
        </w:rPr>
        <w:t xml:space="preserve"> hacia la pila, pero usa el estado j para representar</w:t>
      </w:r>
      <w:r>
        <w:rPr>
          <w:sz w:val="28"/>
          <w:szCs w:val="14"/>
        </w:rPr>
        <w:t xml:space="preserve"> </w:t>
      </w:r>
      <w:r w:rsidRPr="00962567">
        <w:rPr>
          <w:sz w:val="28"/>
          <w:szCs w:val="14"/>
        </w:rPr>
        <w:t xml:space="preserve">la </w:t>
      </w:r>
      <w:r w:rsidRPr="00962567">
        <w:rPr>
          <w:i/>
          <w:iCs/>
          <w:sz w:val="28"/>
          <w:szCs w:val="14"/>
        </w:rPr>
        <w:t>a</w:t>
      </w:r>
      <w:r w:rsidRPr="00962567">
        <w:rPr>
          <w:sz w:val="28"/>
          <w:szCs w:val="14"/>
        </w:rPr>
        <w:t>.</w:t>
      </w:r>
    </w:p>
    <w:p w14:paraId="1AB59D90" w14:textId="77777777" w:rsidR="00971F21" w:rsidRPr="00962567" w:rsidRDefault="00971F21" w:rsidP="00971F21">
      <w:pPr>
        <w:jc w:val="both"/>
        <w:rPr>
          <w:sz w:val="28"/>
          <w:szCs w:val="14"/>
        </w:rPr>
      </w:pPr>
      <w:r w:rsidRPr="00962567">
        <w:rPr>
          <w:sz w:val="28"/>
          <w:szCs w:val="14"/>
        </w:rPr>
        <w:lastRenderedPageBreak/>
        <w:t>(b) Reducir A</w:t>
      </w:r>
      <w:r>
        <w:rPr>
          <w:sz w:val="28"/>
          <w:szCs w:val="14"/>
        </w:rPr>
        <w:t>-&gt;β</w:t>
      </w:r>
      <w:r w:rsidRPr="00962567">
        <w:rPr>
          <w:sz w:val="28"/>
          <w:szCs w:val="14"/>
        </w:rPr>
        <w:t xml:space="preserve">. La acción del analizador reduce en forma efectiva a </w:t>
      </w:r>
      <w:r>
        <w:rPr>
          <w:sz w:val="28"/>
          <w:szCs w:val="14"/>
        </w:rPr>
        <w:t>β</w:t>
      </w:r>
      <w:r w:rsidRPr="00962567">
        <w:rPr>
          <w:sz w:val="28"/>
          <w:szCs w:val="14"/>
        </w:rPr>
        <w:t xml:space="preserve"> en la parte</w:t>
      </w:r>
      <w:r>
        <w:rPr>
          <w:sz w:val="28"/>
          <w:szCs w:val="14"/>
        </w:rPr>
        <w:t xml:space="preserve"> </w:t>
      </w:r>
      <w:r w:rsidRPr="00962567">
        <w:rPr>
          <w:sz w:val="28"/>
          <w:szCs w:val="14"/>
        </w:rPr>
        <w:t>superior de la pila, al encabezado A.</w:t>
      </w:r>
    </w:p>
    <w:p w14:paraId="446A59DB" w14:textId="77777777" w:rsidR="00971F21" w:rsidRPr="00962567" w:rsidRDefault="00971F21" w:rsidP="00971F21">
      <w:pPr>
        <w:jc w:val="both"/>
        <w:rPr>
          <w:sz w:val="28"/>
          <w:szCs w:val="14"/>
        </w:rPr>
      </w:pPr>
      <w:r w:rsidRPr="00962567">
        <w:rPr>
          <w:sz w:val="28"/>
          <w:szCs w:val="14"/>
        </w:rPr>
        <w:t>(c) Aceptar. El analizador sintáctico acepta la entrada y termina el análisis</w:t>
      </w:r>
      <w:r>
        <w:rPr>
          <w:sz w:val="28"/>
          <w:szCs w:val="14"/>
        </w:rPr>
        <w:t xml:space="preserve"> </w:t>
      </w:r>
      <w:r w:rsidRPr="00962567">
        <w:rPr>
          <w:sz w:val="28"/>
          <w:szCs w:val="14"/>
        </w:rPr>
        <w:t>sintáctico.</w:t>
      </w:r>
    </w:p>
    <w:p w14:paraId="3F05F768" w14:textId="77777777" w:rsidR="00971F21" w:rsidRPr="00962567" w:rsidRDefault="00971F21" w:rsidP="00971F21">
      <w:pPr>
        <w:jc w:val="both"/>
        <w:rPr>
          <w:sz w:val="28"/>
          <w:szCs w:val="14"/>
        </w:rPr>
      </w:pPr>
      <w:r w:rsidRPr="00962567">
        <w:rPr>
          <w:sz w:val="28"/>
          <w:szCs w:val="14"/>
        </w:rPr>
        <w:t>(d) Error. El analizador sintáctico descubre un error en su entrada y realiza cierta acción</w:t>
      </w:r>
      <w:r>
        <w:rPr>
          <w:sz w:val="28"/>
          <w:szCs w:val="14"/>
        </w:rPr>
        <w:t xml:space="preserve"> </w:t>
      </w:r>
      <w:r w:rsidRPr="00962567">
        <w:rPr>
          <w:sz w:val="28"/>
          <w:szCs w:val="14"/>
        </w:rPr>
        <w:t xml:space="preserve">correctiva. </w:t>
      </w:r>
    </w:p>
    <w:p w14:paraId="62F12A3E" w14:textId="77777777" w:rsidR="00971F21" w:rsidRDefault="00971F21" w:rsidP="00971F21">
      <w:pPr>
        <w:jc w:val="both"/>
        <w:rPr>
          <w:sz w:val="28"/>
          <w:szCs w:val="14"/>
        </w:rPr>
      </w:pPr>
      <w:r w:rsidRPr="00962567">
        <w:rPr>
          <w:sz w:val="28"/>
          <w:szCs w:val="14"/>
        </w:rPr>
        <w:t>2. Extendemos la función ir _ A , definida en los conjuntos de elementos, a los estados: s i ir_A [</w:t>
      </w:r>
      <m:oMath>
        <m:sSub>
          <m:sSubPr>
            <m:ctrlPr>
              <w:rPr>
                <w:rFonts w:ascii="Cambria Math" w:hAnsi="Cambria Math"/>
                <w:i/>
                <w:sz w:val="28"/>
                <w:szCs w:val="14"/>
              </w:rPr>
            </m:ctrlPr>
          </m:sSubPr>
          <m:e>
            <m:r>
              <m:rPr>
                <m:sty m:val="p"/>
              </m:rPr>
              <w:rPr>
                <w:rFonts w:ascii="Cambria Math" w:hAnsi="Cambria Math"/>
                <w:sz w:val="28"/>
                <w:szCs w:val="14"/>
              </w:rPr>
              <m:t>I</m:t>
            </m:r>
          </m:e>
          <m:sub>
            <m:r>
              <w:rPr>
                <w:rFonts w:ascii="Cambria Math" w:hAnsi="Cambria Math"/>
                <w:sz w:val="28"/>
                <w:szCs w:val="14"/>
              </w:rPr>
              <m:t>i</m:t>
            </m:r>
          </m:sub>
        </m:sSub>
      </m:oMath>
      <w:r w:rsidRPr="00962567">
        <w:rPr>
          <w:sz w:val="28"/>
          <w:szCs w:val="14"/>
        </w:rPr>
        <w:t xml:space="preserve">, A] </w:t>
      </w:r>
      <w:r>
        <w:rPr>
          <w:sz w:val="28"/>
          <w:szCs w:val="14"/>
        </w:rPr>
        <w:t>=</w:t>
      </w:r>
      <m:oMath>
        <m:sSub>
          <m:sSubPr>
            <m:ctrlPr>
              <w:rPr>
                <w:rFonts w:ascii="Cambria Math" w:hAnsi="Cambria Math"/>
                <w:i/>
                <w:sz w:val="28"/>
                <w:szCs w:val="14"/>
              </w:rPr>
            </m:ctrlPr>
          </m:sSubPr>
          <m:e>
            <m:r>
              <m:rPr>
                <m:sty m:val="p"/>
              </m:rPr>
              <w:rPr>
                <w:rFonts w:ascii="Cambria Math" w:hAnsi="Cambria Math"/>
                <w:sz w:val="28"/>
                <w:szCs w:val="14"/>
              </w:rPr>
              <m:t>I</m:t>
            </m:r>
          </m:e>
          <m:sub>
            <m:r>
              <w:rPr>
                <w:rFonts w:ascii="Cambria Math" w:hAnsi="Cambria Math"/>
                <w:sz w:val="28"/>
                <w:szCs w:val="14"/>
              </w:rPr>
              <m:t>j</m:t>
            </m:r>
          </m:sub>
        </m:sSub>
      </m:oMath>
      <w:r w:rsidRPr="00962567">
        <w:rPr>
          <w:sz w:val="28"/>
          <w:szCs w:val="14"/>
        </w:rPr>
        <w:t xml:space="preserve">, entonces ir_A también asigna un estado </w:t>
      </w:r>
      <w:r>
        <w:rPr>
          <w:i/>
          <w:iCs/>
          <w:sz w:val="28"/>
          <w:szCs w:val="14"/>
        </w:rPr>
        <w:t>i</w:t>
      </w:r>
      <w:r w:rsidRPr="00962567">
        <w:rPr>
          <w:sz w:val="28"/>
          <w:szCs w:val="14"/>
        </w:rPr>
        <w:t xml:space="preserve"> y un no terminal A al estado j</w:t>
      </w:r>
      <w:r>
        <w:rPr>
          <w:sz w:val="28"/>
          <w:szCs w:val="14"/>
        </w:rPr>
        <w:t>.</w:t>
      </w:r>
    </w:p>
    <w:p w14:paraId="2E789AC5" w14:textId="03FE9978" w:rsidR="00971F21" w:rsidRDefault="00971F21" w:rsidP="00563BC8">
      <w:pPr>
        <w:jc w:val="both"/>
        <w:rPr>
          <w:sz w:val="28"/>
          <w:szCs w:val="14"/>
        </w:rPr>
      </w:pPr>
      <w:r>
        <w:rPr>
          <w:sz w:val="28"/>
          <w:szCs w:val="14"/>
        </w:rPr>
        <w:t xml:space="preserve">Durante esta práctica se implementarán las tablas para los analizadores sintácticos LR(0), LR(1) y LALR. </w:t>
      </w:r>
    </w:p>
    <w:p w14:paraId="56D1924D" w14:textId="6299BB89" w:rsidR="00ED0010" w:rsidRPr="00971F21" w:rsidRDefault="00ED0010" w:rsidP="007056D1">
      <w:pPr>
        <w:jc w:val="both"/>
        <w:rPr>
          <w:b/>
          <w:bCs/>
          <w:sz w:val="32"/>
          <w:szCs w:val="16"/>
        </w:rPr>
      </w:pPr>
      <w:r w:rsidRPr="00971F21">
        <w:rPr>
          <w:b/>
          <w:bCs/>
          <w:sz w:val="32"/>
          <w:szCs w:val="16"/>
        </w:rPr>
        <w:t>Algoritmo de subconjuntos LR0</w:t>
      </w:r>
    </w:p>
    <w:p w14:paraId="51AF43A3" w14:textId="06EDF177" w:rsidR="00535249" w:rsidRDefault="00535249" w:rsidP="007056D1">
      <w:pPr>
        <w:jc w:val="both"/>
        <w:rPr>
          <w:sz w:val="28"/>
          <w:szCs w:val="14"/>
        </w:rPr>
      </w:pPr>
      <w:r w:rsidRPr="00563BC8">
        <w:rPr>
          <w:sz w:val="28"/>
          <w:szCs w:val="14"/>
        </w:rPr>
        <w:t>Un elemento LR(0) de una gramática G es una producción de G con un punto en cierta posición del</w:t>
      </w:r>
      <w:r>
        <w:rPr>
          <w:sz w:val="28"/>
          <w:szCs w:val="14"/>
        </w:rPr>
        <w:t xml:space="preserve"> </w:t>
      </w:r>
      <w:r w:rsidRPr="00563BC8">
        <w:rPr>
          <w:sz w:val="28"/>
          <w:szCs w:val="14"/>
        </w:rPr>
        <w:t>cuerpo.</w:t>
      </w:r>
    </w:p>
    <w:p w14:paraId="4B81F810" w14:textId="5591B3E5" w:rsidR="007056D1" w:rsidRDefault="007056D1" w:rsidP="007056D1">
      <w:pPr>
        <w:jc w:val="both"/>
        <w:rPr>
          <w:sz w:val="28"/>
          <w:szCs w:val="14"/>
        </w:rPr>
      </w:pPr>
      <w:r w:rsidRPr="007056D1">
        <w:rPr>
          <w:sz w:val="28"/>
          <w:szCs w:val="14"/>
        </w:rPr>
        <w:t>Una colección de conjuntos de elementos LR(0), conocida</w:t>
      </w:r>
      <w:r>
        <w:rPr>
          <w:sz w:val="28"/>
          <w:szCs w:val="14"/>
        </w:rPr>
        <w:t xml:space="preserve"> </w:t>
      </w:r>
      <w:r w:rsidRPr="007056D1">
        <w:rPr>
          <w:sz w:val="28"/>
          <w:szCs w:val="14"/>
        </w:rPr>
        <w:t>como la colección LR(0) canónica, proporciona la base para construir un autómata finito determinista, el cual se utiliza</w:t>
      </w:r>
      <w:r>
        <w:rPr>
          <w:sz w:val="28"/>
          <w:szCs w:val="14"/>
        </w:rPr>
        <w:t xml:space="preserve"> </w:t>
      </w:r>
      <w:r w:rsidRPr="007056D1">
        <w:rPr>
          <w:sz w:val="28"/>
          <w:szCs w:val="14"/>
        </w:rPr>
        <w:t>para realizar decisiones en el análisis sintáctico.</w:t>
      </w:r>
    </w:p>
    <w:p w14:paraId="6E036CE1" w14:textId="242B629D" w:rsidR="00DA2F41" w:rsidRDefault="00DA2F41" w:rsidP="00DA2F41">
      <w:pPr>
        <w:jc w:val="both"/>
        <w:rPr>
          <w:sz w:val="28"/>
          <w:szCs w:val="14"/>
        </w:rPr>
      </w:pPr>
      <w:r w:rsidRPr="00DA2F41">
        <w:rPr>
          <w:sz w:val="28"/>
          <w:szCs w:val="14"/>
        </w:rPr>
        <w:t xml:space="preserve">Para construir la colección LR(0) canónica de una gramática, definimos una gramática aumentada y dos funciones, CERRADURA e ir_A . Si G e s una gramática con el símbolo inicial </w:t>
      </w:r>
      <w:r>
        <w:rPr>
          <w:sz w:val="28"/>
          <w:szCs w:val="14"/>
        </w:rPr>
        <w:t>S</w:t>
      </w:r>
      <w:r w:rsidRPr="00DA2F41">
        <w:rPr>
          <w:sz w:val="28"/>
          <w:szCs w:val="14"/>
        </w:rPr>
        <w:t>,</w:t>
      </w:r>
      <w:r>
        <w:rPr>
          <w:sz w:val="28"/>
          <w:szCs w:val="14"/>
        </w:rPr>
        <w:t xml:space="preserve"> </w:t>
      </w:r>
      <w:r w:rsidRPr="00DA2F41">
        <w:rPr>
          <w:sz w:val="28"/>
          <w:szCs w:val="14"/>
        </w:rPr>
        <w:t>entonces G</w:t>
      </w:r>
      <w:r>
        <w:rPr>
          <w:sz w:val="28"/>
          <w:szCs w:val="14"/>
        </w:rPr>
        <w:t>’</w:t>
      </w:r>
      <w:r w:rsidRPr="00DA2F41">
        <w:rPr>
          <w:sz w:val="28"/>
          <w:szCs w:val="14"/>
        </w:rPr>
        <w:t xml:space="preserve"> la </w:t>
      </w:r>
      <w:r w:rsidRPr="00DA2F41">
        <w:rPr>
          <w:b/>
          <w:bCs/>
          <w:sz w:val="28"/>
          <w:szCs w:val="14"/>
        </w:rPr>
        <w:t>gramática aumentada</w:t>
      </w:r>
      <w:r w:rsidRPr="00DA2F41">
        <w:rPr>
          <w:sz w:val="28"/>
          <w:szCs w:val="14"/>
        </w:rPr>
        <w:t xml:space="preserve"> para G, es G con un nuevo símbolo inicial S' y la producción</w:t>
      </w:r>
      <w:r>
        <w:rPr>
          <w:sz w:val="28"/>
          <w:szCs w:val="14"/>
        </w:rPr>
        <w:t xml:space="preserve"> </w:t>
      </w:r>
      <w:r w:rsidRPr="00DA2F41">
        <w:rPr>
          <w:sz w:val="28"/>
          <w:szCs w:val="14"/>
        </w:rPr>
        <w:t>S'</w:t>
      </w:r>
      <w:r>
        <w:rPr>
          <w:sz w:val="28"/>
          <w:szCs w:val="14"/>
        </w:rPr>
        <w:t xml:space="preserve"> -&gt;</w:t>
      </w:r>
      <w:r w:rsidRPr="00DA2F41">
        <w:rPr>
          <w:sz w:val="28"/>
          <w:szCs w:val="14"/>
        </w:rPr>
        <w:t xml:space="preserve"> S.</w:t>
      </w:r>
    </w:p>
    <w:p w14:paraId="300CE897" w14:textId="7E38091B" w:rsidR="00DA2F41" w:rsidRDefault="00DA2F41" w:rsidP="00DA2F41">
      <w:pPr>
        <w:jc w:val="both"/>
        <w:rPr>
          <w:b/>
          <w:bCs/>
          <w:sz w:val="28"/>
          <w:szCs w:val="14"/>
        </w:rPr>
      </w:pPr>
      <w:r>
        <w:rPr>
          <w:b/>
          <w:bCs/>
          <w:sz w:val="28"/>
          <w:szCs w:val="14"/>
        </w:rPr>
        <w:t>Cerradura</w:t>
      </w:r>
    </w:p>
    <w:p w14:paraId="53EA33D5" w14:textId="419D498E" w:rsidR="00DA2F41" w:rsidRPr="00DA2F41" w:rsidRDefault="00DA2F41" w:rsidP="00DA2F41">
      <w:pPr>
        <w:jc w:val="both"/>
        <w:rPr>
          <w:sz w:val="28"/>
          <w:szCs w:val="14"/>
        </w:rPr>
      </w:pPr>
      <w:r w:rsidRPr="00DA2F41">
        <w:rPr>
          <w:sz w:val="28"/>
          <w:szCs w:val="14"/>
        </w:rPr>
        <w:t xml:space="preserve">Si </w:t>
      </w:r>
      <w:r w:rsidRPr="00DA2F41">
        <w:rPr>
          <w:i/>
          <w:iCs/>
          <w:sz w:val="28"/>
          <w:szCs w:val="14"/>
        </w:rPr>
        <w:t>I</w:t>
      </w:r>
      <w:r w:rsidRPr="00DA2F41">
        <w:rPr>
          <w:sz w:val="28"/>
          <w:szCs w:val="14"/>
        </w:rPr>
        <w:t xml:space="preserve"> es un conjunto de elementos para una gramática G, entonces CERRADURA(</w:t>
      </w:r>
      <w:r>
        <w:rPr>
          <w:i/>
          <w:iCs/>
          <w:sz w:val="28"/>
          <w:szCs w:val="14"/>
        </w:rPr>
        <w:t>I</w:t>
      </w:r>
      <w:r w:rsidRPr="00DA2F41">
        <w:rPr>
          <w:sz w:val="28"/>
          <w:szCs w:val="14"/>
        </w:rPr>
        <w:t>)</w:t>
      </w:r>
      <w:r>
        <w:rPr>
          <w:sz w:val="28"/>
          <w:szCs w:val="14"/>
        </w:rPr>
        <w:t xml:space="preserve"> </w:t>
      </w:r>
      <w:r w:rsidRPr="00DA2F41">
        <w:rPr>
          <w:sz w:val="28"/>
          <w:szCs w:val="14"/>
        </w:rPr>
        <w:t xml:space="preserve">es el conjunto de elementos que se construyen a partir de </w:t>
      </w:r>
      <w:r>
        <w:rPr>
          <w:i/>
          <w:iCs/>
          <w:sz w:val="28"/>
          <w:szCs w:val="14"/>
        </w:rPr>
        <w:t>I</w:t>
      </w:r>
      <w:r w:rsidRPr="00DA2F41">
        <w:rPr>
          <w:sz w:val="28"/>
          <w:szCs w:val="14"/>
        </w:rPr>
        <w:t xml:space="preserve"> mediante las siguientes dos reglas:</w:t>
      </w:r>
    </w:p>
    <w:p w14:paraId="5AD34F97" w14:textId="4D2B17C4" w:rsidR="00DA2F41" w:rsidRPr="00DA2F41" w:rsidRDefault="00DA2F41" w:rsidP="00DA2F41">
      <w:pPr>
        <w:jc w:val="both"/>
        <w:rPr>
          <w:sz w:val="28"/>
          <w:szCs w:val="14"/>
        </w:rPr>
      </w:pPr>
      <w:r w:rsidRPr="00DA2F41">
        <w:rPr>
          <w:sz w:val="28"/>
          <w:szCs w:val="14"/>
        </w:rPr>
        <w:t xml:space="preserve">1. A l principio, agregar cada elemento en </w:t>
      </w:r>
      <w:r>
        <w:rPr>
          <w:i/>
          <w:iCs/>
          <w:sz w:val="28"/>
          <w:szCs w:val="14"/>
        </w:rPr>
        <w:t>I</w:t>
      </w:r>
      <w:r>
        <w:rPr>
          <w:sz w:val="28"/>
          <w:szCs w:val="14"/>
        </w:rPr>
        <w:t xml:space="preserve"> </w:t>
      </w:r>
      <w:r w:rsidRPr="00DA2F41">
        <w:rPr>
          <w:sz w:val="28"/>
          <w:szCs w:val="14"/>
        </w:rPr>
        <w:t>a CERRADURA(I).</w:t>
      </w:r>
    </w:p>
    <w:p w14:paraId="46C2488B" w14:textId="1CB3BB66" w:rsidR="00DA2F41" w:rsidRDefault="00DA2F41" w:rsidP="00DA2F41">
      <w:pPr>
        <w:jc w:val="both"/>
        <w:rPr>
          <w:sz w:val="28"/>
          <w:szCs w:val="14"/>
        </w:rPr>
      </w:pPr>
      <w:r w:rsidRPr="00DA2F41">
        <w:rPr>
          <w:sz w:val="28"/>
          <w:szCs w:val="14"/>
        </w:rPr>
        <w:t>2. Si A</w:t>
      </w:r>
      <w:r>
        <w:rPr>
          <w:sz w:val="28"/>
          <w:szCs w:val="14"/>
        </w:rPr>
        <w:t>-&gt;α.B</w:t>
      </w:r>
      <w:r>
        <w:rPr>
          <w:sz w:val="28"/>
          <w:szCs w:val="14"/>
        </w:rPr>
        <w:t>β</w:t>
      </w:r>
      <w:r>
        <w:rPr>
          <w:sz w:val="28"/>
          <w:szCs w:val="14"/>
        </w:rPr>
        <w:t xml:space="preserve"> está en</w:t>
      </w:r>
      <w:r w:rsidRPr="00DA2F41">
        <w:rPr>
          <w:sz w:val="28"/>
          <w:szCs w:val="14"/>
        </w:rPr>
        <w:t xml:space="preserve"> CERRADURA(</w:t>
      </w:r>
      <w:r>
        <w:rPr>
          <w:i/>
          <w:iCs/>
          <w:sz w:val="28"/>
          <w:szCs w:val="14"/>
        </w:rPr>
        <w:t>I</w:t>
      </w:r>
      <w:r w:rsidRPr="00DA2F41">
        <w:rPr>
          <w:sz w:val="28"/>
          <w:szCs w:val="14"/>
        </w:rPr>
        <w:t xml:space="preserve">) y B </w:t>
      </w:r>
      <w:r>
        <w:rPr>
          <w:sz w:val="28"/>
          <w:szCs w:val="14"/>
        </w:rPr>
        <w:t>-&gt; γ</w:t>
      </w:r>
      <w:r w:rsidRPr="00DA2F41">
        <w:rPr>
          <w:sz w:val="28"/>
          <w:szCs w:val="14"/>
        </w:rPr>
        <w:t xml:space="preserve"> es una producción, entonces agregar el</w:t>
      </w:r>
      <w:r>
        <w:rPr>
          <w:sz w:val="28"/>
          <w:szCs w:val="14"/>
        </w:rPr>
        <w:t xml:space="preserve"> </w:t>
      </w:r>
      <w:r w:rsidRPr="00DA2F41">
        <w:rPr>
          <w:sz w:val="28"/>
          <w:szCs w:val="14"/>
        </w:rPr>
        <w:t xml:space="preserve">elemento B </w:t>
      </w:r>
      <w:r>
        <w:rPr>
          <w:sz w:val="28"/>
          <w:szCs w:val="14"/>
        </w:rPr>
        <w:t>-&gt; γ</w:t>
      </w:r>
      <w:r w:rsidRPr="00DA2F41">
        <w:rPr>
          <w:sz w:val="28"/>
          <w:szCs w:val="14"/>
        </w:rPr>
        <w:t xml:space="preserve"> a CERRADURA(J), si no se encuentra ya ahí. Aplicar esta regla hasta</w:t>
      </w:r>
      <w:r>
        <w:rPr>
          <w:sz w:val="28"/>
          <w:szCs w:val="14"/>
        </w:rPr>
        <w:t xml:space="preserve"> </w:t>
      </w:r>
      <w:r w:rsidRPr="00DA2F41">
        <w:rPr>
          <w:sz w:val="28"/>
          <w:szCs w:val="14"/>
        </w:rPr>
        <w:t>que no puedan agregarse más elementos nuevos a CERRADURA (</w:t>
      </w:r>
      <w:r>
        <w:rPr>
          <w:i/>
          <w:iCs/>
          <w:sz w:val="28"/>
          <w:szCs w:val="14"/>
        </w:rPr>
        <w:t>I</w:t>
      </w:r>
      <w:r w:rsidRPr="00DA2F41">
        <w:rPr>
          <w:sz w:val="28"/>
          <w:szCs w:val="14"/>
        </w:rPr>
        <w:t>).</w:t>
      </w:r>
    </w:p>
    <w:p w14:paraId="3628F127" w14:textId="358F6F6C" w:rsidR="00DA2F41" w:rsidRDefault="00DA2F41" w:rsidP="00DA2F41">
      <w:pPr>
        <w:jc w:val="center"/>
        <w:rPr>
          <w:sz w:val="28"/>
          <w:szCs w:val="14"/>
        </w:rPr>
      </w:pPr>
      <w:r>
        <w:rPr>
          <w:noProof/>
        </w:rPr>
        <w:lastRenderedPageBreak/>
        <w:drawing>
          <wp:inline distT="0" distB="0" distL="0" distR="0" wp14:anchorId="0200F7CD" wp14:editId="74F351A0">
            <wp:extent cx="3749040" cy="166376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7547" cy="1671973"/>
                    </a:xfrm>
                    <a:prstGeom prst="rect">
                      <a:avLst/>
                    </a:prstGeom>
                  </pic:spPr>
                </pic:pic>
              </a:graphicData>
            </a:graphic>
          </wp:inline>
        </w:drawing>
      </w:r>
    </w:p>
    <w:p w14:paraId="5AB2454B" w14:textId="25011624" w:rsidR="00DA2F41" w:rsidRDefault="00DA2F41" w:rsidP="00DA2F41">
      <w:pPr>
        <w:jc w:val="center"/>
        <w:rPr>
          <w:i/>
          <w:iCs/>
          <w:sz w:val="24"/>
          <w:szCs w:val="12"/>
        </w:rPr>
      </w:pPr>
      <w:r w:rsidRPr="00DA2F41">
        <w:rPr>
          <w:i/>
          <w:iCs/>
          <w:sz w:val="24"/>
          <w:szCs w:val="12"/>
        </w:rPr>
        <w:t xml:space="preserve">Figura </w:t>
      </w:r>
      <w:r w:rsidR="009C0E49">
        <w:rPr>
          <w:i/>
          <w:iCs/>
          <w:sz w:val="24"/>
          <w:szCs w:val="12"/>
        </w:rPr>
        <w:t>3</w:t>
      </w:r>
      <w:r w:rsidR="00C24DBE">
        <w:rPr>
          <w:i/>
          <w:iCs/>
          <w:sz w:val="24"/>
          <w:szCs w:val="12"/>
        </w:rPr>
        <w:t xml:space="preserve">. </w:t>
      </w:r>
      <w:r w:rsidRPr="00DA2F41">
        <w:rPr>
          <w:i/>
          <w:iCs/>
          <w:sz w:val="24"/>
          <w:szCs w:val="12"/>
        </w:rPr>
        <w:t>Pseudocódigo para el conjunto Cerradura.</w:t>
      </w:r>
    </w:p>
    <w:p w14:paraId="19F773A0" w14:textId="69F87A69" w:rsidR="00DA2F41" w:rsidRDefault="00DA2F41" w:rsidP="00DA2F41">
      <w:pPr>
        <w:rPr>
          <w:b/>
          <w:bCs/>
          <w:sz w:val="28"/>
          <w:szCs w:val="14"/>
        </w:rPr>
      </w:pPr>
      <w:r>
        <w:rPr>
          <w:b/>
          <w:bCs/>
          <w:sz w:val="28"/>
          <w:szCs w:val="14"/>
        </w:rPr>
        <w:t>Ir_A</w:t>
      </w:r>
    </w:p>
    <w:p w14:paraId="7C7D0859" w14:textId="4DCB234D" w:rsidR="00DA2F41" w:rsidRDefault="00DA2F41" w:rsidP="00DA2F41">
      <w:pPr>
        <w:rPr>
          <w:sz w:val="28"/>
          <w:szCs w:val="14"/>
        </w:rPr>
      </w:pPr>
      <w:r w:rsidRPr="00DA2F41">
        <w:rPr>
          <w:sz w:val="28"/>
          <w:szCs w:val="14"/>
        </w:rPr>
        <w:t>La segunda función útil es ir_A (</w:t>
      </w:r>
      <w:r>
        <w:rPr>
          <w:i/>
          <w:iCs/>
          <w:sz w:val="28"/>
          <w:szCs w:val="14"/>
        </w:rPr>
        <w:t>I</w:t>
      </w:r>
      <w:r w:rsidRPr="00DA2F41">
        <w:rPr>
          <w:sz w:val="28"/>
          <w:szCs w:val="14"/>
        </w:rPr>
        <w:t xml:space="preserve">, X), en donde </w:t>
      </w:r>
      <w:r>
        <w:rPr>
          <w:i/>
          <w:iCs/>
          <w:sz w:val="28"/>
          <w:szCs w:val="14"/>
        </w:rPr>
        <w:t xml:space="preserve">I </w:t>
      </w:r>
      <w:r w:rsidRPr="00DA2F41">
        <w:rPr>
          <w:sz w:val="28"/>
          <w:szCs w:val="14"/>
        </w:rPr>
        <w:t>es un conjunto de elementos y X es un símbolo</w:t>
      </w:r>
      <w:r>
        <w:rPr>
          <w:sz w:val="28"/>
          <w:szCs w:val="14"/>
        </w:rPr>
        <w:t xml:space="preserve"> </w:t>
      </w:r>
      <w:r w:rsidRPr="00DA2F41">
        <w:rPr>
          <w:sz w:val="28"/>
          <w:szCs w:val="14"/>
        </w:rPr>
        <w:t>gramatical. ir _ A (</w:t>
      </w:r>
      <w:r>
        <w:rPr>
          <w:i/>
          <w:iCs/>
          <w:sz w:val="28"/>
          <w:szCs w:val="14"/>
        </w:rPr>
        <w:t>I</w:t>
      </w:r>
      <w:r w:rsidRPr="00DA2F41">
        <w:rPr>
          <w:sz w:val="28"/>
          <w:szCs w:val="14"/>
        </w:rPr>
        <w:t>, X) se define como la cerradura del conjunto de todos los elementos [A -&gt;</w:t>
      </w:r>
      <w:r>
        <w:rPr>
          <w:sz w:val="28"/>
          <w:szCs w:val="14"/>
        </w:rPr>
        <w:t xml:space="preserve"> αX</w:t>
      </w:r>
      <w:r w:rsidRPr="00DA2F41">
        <w:rPr>
          <w:b/>
          <w:bCs/>
          <w:sz w:val="28"/>
          <w:szCs w:val="14"/>
        </w:rPr>
        <w:t>.</w:t>
      </w:r>
      <w:r>
        <w:rPr>
          <w:sz w:val="28"/>
          <w:szCs w:val="14"/>
        </w:rPr>
        <w:t>β]</w:t>
      </w:r>
      <w:r w:rsidRPr="00DA2F41">
        <w:rPr>
          <w:sz w:val="28"/>
          <w:szCs w:val="14"/>
        </w:rPr>
        <w:t xml:space="preserve">, de tal forma que [A - </w:t>
      </w:r>
      <w:r>
        <w:rPr>
          <w:sz w:val="28"/>
          <w:szCs w:val="14"/>
        </w:rPr>
        <w:t>&gt;</w:t>
      </w:r>
      <w:r w:rsidRPr="00DA2F41">
        <w:rPr>
          <w:sz w:val="28"/>
          <w:szCs w:val="14"/>
        </w:rPr>
        <w:t xml:space="preserve"> </w:t>
      </w:r>
      <w:r>
        <w:rPr>
          <w:sz w:val="28"/>
          <w:szCs w:val="14"/>
        </w:rPr>
        <w:t>α</w:t>
      </w:r>
      <w:r w:rsidRPr="00DA2F41">
        <w:rPr>
          <w:b/>
          <w:bCs/>
          <w:sz w:val="28"/>
          <w:szCs w:val="14"/>
        </w:rPr>
        <w:t>.</w:t>
      </w:r>
      <w:r>
        <w:rPr>
          <w:sz w:val="28"/>
          <w:szCs w:val="14"/>
        </w:rPr>
        <w:t>Xβ</w:t>
      </w:r>
      <w:r w:rsidRPr="00DA2F41">
        <w:rPr>
          <w:sz w:val="28"/>
          <w:szCs w:val="14"/>
        </w:rPr>
        <w:t xml:space="preserve">] se encuentre en </w:t>
      </w:r>
      <w:r>
        <w:rPr>
          <w:i/>
          <w:iCs/>
          <w:sz w:val="28"/>
          <w:szCs w:val="14"/>
        </w:rPr>
        <w:t>I</w:t>
      </w:r>
      <w:r w:rsidRPr="00DA2F41">
        <w:rPr>
          <w:sz w:val="28"/>
          <w:szCs w:val="14"/>
        </w:rPr>
        <w:t xml:space="preserve">. </w:t>
      </w:r>
      <w:r>
        <w:rPr>
          <w:sz w:val="28"/>
          <w:szCs w:val="14"/>
        </w:rPr>
        <w:t>L</w:t>
      </w:r>
      <w:r w:rsidRPr="00DA2F41">
        <w:rPr>
          <w:sz w:val="28"/>
          <w:szCs w:val="14"/>
        </w:rPr>
        <w:t>a función ir _ A se</w:t>
      </w:r>
      <w:r>
        <w:rPr>
          <w:sz w:val="28"/>
          <w:szCs w:val="14"/>
        </w:rPr>
        <w:t xml:space="preserve"> </w:t>
      </w:r>
      <w:r w:rsidRPr="00DA2F41">
        <w:rPr>
          <w:sz w:val="28"/>
          <w:szCs w:val="14"/>
        </w:rPr>
        <w:t>utiliza para definir las transiciones en el autómata LR(0) para una gramática. Los estados del</w:t>
      </w:r>
      <w:r>
        <w:rPr>
          <w:sz w:val="28"/>
          <w:szCs w:val="14"/>
        </w:rPr>
        <w:t xml:space="preserve"> </w:t>
      </w:r>
      <w:r w:rsidRPr="00DA2F41">
        <w:rPr>
          <w:sz w:val="28"/>
          <w:szCs w:val="14"/>
        </w:rPr>
        <w:t>autómata corresponden a los conjuntos de elementos, y ir_A (J, X) especifica la transición que</w:t>
      </w:r>
      <w:r>
        <w:rPr>
          <w:sz w:val="28"/>
          <w:szCs w:val="14"/>
        </w:rPr>
        <w:t xml:space="preserve"> </w:t>
      </w:r>
      <w:r w:rsidRPr="00DA2F41">
        <w:rPr>
          <w:sz w:val="28"/>
          <w:szCs w:val="14"/>
        </w:rPr>
        <w:t xml:space="preserve">proviene del estado para </w:t>
      </w:r>
      <w:r>
        <w:rPr>
          <w:i/>
          <w:iCs/>
          <w:sz w:val="28"/>
          <w:szCs w:val="14"/>
        </w:rPr>
        <w:t>I</w:t>
      </w:r>
      <w:r w:rsidRPr="00DA2F41">
        <w:rPr>
          <w:sz w:val="28"/>
          <w:szCs w:val="14"/>
        </w:rPr>
        <w:t>, con la entrada X</w:t>
      </w:r>
      <w:r>
        <w:rPr>
          <w:sz w:val="28"/>
          <w:szCs w:val="14"/>
        </w:rPr>
        <w:t>.</w:t>
      </w:r>
    </w:p>
    <w:p w14:paraId="0516320B" w14:textId="77777777" w:rsidR="00962567" w:rsidRDefault="00962567" w:rsidP="00DA2F41">
      <w:pPr>
        <w:rPr>
          <w:sz w:val="28"/>
          <w:szCs w:val="14"/>
        </w:rPr>
      </w:pPr>
    </w:p>
    <w:p w14:paraId="5DB8BA1C" w14:textId="2076D2AA" w:rsidR="00DA2F41" w:rsidRDefault="00DA2F41" w:rsidP="00DA2F41">
      <w:pPr>
        <w:jc w:val="center"/>
        <w:rPr>
          <w:b/>
          <w:bCs/>
          <w:sz w:val="28"/>
          <w:szCs w:val="14"/>
        </w:rPr>
      </w:pPr>
      <w:r>
        <w:rPr>
          <w:noProof/>
        </w:rPr>
        <w:drawing>
          <wp:inline distT="0" distB="0" distL="0" distR="0" wp14:anchorId="6851B85A" wp14:editId="13C5A5D0">
            <wp:extent cx="4747846" cy="151562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900" cy="1517559"/>
                    </a:xfrm>
                    <a:prstGeom prst="rect">
                      <a:avLst/>
                    </a:prstGeom>
                  </pic:spPr>
                </pic:pic>
              </a:graphicData>
            </a:graphic>
          </wp:inline>
        </w:drawing>
      </w:r>
    </w:p>
    <w:p w14:paraId="097C7CC8" w14:textId="69484A1F" w:rsidR="00DA2F41" w:rsidRDefault="00DA2F41" w:rsidP="00DA2F41">
      <w:pPr>
        <w:jc w:val="center"/>
        <w:rPr>
          <w:i/>
          <w:iCs/>
          <w:sz w:val="24"/>
          <w:szCs w:val="12"/>
        </w:rPr>
      </w:pPr>
      <w:r w:rsidRPr="00DA2F41">
        <w:rPr>
          <w:i/>
          <w:iCs/>
          <w:sz w:val="24"/>
          <w:szCs w:val="12"/>
        </w:rPr>
        <w:t xml:space="preserve">Figura </w:t>
      </w:r>
      <w:r w:rsidR="009C0E49">
        <w:rPr>
          <w:i/>
          <w:iCs/>
          <w:sz w:val="24"/>
          <w:szCs w:val="12"/>
        </w:rPr>
        <w:t>4</w:t>
      </w:r>
      <w:r w:rsidRPr="00DA2F41">
        <w:rPr>
          <w:i/>
          <w:iCs/>
          <w:sz w:val="24"/>
          <w:szCs w:val="12"/>
        </w:rPr>
        <w:t xml:space="preserve">. </w:t>
      </w:r>
      <w:r>
        <w:rPr>
          <w:i/>
          <w:iCs/>
          <w:sz w:val="24"/>
          <w:szCs w:val="12"/>
        </w:rPr>
        <w:t>Cálculo de la colección canónica de conjuntos de elementos LR(0).</w:t>
      </w:r>
    </w:p>
    <w:p w14:paraId="0C9E94EF" w14:textId="579D9737" w:rsidR="00DA2F41" w:rsidRDefault="00DA2F41" w:rsidP="00DA2F41">
      <w:pPr>
        <w:rPr>
          <w:sz w:val="28"/>
          <w:szCs w:val="14"/>
        </w:rPr>
      </w:pPr>
      <w:r>
        <w:rPr>
          <w:sz w:val="28"/>
          <w:szCs w:val="14"/>
        </w:rPr>
        <w:t xml:space="preserve">En la figura </w:t>
      </w:r>
      <w:r w:rsidR="002A160D">
        <w:rPr>
          <w:sz w:val="28"/>
          <w:szCs w:val="14"/>
        </w:rPr>
        <w:t>4</w:t>
      </w:r>
      <w:r>
        <w:rPr>
          <w:sz w:val="28"/>
          <w:szCs w:val="14"/>
        </w:rPr>
        <w:t xml:space="preserve"> se muestra el algoritmo que ayuda a calcular la colección canónica de conjuntos de elementos LR(0) para una gramática aumentada G’.</w:t>
      </w:r>
    </w:p>
    <w:p w14:paraId="566E476E" w14:textId="77777777" w:rsidR="00971F21" w:rsidRPr="00971F21" w:rsidRDefault="00971F21" w:rsidP="00971F21">
      <w:pPr>
        <w:jc w:val="both"/>
        <w:rPr>
          <w:b/>
          <w:bCs/>
          <w:sz w:val="32"/>
          <w:szCs w:val="16"/>
        </w:rPr>
      </w:pPr>
      <w:r w:rsidRPr="00971F21">
        <w:rPr>
          <w:b/>
          <w:bCs/>
          <w:sz w:val="32"/>
          <w:szCs w:val="16"/>
        </w:rPr>
        <w:t>Algoritmo de construcción de una tabla de análisis sintáctico SLR</w:t>
      </w:r>
    </w:p>
    <w:p w14:paraId="5FB73C12" w14:textId="77777777" w:rsidR="00971F21" w:rsidRPr="00A316AB" w:rsidRDefault="00971F21" w:rsidP="00971F21">
      <w:pPr>
        <w:jc w:val="both"/>
        <w:rPr>
          <w:sz w:val="28"/>
          <w:szCs w:val="14"/>
        </w:rPr>
      </w:pPr>
      <w:r>
        <w:rPr>
          <w:sz w:val="28"/>
          <w:szCs w:val="14"/>
        </w:rPr>
        <w:t>A continuación se muestra el algoritmo de construcción de una tabla de análisis sintáctico SLR o LR(0).</w:t>
      </w:r>
    </w:p>
    <w:p w14:paraId="13887B13" w14:textId="77777777" w:rsidR="00971F21" w:rsidRDefault="00971F21" w:rsidP="00971F21">
      <w:pPr>
        <w:jc w:val="center"/>
      </w:pPr>
      <w:r>
        <w:rPr>
          <w:noProof/>
        </w:rPr>
        <w:lastRenderedPageBreak/>
        <w:drawing>
          <wp:inline distT="0" distB="0" distL="0" distR="0" wp14:anchorId="1BDA116A" wp14:editId="17DACB61">
            <wp:extent cx="4822859" cy="27713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999" cy="2787506"/>
                    </a:xfrm>
                    <a:prstGeom prst="rect">
                      <a:avLst/>
                    </a:prstGeom>
                  </pic:spPr>
                </pic:pic>
              </a:graphicData>
            </a:graphic>
          </wp:inline>
        </w:drawing>
      </w:r>
      <w:r>
        <w:br/>
      </w:r>
      <w:r>
        <w:rPr>
          <w:noProof/>
        </w:rPr>
        <w:drawing>
          <wp:inline distT="0" distB="0" distL="0" distR="0" wp14:anchorId="3FB900BC" wp14:editId="375E047D">
            <wp:extent cx="4586067" cy="899319"/>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1218" cy="959159"/>
                    </a:xfrm>
                    <a:prstGeom prst="rect">
                      <a:avLst/>
                    </a:prstGeom>
                  </pic:spPr>
                </pic:pic>
              </a:graphicData>
            </a:graphic>
          </wp:inline>
        </w:drawing>
      </w:r>
    </w:p>
    <w:p w14:paraId="2F0E6610" w14:textId="5418AC39" w:rsidR="00971F21" w:rsidRPr="00DA2F41" w:rsidRDefault="00971F21" w:rsidP="00971F21">
      <w:pPr>
        <w:jc w:val="center"/>
        <w:rPr>
          <w:sz w:val="28"/>
          <w:szCs w:val="14"/>
        </w:rPr>
      </w:pPr>
      <w:r>
        <w:rPr>
          <w:i/>
          <w:iCs/>
        </w:rPr>
        <w:t xml:space="preserve">Figura </w:t>
      </w:r>
      <w:r w:rsidR="002A160D">
        <w:rPr>
          <w:i/>
          <w:iCs/>
        </w:rPr>
        <w:t>5</w:t>
      </w:r>
      <w:r>
        <w:rPr>
          <w:i/>
          <w:iCs/>
        </w:rPr>
        <w:t>. Algoritmo de construcción de una tabla de análisis sintáctico SLR o LR(0).</w:t>
      </w:r>
    </w:p>
    <w:p w14:paraId="60178E59" w14:textId="21426546" w:rsidR="009A58CE" w:rsidRPr="00971F21" w:rsidRDefault="009A58CE" w:rsidP="00C14DC2">
      <w:pPr>
        <w:jc w:val="both"/>
        <w:rPr>
          <w:b/>
          <w:bCs/>
          <w:sz w:val="32"/>
          <w:szCs w:val="16"/>
        </w:rPr>
      </w:pPr>
      <w:r w:rsidRPr="00971F21">
        <w:rPr>
          <w:b/>
          <w:bCs/>
          <w:sz w:val="32"/>
          <w:szCs w:val="16"/>
        </w:rPr>
        <w:t>Algoritmo de subconjuntos LR1</w:t>
      </w:r>
    </w:p>
    <w:p w14:paraId="0D129CFB" w14:textId="7BB8DC42" w:rsidR="009A58CE" w:rsidRPr="009A58CE" w:rsidRDefault="009A58CE" w:rsidP="009A58CE">
      <w:pPr>
        <w:jc w:val="both"/>
        <w:rPr>
          <w:sz w:val="28"/>
          <w:szCs w:val="14"/>
        </w:rPr>
      </w:pPr>
      <w:r w:rsidRPr="009A58CE">
        <w:rPr>
          <w:sz w:val="28"/>
          <w:szCs w:val="14"/>
        </w:rPr>
        <w:t xml:space="preserve">Es posible transportar más información en el estado, que nos permita descartar algunas reducciones inválidas mediante </w:t>
      </w:r>
      <w:r>
        <w:rPr>
          <w:sz w:val="28"/>
          <w:szCs w:val="14"/>
        </w:rPr>
        <w:t>A-&gt;α</w:t>
      </w:r>
      <w:r w:rsidRPr="009A58CE">
        <w:rPr>
          <w:sz w:val="28"/>
          <w:szCs w:val="14"/>
        </w:rPr>
        <w:t>. Al dividir estados según sea necesario, podemos</w:t>
      </w:r>
      <w:r>
        <w:rPr>
          <w:sz w:val="28"/>
          <w:szCs w:val="14"/>
        </w:rPr>
        <w:t xml:space="preserve"> </w:t>
      </w:r>
      <w:r w:rsidRPr="009A58CE">
        <w:rPr>
          <w:sz w:val="28"/>
          <w:szCs w:val="14"/>
        </w:rPr>
        <w:t>hacer que cada estado de un analizador sintáctico LR indique con exactitud qué símbolos de</w:t>
      </w:r>
      <w:r>
        <w:rPr>
          <w:sz w:val="28"/>
          <w:szCs w:val="14"/>
        </w:rPr>
        <w:t xml:space="preserve"> </w:t>
      </w:r>
      <w:r w:rsidRPr="009A58CE">
        <w:rPr>
          <w:sz w:val="28"/>
          <w:szCs w:val="14"/>
        </w:rPr>
        <w:t>entrada pueden ir después de un mango a para el cual haya una posible reducción a A.</w:t>
      </w:r>
      <w:r w:rsidR="00971F21">
        <w:rPr>
          <w:sz w:val="28"/>
          <w:szCs w:val="14"/>
        </w:rPr>
        <w:t xml:space="preserve"> </w:t>
      </w:r>
    </w:p>
    <w:p w14:paraId="11924B33" w14:textId="77777777" w:rsidR="00971F21" w:rsidRDefault="009A58CE" w:rsidP="00971F21">
      <w:pPr>
        <w:jc w:val="both"/>
        <w:rPr>
          <w:sz w:val="28"/>
          <w:szCs w:val="14"/>
        </w:rPr>
      </w:pPr>
      <w:r w:rsidRPr="009A58CE">
        <w:rPr>
          <w:sz w:val="28"/>
          <w:szCs w:val="14"/>
        </w:rPr>
        <w:t>La información adicional se incorpora al estado mediante la redefinición de elementos, para</w:t>
      </w:r>
      <w:r w:rsidR="00971F21">
        <w:rPr>
          <w:sz w:val="28"/>
          <w:szCs w:val="14"/>
        </w:rPr>
        <w:t xml:space="preserve"> </w:t>
      </w:r>
      <w:r w:rsidRPr="009A58CE">
        <w:rPr>
          <w:sz w:val="28"/>
          <w:szCs w:val="14"/>
        </w:rPr>
        <w:t xml:space="preserve">que incluyan un símbolo terminal como un segundo componente. La forma general de un elemento se convierte en [A </w:t>
      </w:r>
      <w:r w:rsidR="00971F21">
        <w:rPr>
          <w:sz w:val="28"/>
          <w:szCs w:val="14"/>
        </w:rPr>
        <w:t>-&gt;</w:t>
      </w:r>
      <w:r w:rsidRPr="009A58CE">
        <w:rPr>
          <w:sz w:val="28"/>
          <w:szCs w:val="14"/>
        </w:rPr>
        <w:t xml:space="preserve"> </w:t>
      </w:r>
      <w:r w:rsidR="00971F21">
        <w:rPr>
          <w:sz w:val="28"/>
          <w:szCs w:val="14"/>
        </w:rPr>
        <w:t>α</w:t>
      </w:r>
      <w:r w:rsidRPr="009A58CE">
        <w:rPr>
          <w:sz w:val="28"/>
          <w:szCs w:val="14"/>
        </w:rPr>
        <w:t xml:space="preserve"> </w:t>
      </w:r>
      <w:r w:rsidR="00971F21">
        <w:rPr>
          <w:sz w:val="28"/>
          <w:szCs w:val="14"/>
        </w:rPr>
        <w:t>.β</w:t>
      </w:r>
      <w:r w:rsidRPr="009A58CE">
        <w:rPr>
          <w:sz w:val="28"/>
          <w:szCs w:val="14"/>
        </w:rPr>
        <w:t xml:space="preserve">, </w:t>
      </w:r>
      <w:r w:rsidR="00971F21">
        <w:rPr>
          <w:i/>
          <w:iCs/>
          <w:sz w:val="28"/>
          <w:szCs w:val="14"/>
        </w:rPr>
        <w:t>a</w:t>
      </w:r>
      <w:r w:rsidRPr="009A58CE">
        <w:rPr>
          <w:sz w:val="28"/>
          <w:szCs w:val="14"/>
        </w:rPr>
        <w:t xml:space="preserve">], en donde </w:t>
      </w:r>
      <w:r w:rsidR="00971F21" w:rsidRPr="009A58CE">
        <w:rPr>
          <w:sz w:val="28"/>
          <w:szCs w:val="14"/>
        </w:rPr>
        <w:t xml:space="preserve">A </w:t>
      </w:r>
      <w:r w:rsidR="00971F21">
        <w:rPr>
          <w:sz w:val="28"/>
          <w:szCs w:val="14"/>
        </w:rPr>
        <w:t>-&gt;</w:t>
      </w:r>
      <w:r w:rsidR="00971F21" w:rsidRPr="009A58CE">
        <w:rPr>
          <w:sz w:val="28"/>
          <w:szCs w:val="14"/>
        </w:rPr>
        <w:t xml:space="preserve"> </w:t>
      </w:r>
      <w:r w:rsidR="00971F21">
        <w:rPr>
          <w:sz w:val="28"/>
          <w:szCs w:val="14"/>
        </w:rPr>
        <w:t>αβ</w:t>
      </w:r>
      <w:r w:rsidRPr="009A58CE">
        <w:rPr>
          <w:sz w:val="28"/>
          <w:szCs w:val="14"/>
        </w:rPr>
        <w:t xml:space="preserve"> es una producci</w:t>
      </w:r>
      <w:r w:rsidRPr="009A58CE">
        <w:rPr>
          <w:rFonts w:ascii="Calibri" w:hAnsi="Calibri" w:cs="Calibri"/>
          <w:sz w:val="28"/>
          <w:szCs w:val="14"/>
        </w:rPr>
        <w:t>ó</w:t>
      </w:r>
      <w:r w:rsidRPr="009A58CE">
        <w:rPr>
          <w:sz w:val="28"/>
          <w:szCs w:val="14"/>
        </w:rPr>
        <w:t xml:space="preserve">n y </w:t>
      </w:r>
      <w:r w:rsidRPr="00971F21">
        <w:rPr>
          <w:i/>
          <w:iCs/>
          <w:sz w:val="28"/>
          <w:szCs w:val="14"/>
        </w:rPr>
        <w:t>a</w:t>
      </w:r>
      <w:r w:rsidRPr="009A58CE">
        <w:rPr>
          <w:sz w:val="28"/>
          <w:szCs w:val="14"/>
        </w:rPr>
        <w:t xml:space="preserve"> es un terminal o</w:t>
      </w:r>
      <w:r w:rsidR="00971F21">
        <w:rPr>
          <w:sz w:val="28"/>
          <w:szCs w:val="14"/>
        </w:rPr>
        <w:t xml:space="preserve"> </w:t>
      </w:r>
      <w:r w:rsidRPr="009A58CE">
        <w:rPr>
          <w:sz w:val="28"/>
          <w:szCs w:val="14"/>
        </w:rPr>
        <w:t xml:space="preserve">el delimitador $ derecho. A un objeto de este tipo le llamamos </w:t>
      </w:r>
      <w:r w:rsidRPr="00971F21">
        <w:rPr>
          <w:b/>
          <w:bCs/>
          <w:sz w:val="28"/>
          <w:szCs w:val="14"/>
        </w:rPr>
        <w:t>elemento LR(1)</w:t>
      </w:r>
      <w:r w:rsidRPr="009A58CE">
        <w:rPr>
          <w:sz w:val="28"/>
          <w:szCs w:val="14"/>
        </w:rPr>
        <w:t>.</w:t>
      </w:r>
    </w:p>
    <w:p w14:paraId="4D4BEA40" w14:textId="605E5F25" w:rsidR="009A58CE" w:rsidRDefault="00971F21" w:rsidP="00971F21">
      <w:pPr>
        <w:jc w:val="both"/>
        <w:rPr>
          <w:sz w:val="28"/>
          <w:szCs w:val="14"/>
        </w:rPr>
      </w:pPr>
      <w:r w:rsidRPr="00971F21">
        <w:rPr>
          <w:sz w:val="28"/>
          <w:szCs w:val="14"/>
        </w:rPr>
        <w:t>El método para construir la colección de conjuntos de elementos LR(1) válidos es en esencia el</w:t>
      </w:r>
      <w:r>
        <w:rPr>
          <w:sz w:val="28"/>
          <w:szCs w:val="14"/>
        </w:rPr>
        <w:t xml:space="preserve"> </w:t>
      </w:r>
      <w:r w:rsidRPr="00971F21">
        <w:rPr>
          <w:sz w:val="28"/>
          <w:szCs w:val="14"/>
        </w:rPr>
        <w:t>mismo que para construir la colección canónica de conjuntos de elementos LR(0). Sólo necesitamos modificar los dos procedimientos CERRADURA e ir _ A .</w:t>
      </w:r>
    </w:p>
    <w:p w14:paraId="7A1F87AB" w14:textId="7CF466C9" w:rsidR="00971F21" w:rsidRPr="00971F21" w:rsidRDefault="00971F21" w:rsidP="00971F21">
      <w:pPr>
        <w:jc w:val="center"/>
        <w:rPr>
          <w:i/>
          <w:iCs/>
          <w:sz w:val="24"/>
          <w:szCs w:val="12"/>
        </w:rPr>
      </w:pPr>
      <w:r>
        <w:rPr>
          <w:noProof/>
        </w:rPr>
        <w:lastRenderedPageBreak/>
        <w:drawing>
          <wp:inline distT="0" distB="0" distL="0" distR="0" wp14:anchorId="05F6DD2F" wp14:editId="53A29394">
            <wp:extent cx="3657600" cy="335239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3273" cy="3357596"/>
                    </a:xfrm>
                    <a:prstGeom prst="rect">
                      <a:avLst/>
                    </a:prstGeom>
                  </pic:spPr>
                </pic:pic>
              </a:graphicData>
            </a:graphic>
          </wp:inline>
        </w:drawing>
      </w:r>
      <w:r>
        <w:rPr>
          <w:sz w:val="28"/>
          <w:szCs w:val="14"/>
        </w:rPr>
        <w:br/>
      </w:r>
      <w:r>
        <w:rPr>
          <w:i/>
          <w:iCs/>
          <w:sz w:val="24"/>
          <w:szCs w:val="12"/>
        </w:rPr>
        <w:t xml:space="preserve">Figura </w:t>
      </w:r>
      <w:r w:rsidR="00033F34">
        <w:rPr>
          <w:i/>
          <w:iCs/>
          <w:sz w:val="24"/>
          <w:szCs w:val="12"/>
        </w:rPr>
        <w:t>6</w:t>
      </w:r>
      <w:r>
        <w:rPr>
          <w:i/>
          <w:iCs/>
          <w:sz w:val="24"/>
          <w:szCs w:val="12"/>
        </w:rPr>
        <w:t>. Funciones usadas para la construcción de elementos LR(1) para la gramática G’.</w:t>
      </w:r>
    </w:p>
    <w:p w14:paraId="42041676" w14:textId="1DB5601B" w:rsidR="00F41FAF" w:rsidRDefault="00F41FAF" w:rsidP="0003710E">
      <w:pPr>
        <w:jc w:val="both"/>
        <w:rPr>
          <w:b/>
          <w:bCs/>
          <w:sz w:val="32"/>
          <w:szCs w:val="16"/>
        </w:rPr>
      </w:pPr>
      <w:r w:rsidRPr="00F41FAF">
        <w:rPr>
          <w:b/>
          <w:bCs/>
          <w:sz w:val="32"/>
          <w:szCs w:val="16"/>
        </w:rPr>
        <w:t xml:space="preserve">Algoritmo de </w:t>
      </w:r>
      <w:r>
        <w:rPr>
          <w:b/>
          <w:bCs/>
          <w:sz w:val="32"/>
          <w:szCs w:val="16"/>
        </w:rPr>
        <w:t>construcción de una tabla de análisis sintáctico LR(1)</w:t>
      </w:r>
    </w:p>
    <w:p w14:paraId="09AA8979" w14:textId="3D4BA9C1" w:rsidR="00FD79D2" w:rsidRDefault="00FD79D2" w:rsidP="00FD79D2">
      <w:pPr>
        <w:rPr>
          <w:sz w:val="28"/>
          <w:szCs w:val="14"/>
        </w:rPr>
      </w:pPr>
      <w:r>
        <w:rPr>
          <w:sz w:val="28"/>
          <w:szCs w:val="14"/>
        </w:rPr>
        <w:t>A continuación se muestra el algoritmo para la construcción de una tabla de análisis sintáctico LR(1) o LR canónico.</w:t>
      </w:r>
    </w:p>
    <w:p w14:paraId="7E4A40E2" w14:textId="04554C05" w:rsidR="00F41FAF" w:rsidRDefault="00F41FAF" w:rsidP="00F41FAF">
      <w:pPr>
        <w:jc w:val="center"/>
        <w:rPr>
          <w:sz w:val="28"/>
          <w:szCs w:val="14"/>
        </w:rPr>
      </w:pPr>
      <w:r>
        <w:rPr>
          <w:noProof/>
        </w:rPr>
        <w:drawing>
          <wp:inline distT="0" distB="0" distL="0" distR="0" wp14:anchorId="6789E6BC" wp14:editId="73D83800">
            <wp:extent cx="4912242" cy="3392328"/>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600" cy="3400862"/>
                    </a:xfrm>
                    <a:prstGeom prst="rect">
                      <a:avLst/>
                    </a:prstGeom>
                  </pic:spPr>
                </pic:pic>
              </a:graphicData>
            </a:graphic>
          </wp:inline>
        </w:drawing>
      </w:r>
      <w:r w:rsidR="00C24DBE">
        <w:rPr>
          <w:sz w:val="28"/>
          <w:szCs w:val="14"/>
        </w:rPr>
        <w:br/>
      </w:r>
      <w:r w:rsidR="00C24DBE" w:rsidRPr="00962567">
        <w:rPr>
          <w:i/>
          <w:iCs/>
          <w:sz w:val="24"/>
          <w:szCs w:val="12"/>
        </w:rPr>
        <w:t xml:space="preserve">Figura </w:t>
      </w:r>
      <w:r w:rsidR="003C3B45">
        <w:rPr>
          <w:i/>
          <w:iCs/>
          <w:sz w:val="24"/>
          <w:szCs w:val="12"/>
        </w:rPr>
        <w:t>7</w:t>
      </w:r>
      <w:r w:rsidR="00C24DBE" w:rsidRPr="00962567">
        <w:rPr>
          <w:i/>
          <w:iCs/>
          <w:sz w:val="24"/>
          <w:szCs w:val="12"/>
        </w:rPr>
        <w:t>.</w:t>
      </w:r>
      <w:r w:rsidR="00C24DBE">
        <w:rPr>
          <w:i/>
          <w:iCs/>
          <w:sz w:val="24"/>
          <w:szCs w:val="12"/>
        </w:rPr>
        <w:t xml:space="preserve"> Algoritmo de construcción de la tabla de análisis sintáctico LR(1).</w:t>
      </w:r>
    </w:p>
    <w:p w14:paraId="4FFBA644" w14:textId="5C259D46" w:rsidR="00C24DBE" w:rsidRDefault="00C24DBE" w:rsidP="00C24DBE">
      <w:pPr>
        <w:rPr>
          <w:b/>
          <w:bCs/>
          <w:sz w:val="32"/>
          <w:szCs w:val="16"/>
        </w:rPr>
      </w:pPr>
      <w:r>
        <w:rPr>
          <w:b/>
          <w:bCs/>
          <w:sz w:val="32"/>
          <w:szCs w:val="16"/>
        </w:rPr>
        <w:lastRenderedPageBreak/>
        <w:t>Algoritmo de construcción de la tabla de análisis sintáctico LALR</w:t>
      </w:r>
    </w:p>
    <w:p w14:paraId="30A04636" w14:textId="1B34128B" w:rsidR="00C24DBE" w:rsidRPr="00C24DBE" w:rsidRDefault="00C24DBE" w:rsidP="00C24DBE">
      <w:pPr>
        <w:rPr>
          <w:sz w:val="28"/>
          <w:szCs w:val="14"/>
        </w:rPr>
      </w:pPr>
      <w:r>
        <w:rPr>
          <w:sz w:val="28"/>
          <w:szCs w:val="14"/>
        </w:rPr>
        <w:t>Por último, se mostrará a continuación el algoritmo para generar tablas de análisis sintáctico LALR, se puede observar en el algoritmo que usa el algoritmo de subconjuntos para la construcción de la tabla LR(1).</w:t>
      </w:r>
    </w:p>
    <w:p w14:paraId="55304ACC" w14:textId="7C4C7020" w:rsidR="00004DBE" w:rsidRDefault="00C24DBE" w:rsidP="00C24DBE">
      <w:pPr>
        <w:jc w:val="center"/>
        <w:rPr>
          <w:i/>
          <w:iCs/>
          <w:sz w:val="24"/>
          <w:szCs w:val="12"/>
        </w:rPr>
      </w:pPr>
      <w:r>
        <w:rPr>
          <w:noProof/>
        </w:rPr>
        <w:drawing>
          <wp:inline distT="0" distB="0" distL="0" distR="0" wp14:anchorId="193E1879" wp14:editId="417258E0">
            <wp:extent cx="5595046" cy="3189768"/>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581" cy="3199195"/>
                    </a:xfrm>
                    <a:prstGeom prst="rect">
                      <a:avLst/>
                    </a:prstGeom>
                  </pic:spPr>
                </pic:pic>
              </a:graphicData>
            </a:graphic>
          </wp:inline>
        </w:drawing>
      </w:r>
      <w:r w:rsidR="00004DBE">
        <w:rPr>
          <w:b/>
          <w:bCs/>
          <w:sz w:val="32"/>
          <w:szCs w:val="16"/>
        </w:rPr>
        <w:br/>
      </w:r>
      <w:r w:rsidR="00004DBE" w:rsidRPr="00962567">
        <w:rPr>
          <w:i/>
          <w:iCs/>
          <w:sz w:val="24"/>
          <w:szCs w:val="12"/>
        </w:rPr>
        <w:t xml:space="preserve">Figura </w:t>
      </w:r>
      <w:r w:rsidR="003C3B45">
        <w:rPr>
          <w:i/>
          <w:iCs/>
          <w:sz w:val="24"/>
          <w:szCs w:val="12"/>
        </w:rPr>
        <w:t>8</w:t>
      </w:r>
      <w:r w:rsidR="00004DBE" w:rsidRPr="00962567">
        <w:rPr>
          <w:i/>
          <w:iCs/>
          <w:sz w:val="24"/>
          <w:szCs w:val="12"/>
        </w:rPr>
        <w:t>.</w:t>
      </w:r>
      <w:r w:rsidR="00004DBE">
        <w:rPr>
          <w:i/>
          <w:iCs/>
          <w:sz w:val="24"/>
          <w:szCs w:val="12"/>
        </w:rPr>
        <w:t xml:space="preserve"> Algoritmo para la construcción de la tabla de análisis sintáctico LALR.</w:t>
      </w:r>
    </w:p>
    <w:p w14:paraId="727B0DD0" w14:textId="77777777" w:rsidR="00A6106E" w:rsidRPr="00C24DBE" w:rsidRDefault="00A6106E" w:rsidP="00A6106E">
      <w:pPr>
        <w:rPr>
          <w:b/>
          <w:bCs/>
          <w:sz w:val="32"/>
          <w:szCs w:val="16"/>
        </w:rPr>
      </w:pPr>
    </w:p>
    <w:p w14:paraId="689FA62F" w14:textId="0AB55E65" w:rsidR="009B4451" w:rsidRDefault="009B4451" w:rsidP="0003710E">
      <w:pPr>
        <w:jc w:val="both"/>
        <w:rPr>
          <w:b/>
          <w:bCs/>
          <w:sz w:val="28"/>
          <w:szCs w:val="14"/>
        </w:rPr>
      </w:pPr>
      <w:r>
        <w:rPr>
          <w:b/>
          <w:bCs/>
          <w:sz w:val="28"/>
          <w:szCs w:val="14"/>
        </w:rPr>
        <w:t>Características de la implementación de la práctica</w:t>
      </w:r>
    </w:p>
    <w:p w14:paraId="47D1471A" w14:textId="18F5FBE2" w:rsidR="009B4451" w:rsidRDefault="00FA4854" w:rsidP="0003710E">
      <w:pPr>
        <w:jc w:val="both"/>
        <w:rPr>
          <w:sz w:val="28"/>
          <w:szCs w:val="14"/>
        </w:rPr>
      </w:pPr>
      <w:r>
        <w:rPr>
          <w:sz w:val="28"/>
          <w:szCs w:val="14"/>
        </w:rPr>
        <w:t>En la presente práctica se implementará la clase que generará</w:t>
      </w:r>
      <w:r w:rsidR="00FD79D2">
        <w:rPr>
          <w:sz w:val="28"/>
          <w:szCs w:val="14"/>
        </w:rPr>
        <w:t>n</w:t>
      </w:r>
      <w:r>
        <w:rPr>
          <w:sz w:val="28"/>
          <w:szCs w:val="14"/>
        </w:rPr>
        <w:t xml:space="preserve"> la tabla L</w:t>
      </w:r>
      <w:r w:rsidR="007211F0">
        <w:rPr>
          <w:sz w:val="28"/>
          <w:szCs w:val="14"/>
        </w:rPr>
        <w:t>R</w:t>
      </w:r>
      <w:r>
        <w:rPr>
          <w:sz w:val="28"/>
          <w:szCs w:val="14"/>
        </w:rPr>
        <w:t>(</w:t>
      </w:r>
      <w:r w:rsidR="007211F0">
        <w:rPr>
          <w:sz w:val="28"/>
          <w:szCs w:val="14"/>
        </w:rPr>
        <w:t>0</w:t>
      </w:r>
      <w:r>
        <w:rPr>
          <w:sz w:val="28"/>
          <w:szCs w:val="14"/>
        </w:rPr>
        <w:t>) para una gramática libre de contexto</w:t>
      </w:r>
      <w:r w:rsidR="0051029A">
        <w:rPr>
          <w:sz w:val="28"/>
          <w:szCs w:val="14"/>
        </w:rPr>
        <w:t>. La clase leerá la gramática desde un archivo de texto, el cual tiene que ser especificado al llamar al método correspondiente, y escribirá la gramática, así como las producciones numeradas, igualmente en un archivo.</w:t>
      </w:r>
    </w:p>
    <w:p w14:paraId="571E974F" w14:textId="2FCCB9AF" w:rsidR="007211F0" w:rsidRDefault="007211F0" w:rsidP="0003710E">
      <w:pPr>
        <w:jc w:val="both"/>
        <w:rPr>
          <w:sz w:val="28"/>
          <w:szCs w:val="14"/>
        </w:rPr>
      </w:pPr>
      <w:r>
        <w:rPr>
          <w:sz w:val="28"/>
          <w:szCs w:val="14"/>
        </w:rPr>
        <w:t>El lenguaje de programación utilizado es C++ con la versión 7.5.0.</w:t>
      </w:r>
    </w:p>
    <w:p w14:paraId="5BFC4B56" w14:textId="42AF1491" w:rsidR="00FD79D2" w:rsidRDefault="00FD79D2" w:rsidP="0003710E">
      <w:pPr>
        <w:jc w:val="both"/>
        <w:rPr>
          <w:sz w:val="28"/>
          <w:szCs w:val="14"/>
        </w:rPr>
      </w:pPr>
      <w:r>
        <w:rPr>
          <w:sz w:val="28"/>
          <w:szCs w:val="14"/>
        </w:rPr>
        <w:t>Las características del archivo de entrada y salida serán específicadas durante el desarrollo.</w:t>
      </w:r>
    </w:p>
    <w:p w14:paraId="56E6AC75" w14:textId="77777777" w:rsidR="0046052F" w:rsidRDefault="0046052F" w:rsidP="008356E6">
      <w:pPr>
        <w:jc w:val="both"/>
        <w:rPr>
          <w:b/>
          <w:bCs/>
          <w:sz w:val="36"/>
          <w:szCs w:val="18"/>
        </w:rPr>
      </w:pPr>
    </w:p>
    <w:p w14:paraId="5663977F" w14:textId="77777777" w:rsidR="0046052F" w:rsidRDefault="0046052F" w:rsidP="008356E6">
      <w:pPr>
        <w:jc w:val="both"/>
        <w:rPr>
          <w:b/>
          <w:bCs/>
          <w:sz w:val="36"/>
          <w:szCs w:val="18"/>
        </w:rPr>
      </w:pPr>
    </w:p>
    <w:p w14:paraId="2DE94DB7" w14:textId="68C8C884" w:rsidR="00904AC4" w:rsidRDefault="0065679A" w:rsidP="008356E6">
      <w:pPr>
        <w:jc w:val="both"/>
        <w:rPr>
          <w:b/>
          <w:bCs/>
          <w:sz w:val="36"/>
          <w:szCs w:val="18"/>
        </w:rPr>
      </w:pPr>
      <w:r>
        <w:rPr>
          <w:b/>
          <w:bCs/>
          <w:sz w:val="36"/>
          <w:szCs w:val="18"/>
        </w:rPr>
        <w:lastRenderedPageBreak/>
        <w:t>D</w:t>
      </w:r>
      <w:r w:rsidR="00361AFB">
        <w:rPr>
          <w:b/>
          <w:bCs/>
          <w:sz w:val="36"/>
          <w:szCs w:val="18"/>
        </w:rPr>
        <w:t>esarrollo</w:t>
      </w:r>
    </w:p>
    <w:p w14:paraId="5AA39043" w14:textId="40F1B0F9" w:rsidR="0051029A" w:rsidRDefault="0051029A" w:rsidP="0051029A">
      <w:pPr>
        <w:rPr>
          <w:b/>
          <w:bCs/>
          <w:sz w:val="28"/>
          <w:szCs w:val="14"/>
        </w:rPr>
      </w:pPr>
      <w:r>
        <w:rPr>
          <w:b/>
          <w:bCs/>
          <w:sz w:val="28"/>
          <w:szCs w:val="14"/>
        </w:rPr>
        <w:t>1. Definición del formato del archivo de texto de entrada</w:t>
      </w:r>
      <w:r w:rsidR="00CB5900">
        <w:rPr>
          <w:b/>
          <w:bCs/>
          <w:sz w:val="28"/>
          <w:szCs w:val="14"/>
        </w:rPr>
        <w:t xml:space="preserve"> y salida</w:t>
      </w:r>
    </w:p>
    <w:p w14:paraId="7724A48B" w14:textId="7204A55F" w:rsidR="0051029A" w:rsidRDefault="0051029A" w:rsidP="00F97F4D">
      <w:pPr>
        <w:jc w:val="both"/>
        <w:rPr>
          <w:sz w:val="28"/>
          <w:szCs w:val="14"/>
        </w:rPr>
      </w:pPr>
      <w:r>
        <w:rPr>
          <w:sz w:val="28"/>
          <w:szCs w:val="14"/>
        </w:rPr>
        <w:t>El formato del archivo de texto de entrada donde se definirá la gramática a la cual se le generará la tabla L</w:t>
      </w:r>
      <w:r w:rsidR="00F913EF">
        <w:rPr>
          <w:sz w:val="28"/>
          <w:szCs w:val="14"/>
        </w:rPr>
        <w:t>R es de la siguiente forma</w:t>
      </w:r>
      <w:r>
        <w:rPr>
          <w:sz w:val="28"/>
          <w:szCs w:val="14"/>
        </w:rPr>
        <w:t>:</w:t>
      </w:r>
    </w:p>
    <w:p w14:paraId="325599B7" w14:textId="70AECC5A" w:rsidR="0051029A" w:rsidRDefault="0051029A" w:rsidP="00F97F4D">
      <w:pPr>
        <w:jc w:val="both"/>
        <w:rPr>
          <w:sz w:val="28"/>
          <w:szCs w:val="14"/>
        </w:rPr>
      </w:pPr>
      <w:r w:rsidRPr="00E26CEC">
        <w:rPr>
          <w:b/>
          <w:bCs/>
          <w:sz w:val="28"/>
          <w:szCs w:val="14"/>
        </w:rPr>
        <w:t>Primera línea</w:t>
      </w:r>
      <w:r>
        <w:rPr>
          <w:sz w:val="28"/>
          <w:szCs w:val="14"/>
        </w:rPr>
        <w:t>: Consistirá de un solo carácter que denotará el símbolo inicial de la gramática</w:t>
      </w:r>
      <w:r w:rsidR="00A00938">
        <w:rPr>
          <w:sz w:val="28"/>
          <w:szCs w:val="14"/>
        </w:rPr>
        <w:t xml:space="preserve">, debe pertenecer al conjunto de los símbolos no terminales, que son las mayúsculas del alfabeto inglés a excepción de la </w:t>
      </w:r>
      <w:r w:rsidR="00A00938">
        <w:rPr>
          <w:i/>
          <w:iCs/>
          <w:sz w:val="28"/>
          <w:szCs w:val="14"/>
        </w:rPr>
        <w:t>Z</w:t>
      </w:r>
      <w:r w:rsidR="002C5355">
        <w:rPr>
          <w:sz w:val="28"/>
          <w:szCs w:val="14"/>
        </w:rPr>
        <w:t>, ya que será usada para aumentar la gramática</w:t>
      </w:r>
      <w:r>
        <w:rPr>
          <w:sz w:val="28"/>
          <w:szCs w:val="14"/>
        </w:rPr>
        <w:t>.</w:t>
      </w:r>
    </w:p>
    <w:p w14:paraId="01246B15" w14:textId="54BF4033" w:rsidR="0051029A" w:rsidRDefault="00E26CEC" w:rsidP="00E26CEC">
      <w:pPr>
        <w:jc w:val="both"/>
        <w:rPr>
          <w:sz w:val="28"/>
          <w:szCs w:val="14"/>
        </w:rPr>
      </w:pPr>
      <w:r w:rsidRPr="00E26CEC">
        <w:rPr>
          <w:b/>
          <w:bCs/>
          <w:sz w:val="28"/>
          <w:szCs w:val="14"/>
        </w:rPr>
        <w:t>Siguientes líneas</w:t>
      </w:r>
      <w:r w:rsidR="0051029A">
        <w:rPr>
          <w:sz w:val="28"/>
          <w:szCs w:val="14"/>
        </w:rPr>
        <w:t xml:space="preserve">: cadenas de la forma </w:t>
      </w:r>
      <w:r w:rsidR="0051029A" w:rsidRPr="00E26CEC">
        <w:rPr>
          <w:i/>
          <w:iCs/>
          <w:sz w:val="28"/>
          <w:szCs w:val="14"/>
        </w:rPr>
        <w:t>S-&gt;alfa</w:t>
      </w:r>
      <w:r w:rsidR="0051029A">
        <w:rPr>
          <w:sz w:val="28"/>
          <w:szCs w:val="14"/>
        </w:rPr>
        <w:t xml:space="preserve">, </w:t>
      </w:r>
      <w:r w:rsidR="00226F67">
        <w:rPr>
          <w:sz w:val="28"/>
          <w:szCs w:val="14"/>
        </w:rPr>
        <w:t>donde</w:t>
      </w:r>
      <w:r w:rsidR="0051029A">
        <w:rPr>
          <w:sz w:val="28"/>
          <w:szCs w:val="14"/>
        </w:rPr>
        <w:t xml:space="preserve">, </w:t>
      </w:r>
      <w:r>
        <w:rPr>
          <w:i/>
          <w:iCs/>
          <w:sz w:val="28"/>
          <w:szCs w:val="14"/>
        </w:rPr>
        <w:t xml:space="preserve">S </w:t>
      </w:r>
      <w:r>
        <w:rPr>
          <w:sz w:val="28"/>
          <w:szCs w:val="14"/>
        </w:rPr>
        <w:t xml:space="preserve">es </w:t>
      </w:r>
      <w:r w:rsidR="0051029A">
        <w:rPr>
          <w:sz w:val="28"/>
          <w:szCs w:val="14"/>
        </w:rPr>
        <w:t xml:space="preserve">un carácter </w:t>
      </w:r>
      <w:r>
        <w:rPr>
          <w:sz w:val="28"/>
          <w:szCs w:val="14"/>
        </w:rPr>
        <w:t xml:space="preserve">de las mayúsculas </w:t>
      </w:r>
      <w:r w:rsidR="00A00938">
        <w:rPr>
          <w:sz w:val="28"/>
          <w:szCs w:val="14"/>
        </w:rPr>
        <w:t xml:space="preserve">del alfabeto inglés </w:t>
      </w:r>
      <w:r w:rsidR="00162C9D">
        <w:rPr>
          <w:sz w:val="28"/>
          <w:szCs w:val="14"/>
        </w:rPr>
        <w:t xml:space="preserve">denotando </w:t>
      </w:r>
      <w:r>
        <w:rPr>
          <w:sz w:val="28"/>
          <w:szCs w:val="14"/>
        </w:rPr>
        <w:t>la cabeza de la producción</w:t>
      </w:r>
      <w:r w:rsidR="00162C9D">
        <w:rPr>
          <w:sz w:val="28"/>
          <w:szCs w:val="14"/>
        </w:rPr>
        <w:t xml:space="preserve"> a excepción de </w:t>
      </w:r>
      <w:r w:rsidR="00162C9D">
        <w:rPr>
          <w:i/>
          <w:iCs/>
          <w:sz w:val="28"/>
          <w:szCs w:val="14"/>
        </w:rPr>
        <w:t>Z</w:t>
      </w:r>
      <w:r w:rsidR="00226F67">
        <w:rPr>
          <w:i/>
          <w:iCs/>
          <w:sz w:val="28"/>
          <w:szCs w:val="14"/>
        </w:rPr>
        <w:t xml:space="preserve"> </w:t>
      </w:r>
      <w:r w:rsidR="00226F67" w:rsidRPr="00226F67">
        <w:rPr>
          <w:sz w:val="28"/>
          <w:szCs w:val="14"/>
        </w:rPr>
        <w:t>(</w:t>
      </w:r>
      <w:r w:rsidR="00226F67">
        <w:rPr>
          <w:sz w:val="28"/>
          <w:szCs w:val="14"/>
        </w:rPr>
        <w:t>s</w:t>
      </w:r>
      <w:r w:rsidR="00226F67" w:rsidRPr="00226F67">
        <w:rPr>
          <w:sz w:val="28"/>
          <w:szCs w:val="14"/>
        </w:rPr>
        <w:t xml:space="preserve">erá </w:t>
      </w:r>
      <w:r w:rsidR="00226F67">
        <w:rPr>
          <w:sz w:val="28"/>
          <w:szCs w:val="14"/>
        </w:rPr>
        <w:t>usado para extender la gramática</w:t>
      </w:r>
      <w:r w:rsidR="00226F67" w:rsidRPr="00226F67">
        <w:rPr>
          <w:sz w:val="28"/>
          <w:szCs w:val="14"/>
        </w:rPr>
        <w:t>)</w:t>
      </w:r>
      <w:r>
        <w:rPr>
          <w:sz w:val="28"/>
          <w:szCs w:val="14"/>
        </w:rPr>
        <w:t xml:space="preserve">, seguido de la </w:t>
      </w:r>
      <w:r w:rsidR="00162C9D">
        <w:rPr>
          <w:sz w:val="28"/>
          <w:szCs w:val="14"/>
        </w:rPr>
        <w:t xml:space="preserve">cadena </w:t>
      </w:r>
      <w:r>
        <w:rPr>
          <w:sz w:val="28"/>
          <w:szCs w:val="14"/>
        </w:rPr>
        <w:t>“</w:t>
      </w:r>
      <w:r w:rsidRPr="00E26CEC">
        <w:rPr>
          <w:i/>
          <w:iCs/>
          <w:sz w:val="28"/>
          <w:szCs w:val="14"/>
        </w:rPr>
        <w:t>-&gt;</w:t>
      </w:r>
      <w:r>
        <w:rPr>
          <w:sz w:val="28"/>
          <w:szCs w:val="14"/>
        </w:rPr>
        <w:t xml:space="preserve">”, y seguido de esta cadena viene </w:t>
      </w:r>
      <w:r w:rsidRPr="00E26CEC">
        <w:rPr>
          <w:i/>
          <w:iCs/>
          <w:sz w:val="28"/>
          <w:szCs w:val="14"/>
        </w:rPr>
        <w:t>alfa</w:t>
      </w:r>
      <w:r w:rsidR="0051029A">
        <w:rPr>
          <w:sz w:val="28"/>
          <w:szCs w:val="14"/>
        </w:rPr>
        <w:t xml:space="preserve"> </w:t>
      </w:r>
      <w:r>
        <w:rPr>
          <w:sz w:val="28"/>
          <w:szCs w:val="14"/>
        </w:rPr>
        <w:t>que es una secuencia de caracteres mayúsculas y minúsculas</w:t>
      </w:r>
      <w:r w:rsidR="00943C16">
        <w:rPr>
          <w:sz w:val="28"/>
          <w:szCs w:val="14"/>
        </w:rPr>
        <w:t xml:space="preserve">, incluyendo a </w:t>
      </w:r>
      <w:r w:rsidR="00943C16">
        <w:rPr>
          <w:i/>
          <w:iCs/>
          <w:sz w:val="28"/>
          <w:szCs w:val="14"/>
        </w:rPr>
        <w:t>‘3’</w:t>
      </w:r>
      <w:r w:rsidR="00943C16">
        <w:rPr>
          <w:sz w:val="28"/>
          <w:szCs w:val="14"/>
        </w:rPr>
        <w:t xml:space="preserve"> que denota a épsilon,</w:t>
      </w:r>
      <w:r>
        <w:rPr>
          <w:sz w:val="28"/>
          <w:szCs w:val="14"/>
        </w:rPr>
        <w:t xml:space="preserve"> que determina el cuerpo de la producción. Se pueden escribir tantas producciones como se desee, siempre y cuando la gramática descrita sea una gramática válida.</w:t>
      </w:r>
    </w:p>
    <w:p w14:paraId="06AF3940" w14:textId="1C10CE3F" w:rsidR="00E26CEC" w:rsidRDefault="00E26CEC" w:rsidP="00E26CEC">
      <w:pPr>
        <w:jc w:val="both"/>
        <w:rPr>
          <w:sz w:val="28"/>
          <w:szCs w:val="14"/>
        </w:rPr>
      </w:pPr>
      <w:r>
        <w:rPr>
          <w:sz w:val="28"/>
          <w:szCs w:val="14"/>
        </w:rPr>
        <w:t xml:space="preserve">Es importante destacar que se </w:t>
      </w:r>
      <w:r w:rsidR="00115FB8">
        <w:rPr>
          <w:sz w:val="28"/>
          <w:szCs w:val="14"/>
        </w:rPr>
        <w:t xml:space="preserve">debe denotar </w:t>
      </w:r>
      <w:r>
        <w:rPr>
          <w:sz w:val="28"/>
          <w:szCs w:val="14"/>
        </w:rPr>
        <w:t>un</w:t>
      </w:r>
      <w:r w:rsidR="00021F8D">
        <w:rPr>
          <w:sz w:val="28"/>
          <w:szCs w:val="14"/>
        </w:rPr>
        <w:t xml:space="preserve"> solo cuerpo por</w:t>
      </w:r>
      <w:r>
        <w:rPr>
          <w:sz w:val="28"/>
          <w:szCs w:val="14"/>
        </w:rPr>
        <w:t xml:space="preserve"> producción </w:t>
      </w:r>
      <w:r w:rsidR="00021F8D">
        <w:rPr>
          <w:sz w:val="28"/>
          <w:szCs w:val="14"/>
        </w:rPr>
        <w:t xml:space="preserve">y se especificará una sola producción </w:t>
      </w:r>
      <w:r>
        <w:rPr>
          <w:sz w:val="28"/>
          <w:szCs w:val="14"/>
        </w:rPr>
        <w:t>por línea, es decir, la especificación de varios cuerpos por producción</w:t>
      </w:r>
      <w:r w:rsidR="00B37666">
        <w:rPr>
          <w:sz w:val="28"/>
          <w:szCs w:val="14"/>
        </w:rPr>
        <w:t xml:space="preserve"> en una sola línea</w:t>
      </w:r>
      <w:r>
        <w:rPr>
          <w:sz w:val="28"/>
          <w:szCs w:val="14"/>
        </w:rPr>
        <w:t xml:space="preserve">, </w:t>
      </w:r>
      <w:r w:rsidR="00FD4880">
        <w:rPr>
          <w:sz w:val="28"/>
          <w:szCs w:val="14"/>
        </w:rPr>
        <w:t>(</w:t>
      </w:r>
      <w:r>
        <w:rPr>
          <w:sz w:val="28"/>
          <w:szCs w:val="14"/>
        </w:rPr>
        <w:t xml:space="preserve">por ejemplo: </w:t>
      </w:r>
      <w:r>
        <w:rPr>
          <w:i/>
          <w:iCs/>
          <w:sz w:val="28"/>
          <w:szCs w:val="14"/>
        </w:rPr>
        <w:t>S-&gt;a|b</w:t>
      </w:r>
      <w:r w:rsidR="00FD4880">
        <w:rPr>
          <w:sz w:val="28"/>
          <w:szCs w:val="14"/>
        </w:rPr>
        <w:t xml:space="preserve">) </w:t>
      </w:r>
      <w:r>
        <w:rPr>
          <w:sz w:val="28"/>
          <w:szCs w:val="14"/>
        </w:rPr>
        <w:t>no está permitida.</w:t>
      </w:r>
    </w:p>
    <w:p w14:paraId="1542CBBA" w14:textId="149FCE49" w:rsidR="00E26CEC" w:rsidRDefault="00E26CEC" w:rsidP="00F97F4D">
      <w:pPr>
        <w:jc w:val="both"/>
        <w:rPr>
          <w:sz w:val="28"/>
          <w:szCs w:val="14"/>
        </w:rPr>
      </w:pPr>
      <w:r>
        <w:rPr>
          <w:sz w:val="28"/>
          <w:szCs w:val="14"/>
        </w:rPr>
        <w:t>El alfabeto de entrada consistirá solamente de:</w:t>
      </w:r>
    </w:p>
    <w:p w14:paraId="51B981DD" w14:textId="0A09416F" w:rsidR="00E26CEC" w:rsidRDefault="00E26CEC" w:rsidP="00F97F4D">
      <w:pPr>
        <w:jc w:val="both"/>
        <w:rPr>
          <w:sz w:val="28"/>
          <w:szCs w:val="14"/>
        </w:rPr>
      </w:pPr>
      <w:r>
        <w:rPr>
          <w:b/>
          <w:bCs/>
          <w:sz w:val="28"/>
          <w:szCs w:val="14"/>
        </w:rPr>
        <w:t>Mayúsculas del alfabeto inglés</w:t>
      </w:r>
      <w:r w:rsidR="00FD4880">
        <w:rPr>
          <w:b/>
          <w:bCs/>
          <w:sz w:val="28"/>
          <w:szCs w:val="14"/>
        </w:rPr>
        <w:t xml:space="preserve"> a excepción de </w:t>
      </w:r>
      <w:r w:rsidR="00FD4880">
        <w:rPr>
          <w:b/>
          <w:bCs/>
          <w:i/>
          <w:iCs/>
          <w:sz w:val="28"/>
          <w:szCs w:val="14"/>
        </w:rPr>
        <w:t>Z</w:t>
      </w:r>
      <w:r>
        <w:rPr>
          <w:b/>
          <w:bCs/>
          <w:sz w:val="28"/>
          <w:szCs w:val="14"/>
        </w:rPr>
        <w:t>:</w:t>
      </w:r>
      <w:r>
        <w:rPr>
          <w:sz w:val="28"/>
          <w:szCs w:val="14"/>
        </w:rPr>
        <w:t xml:space="preserve"> denotan los no terminales.</w:t>
      </w:r>
    </w:p>
    <w:p w14:paraId="68A8DF3E" w14:textId="22D60E12" w:rsidR="00E26CEC" w:rsidRDefault="00E26CEC" w:rsidP="00F97F4D">
      <w:pPr>
        <w:jc w:val="both"/>
        <w:rPr>
          <w:sz w:val="28"/>
          <w:szCs w:val="14"/>
        </w:rPr>
      </w:pPr>
      <w:r>
        <w:rPr>
          <w:b/>
          <w:bCs/>
          <w:sz w:val="28"/>
          <w:szCs w:val="14"/>
        </w:rPr>
        <w:t>Minúsculas del alfabeto inglés:</w:t>
      </w:r>
      <w:r>
        <w:rPr>
          <w:sz w:val="28"/>
          <w:szCs w:val="14"/>
        </w:rPr>
        <w:t xml:space="preserve"> denotan los terminales.</w:t>
      </w:r>
    </w:p>
    <w:p w14:paraId="3B56F082" w14:textId="131F17C0" w:rsidR="0051029A" w:rsidRDefault="00E26CEC" w:rsidP="00F97F4D">
      <w:pPr>
        <w:jc w:val="both"/>
        <w:rPr>
          <w:sz w:val="28"/>
          <w:szCs w:val="14"/>
        </w:rPr>
      </w:pPr>
      <w:r>
        <w:rPr>
          <w:b/>
          <w:bCs/>
          <w:sz w:val="28"/>
          <w:szCs w:val="14"/>
        </w:rPr>
        <w:t xml:space="preserve">Carácter ‘3’: </w:t>
      </w:r>
      <w:r>
        <w:rPr>
          <w:sz w:val="28"/>
          <w:szCs w:val="14"/>
        </w:rPr>
        <w:t>Denota a épsilon.</w:t>
      </w:r>
    </w:p>
    <w:p w14:paraId="0492D592" w14:textId="4E3CAB55" w:rsidR="00FD4880" w:rsidRDefault="00CB5900" w:rsidP="00F97F4D">
      <w:pPr>
        <w:jc w:val="both"/>
        <w:rPr>
          <w:sz w:val="28"/>
          <w:szCs w:val="14"/>
        </w:rPr>
      </w:pPr>
      <w:r>
        <w:rPr>
          <w:sz w:val="28"/>
          <w:szCs w:val="14"/>
        </w:rPr>
        <w:t>El formato de archivo de salida, donde se escribirá el resultado del programa, es decir, la tabla L</w:t>
      </w:r>
      <w:r w:rsidR="00F91745">
        <w:rPr>
          <w:sz w:val="28"/>
          <w:szCs w:val="14"/>
        </w:rPr>
        <w:t>R</w:t>
      </w:r>
      <w:r>
        <w:rPr>
          <w:sz w:val="28"/>
          <w:szCs w:val="14"/>
        </w:rPr>
        <w:t xml:space="preserve"> consistirá de lo siguiente:</w:t>
      </w:r>
    </w:p>
    <w:p w14:paraId="5DC2655D" w14:textId="6940CC99" w:rsidR="004F092F" w:rsidRPr="004F092F" w:rsidRDefault="004F092F" w:rsidP="00F97F4D">
      <w:pPr>
        <w:jc w:val="both"/>
        <w:rPr>
          <w:sz w:val="28"/>
          <w:szCs w:val="14"/>
        </w:rPr>
      </w:pPr>
      <w:r>
        <w:rPr>
          <w:b/>
          <w:bCs/>
          <w:sz w:val="28"/>
          <w:szCs w:val="14"/>
        </w:rPr>
        <w:t xml:space="preserve">Primera línea: </w:t>
      </w:r>
      <w:r>
        <w:rPr>
          <w:sz w:val="28"/>
          <w:szCs w:val="14"/>
        </w:rPr>
        <w:t>se compondrá de la cadena “Símbolo inicial: ” seguida del carácter que denota al símbolo inicial de la gramática</w:t>
      </w:r>
      <w:r w:rsidR="00FF729E">
        <w:rPr>
          <w:sz w:val="28"/>
          <w:szCs w:val="14"/>
        </w:rPr>
        <w:t xml:space="preserve"> de entrada</w:t>
      </w:r>
      <w:r>
        <w:rPr>
          <w:sz w:val="28"/>
          <w:szCs w:val="14"/>
        </w:rPr>
        <w:t>.</w:t>
      </w:r>
    </w:p>
    <w:p w14:paraId="2C7F9C61" w14:textId="629F6131" w:rsidR="00CB5900" w:rsidRDefault="00737F3C" w:rsidP="00F97F4D">
      <w:pPr>
        <w:jc w:val="both"/>
        <w:rPr>
          <w:sz w:val="28"/>
          <w:szCs w:val="14"/>
        </w:rPr>
      </w:pPr>
      <w:r>
        <w:rPr>
          <w:b/>
          <w:bCs/>
          <w:sz w:val="28"/>
          <w:szCs w:val="14"/>
        </w:rPr>
        <w:t>Siguientes</w:t>
      </w:r>
      <w:r w:rsidR="00CB5900">
        <w:rPr>
          <w:b/>
          <w:bCs/>
          <w:sz w:val="28"/>
          <w:szCs w:val="14"/>
        </w:rPr>
        <w:t xml:space="preserve"> n líneas: </w:t>
      </w:r>
      <w:r w:rsidR="00CB5900">
        <w:rPr>
          <w:sz w:val="28"/>
          <w:szCs w:val="14"/>
        </w:rPr>
        <w:t xml:space="preserve">Serán las </w:t>
      </w:r>
      <w:r w:rsidR="002939EC">
        <w:rPr>
          <w:sz w:val="28"/>
          <w:szCs w:val="14"/>
        </w:rPr>
        <w:t xml:space="preserve">n </w:t>
      </w:r>
      <w:r w:rsidR="00CB5900">
        <w:rPr>
          <w:sz w:val="28"/>
          <w:szCs w:val="14"/>
        </w:rPr>
        <w:t>producciones seguidas de su correspondiente numeración</w:t>
      </w:r>
      <w:r w:rsidR="002939EC">
        <w:rPr>
          <w:sz w:val="28"/>
          <w:szCs w:val="14"/>
        </w:rPr>
        <w:t>.</w:t>
      </w:r>
    </w:p>
    <w:p w14:paraId="5F7BE798" w14:textId="47796CB6" w:rsidR="002939EC" w:rsidRDefault="002939EC" w:rsidP="00F97F4D">
      <w:pPr>
        <w:jc w:val="both"/>
        <w:rPr>
          <w:sz w:val="28"/>
          <w:szCs w:val="14"/>
        </w:rPr>
      </w:pPr>
      <w:r w:rsidRPr="002939EC">
        <w:rPr>
          <w:b/>
          <w:bCs/>
          <w:sz w:val="28"/>
          <w:szCs w:val="14"/>
        </w:rPr>
        <w:lastRenderedPageBreak/>
        <w:t>Siguiente</w:t>
      </w:r>
      <w:r>
        <w:rPr>
          <w:b/>
          <w:bCs/>
          <w:sz w:val="28"/>
          <w:szCs w:val="14"/>
        </w:rPr>
        <w:t xml:space="preserve"> línea: </w:t>
      </w:r>
      <w:r w:rsidRPr="002939EC">
        <w:rPr>
          <w:sz w:val="28"/>
          <w:szCs w:val="14"/>
        </w:rPr>
        <w:t>Correspo</w:t>
      </w:r>
      <w:r>
        <w:rPr>
          <w:sz w:val="28"/>
          <w:szCs w:val="14"/>
        </w:rPr>
        <w:t>nderá a el encabezado de la tabla que son los terminales</w:t>
      </w:r>
      <w:r w:rsidR="00E43604">
        <w:rPr>
          <w:sz w:val="28"/>
          <w:szCs w:val="14"/>
        </w:rPr>
        <w:t xml:space="preserve">, </w:t>
      </w:r>
      <w:r>
        <w:rPr>
          <w:sz w:val="28"/>
          <w:szCs w:val="14"/>
        </w:rPr>
        <w:t>el símbolo ‘$’</w:t>
      </w:r>
      <w:r w:rsidR="00E43604">
        <w:rPr>
          <w:sz w:val="28"/>
          <w:szCs w:val="14"/>
        </w:rPr>
        <w:t xml:space="preserve"> y los no terminales</w:t>
      </w:r>
      <w:r w:rsidR="002350DB">
        <w:rPr>
          <w:sz w:val="28"/>
          <w:szCs w:val="14"/>
        </w:rPr>
        <w:t xml:space="preserve"> dependiendo de la tabla generada</w:t>
      </w:r>
      <w:r>
        <w:rPr>
          <w:sz w:val="28"/>
          <w:szCs w:val="14"/>
        </w:rPr>
        <w:t>.</w:t>
      </w:r>
    </w:p>
    <w:p w14:paraId="434ED001" w14:textId="6C42206F" w:rsidR="00DB44CB" w:rsidRDefault="002939EC" w:rsidP="00DA5922">
      <w:pPr>
        <w:jc w:val="both"/>
        <w:rPr>
          <w:sz w:val="28"/>
          <w:szCs w:val="14"/>
        </w:rPr>
      </w:pPr>
      <w:r>
        <w:rPr>
          <w:b/>
          <w:bCs/>
          <w:sz w:val="28"/>
          <w:szCs w:val="14"/>
        </w:rPr>
        <w:t xml:space="preserve">Siguientes x líneas: </w:t>
      </w:r>
      <w:r w:rsidRPr="002939EC">
        <w:rPr>
          <w:sz w:val="28"/>
          <w:szCs w:val="14"/>
        </w:rPr>
        <w:t>Serán</w:t>
      </w:r>
      <w:r>
        <w:rPr>
          <w:b/>
          <w:bCs/>
          <w:sz w:val="28"/>
          <w:szCs w:val="14"/>
        </w:rPr>
        <w:t xml:space="preserve"> </w:t>
      </w:r>
      <w:r w:rsidRPr="002939EC">
        <w:rPr>
          <w:sz w:val="28"/>
          <w:szCs w:val="14"/>
        </w:rPr>
        <w:t>las filas de la tabla</w:t>
      </w:r>
      <w:r>
        <w:rPr>
          <w:sz w:val="28"/>
          <w:szCs w:val="14"/>
        </w:rPr>
        <w:t xml:space="preserve">, </w:t>
      </w:r>
      <w:r w:rsidR="00B434CC">
        <w:rPr>
          <w:sz w:val="28"/>
          <w:szCs w:val="14"/>
        </w:rPr>
        <w:t xml:space="preserve">que consisten </w:t>
      </w:r>
      <w:r w:rsidR="002A1AC9">
        <w:rPr>
          <w:sz w:val="28"/>
          <w:szCs w:val="14"/>
        </w:rPr>
        <w:t xml:space="preserve">en </w:t>
      </w:r>
      <w:r w:rsidR="00B434CC">
        <w:rPr>
          <w:sz w:val="28"/>
          <w:szCs w:val="14"/>
        </w:rPr>
        <w:t>los números correspondientes a el número asignado a los conjuntos obtenidos en el algoritmo de los subconjuntos</w:t>
      </w:r>
      <w:r w:rsidR="00B66E37">
        <w:rPr>
          <w:sz w:val="28"/>
          <w:szCs w:val="14"/>
        </w:rPr>
        <w:t xml:space="preserve"> seguidos de las entradas de la tabla</w:t>
      </w:r>
      <w:r w:rsidR="00B434CC">
        <w:rPr>
          <w:sz w:val="28"/>
          <w:szCs w:val="14"/>
        </w:rPr>
        <w:t>.</w:t>
      </w:r>
      <w:r w:rsidR="00DE3CCB">
        <w:rPr>
          <w:sz w:val="28"/>
          <w:szCs w:val="14"/>
        </w:rPr>
        <w:t xml:space="preserve"> Las entradas de la tabla, serán de 4 tipos:</w:t>
      </w:r>
    </w:p>
    <w:p w14:paraId="5D824CFB" w14:textId="31E49CA7" w:rsidR="00DE3CCB" w:rsidRDefault="00DE3CCB" w:rsidP="00DA5922">
      <w:pPr>
        <w:jc w:val="both"/>
        <w:rPr>
          <w:sz w:val="28"/>
          <w:szCs w:val="14"/>
        </w:rPr>
      </w:pPr>
      <w:r>
        <w:rPr>
          <w:sz w:val="28"/>
          <w:szCs w:val="14"/>
        </w:rPr>
        <w:t>- OK: Es la entrada que indica la aceptación de una cadena.</w:t>
      </w:r>
    </w:p>
    <w:p w14:paraId="2A5A7CA0" w14:textId="07346FD4" w:rsidR="00DE3CCB" w:rsidRDefault="00DE3CCB" w:rsidP="00DA5922">
      <w:pPr>
        <w:jc w:val="both"/>
        <w:rPr>
          <w:sz w:val="28"/>
          <w:szCs w:val="14"/>
        </w:rPr>
      </w:pPr>
      <w:r>
        <w:rPr>
          <w:sz w:val="28"/>
          <w:szCs w:val="14"/>
        </w:rPr>
        <w:t>- d#: El carácter ‘d’ seguido de un número decimal, indica el desplazamiento al conjunto #.</w:t>
      </w:r>
    </w:p>
    <w:p w14:paraId="01B2DD7A" w14:textId="54208E34" w:rsidR="00DE3CCB" w:rsidRDefault="00DE3CCB" w:rsidP="00DA5922">
      <w:pPr>
        <w:jc w:val="both"/>
        <w:rPr>
          <w:sz w:val="28"/>
          <w:szCs w:val="14"/>
        </w:rPr>
      </w:pPr>
      <w:r>
        <w:rPr>
          <w:sz w:val="28"/>
          <w:szCs w:val="14"/>
        </w:rPr>
        <w:t>- r#: El carácter ‘r’ seguido de un número decimal #, indica la reducción con la producción numerada con el número #.</w:t>
      </w:r>
    </w:p>
    <w:p w14:paraId="7FFC5553" w14:textId="2AEAC82B" w:rsidR="00DE3CCB" w:rsidRDefault="00DE3CCB" w:rsidP="00DA5922">
      <w:pPr>
        <w:jc w:val="both"/>
        <w:rPr>
          <w:sz w:val="28"/>
          <w:szCs w:val="14"/>
        </w:rPr>
      </w:pPr>
      <w:r>
        <w:rPr>
          <w:sz w:val="28"/>
          <w:szCs w:val="14"/>
        </w:rPr>
        <w:t>- #: Un número decimal # solo, indica la acción de MOVER.</w:t>
      </w:r>
    </w:p>
    <w:p w14:paraId="0C0DEC6C" w14:textId="3FE32A8D" w:rsidR="00DE3CCB" w:rsidRDefault="00DE3CCB" w:rsidP="00DA5922">
      <w:pPr>
        <w:jc w:val="both"/>
        <w:rPr>
          <w:sz w:val="28"/>
          <w:szCs w:val="14"/>
        </w:rPr>
      </w:pPr>
      <w:r>
        <w:rPr>
          <w:sz w:val="28"/>
          <w:szCs w:val="14"/>
        </w:rPr>
        <w:t>En caso de que no exista una entrada, se considera un error al hacer el análisis sintáctico.</w:t>
      </w:r>
    </w:p>
    <w:p w14:paraId="08E4302D" w14:textId="3518F6BB" w:rsidR="002A1AC9" w:rsidRDefault="002A1AC9" w:rsidP="00DA5922">
      <w:pPr>
        <w:jc w:val="both"/>
        <w:rPr>
          <w:sz w:val="28"/>
          <w:szCs w:val="14"/>
        </w:rPr>
      </w:pPr>
    </w:p>
    <w:p w14:paraId="19BE293F" w14:textId="2F410A0A" w:rsidR="002A1AC9" w:rsidRDefault="002A1AC9" w:rsidP="00DA5922">
      <w:pPr>
        <w:jc w:val="both"/>
        <w:rPr>
          <w:sz w:val="28"/>
          <w:szCs w:val="14"/>
        </w:rPr>
      </w:pPr>
    </w:p>
    <w:p w14:paraId="6D2AE54A" w14:textId="21AB48E9" w:rsidR="002A1AC9" w:rsidRDefault="002A1AC9" w:rsidP="00DA5922">
      <w:pPr>
        <w:jc w:val="both"/>
        <w:rPr>
          <w:sz w:val="28"/>
          <w:szCs w:val="14"/>
        </w:rPr>
      </w:pPr>
    </w:p>
    <w:p w14:paraId="4318E464" w14:textId="2CFEB0B0" w:rsidR="002A1AC9" w:rsidRDefault="002A1AC9" w:rsidP="00DA5922">
      <w:pPr>
        <w:jc w:val="both"/>
        <w:rPr>
          <w:sz w:val="28"/>
          <w:szCs w:val="14"/>
        </w:rPr>
      </w:pPr>
    </w:p>
    <w:p w14:paraId="41CD1A0B" w14:textId="746CE41F" w:rsidR="002A1AC9" w:rsidRDefault="002A1AC9" w:rsidP="00DA5922">
      <w:pPr>
        <w:jc w:val="both"/>
        <w:rPr>
          <w:sz w:val="28"/>
          <w:szCs w:val="14"/>
        </w:rPr>
      </w:pPr>
    </w:p>
    <w:p w14:paraId="10786815" w14:textId="763DB9FA" w:rsidR="002A1AC9" w:rsidRDefault="002A1AC9" w:rsidP="00DA5922">
      <w:pPr>
        <w:jc w:val="both"/>
        <w:rPr>
          <w:sz w:val="28"/>
          <w:szCs w:val="14"/>
        </w:rPr>
      </w:pPr>
    </w:p>
    <w:p w14:paraId="3914AF8C" w14:textId="699F4DEC" w:rsidR="002A1AC9" w:rsidRDefault="002A1AC9" w:rsidP="00DA5922">
      <w:pPr>
        <w:jc w:val="both"/>
        <w:rPr>
          <w:sz w:val="28"/>
          <w:szCs w:val="14"/>
        </w:rPr>
      </w:pPr>
    </w:p>
    <w:p w14:paraId="1F7D3C31" w14:textId="227AD508" w:rsidR="002A1AC9" w:rsidRDefault="002A1AC9" w:rsidP="00DA5922">
      <w:pPr>
        <w:jc w:val="both"/>
        <w:rPr>
          <w:sz w:val="28"/>
          <w:szCs w:val="14"/>
        </w:rPr>
      </w:pPr>
    </w:p>
    <w:p w14:paraId="5D4B5458" w14:textId="2DEF95E7" w:rsidR="002A1AC9" w:rsidRDefault="002A1AC9" w:rsidP="00DA5922">
      <w:pPr>
        <w:jc w:val="both"/>
        <w:rPr>
          <w:sz w:val="28"/>
          <w:szCs w:val="14"/>
        </w:rPr>
      </w:pPr>
    </w:p>
    <w:p w14:paraId="5B5681E7" w14:textId="20C26398" w:rsidR="002A1AC9" w:rsidRDefault="002A1AC9" w:rsidP="00DA5922">
      <w:pPr>
        <w:jc w:val="both"/>
        <w:rPr>
          <w:sz w:val="28"/>
          <w:szCs w:val="14"/>
        </w:rPr>
      </w:pPr>
    </w:p>
    <w:p w14:paraId="5C738E8A" w14:textId="5830398B" w:rsidR="002A1AC9" w:rsidRDefault="002A1AC9" w:rsidP="00DA5922">
      <w:pPr>
        <w:jc w:val="both"/>
        <w:rPr>
          <w:sz w:val="28"/>
          <w:szCs w:val="14"/>
        </w:rPr>
      </w:pPr>
    </w:p>
    <w:p w14:paraId="4D1C7B89" w14:textId="58BC2224" w:rsidR="002A1AC9" w:rsidRDefault="002A1AC9" w:rsidP="00DA5922">
      <w:pPr>
        <w:jc w:val="both"/>
        <w:rPr>
          <w:sz w:val="28"/>
          <w:szCs w:val="14"/>
        </w:rPr>
      </w:pPr>
    </w:p>
    <w:p w14:paraId="4476A415" w14:textId="77777777" w:rsidR="002A1AC9" w:rsidRPr="002939EC" w:rsidRDefault="002A1AC9" w:rsidP="00DA5922">
      <w:pPr>
        <w:jc w:val="both"/>
        <w:rPr>
          <w:sz w:val="28"/>
          <w:szCs w:val="14"/>
        </w:rPr>
      </w:pPr>
    </w:p>
    <w:p w14:paraId="2D762186" w14:textId="47F370F6" w:rsidR="005957A8" w:rsidRDefault="00DA5922">
      <w:pPr>
        <w:rPr>
          <w:b/>
          <w:bCs/>
          <w:sz w:val="28"/>
          <w:szCs w:val="14"/>
        </w:rPr>
      </w:pPr>
      <w:r>
        <w:rPr>
          <w:b/>
          <w:bCs/>
          <w:sz w:val="28"/>
          <w:szCs w:val="14"/>
        </w:rPr>
        <w:lastRenderedPageBreak/>
        <w:t>2</w:t>
      </w:r>
      <w:r w:rsidR="00676A7F">
        <w:rPr>
          <w:b/>
          <w:bCs/>
          <w:sz w:val="28"/>
          <w:szCs w:val="14"/>
        </w:rPr>
        <w:t xml:space="preserve">. </w:t>
      </w:r>
      <w:r w:rsidR="00300D7B">
        <w:rPr>
          <w:b/>
          <w:bCs/>
          <w:sz w:val="28"/>
          <w:szCs w:val="14"/>
        </w:rPr>
        <w:t>Diseño del diagrama de clases</w:t>
      </w:r>
    </w:p>
    <w:p w14:paraId="61416E3F" w14:textId="05E961BB" w:rsidR="00DA5922" w:rsidRPr="00DA5922" w:rsidRDefault="00531C35" w:rsidP="00CB5900">
      <w:pPr>
        <w:jc w:val="both"/>
        <w:rPr>
          <w:sz w:val="28"/>
          <w:szCs w:val="14"/>
        </w:rPr>
      </w:pPr>
      <w:r>
        <w:rPr>
          <w:sz w:val="28"/>
          <w:szCs w:val="14"/>
        </w:rPr>
        <w:t>Antes de comenzar la</w:t>
      </w:r>
      <w:r w:rsidR="002A1AC9">
        <w:rPr>
          <w:sz w:val="28"/>
          <w:szCs w:val="14"/>
        </w:rPr>
        <w:t xml:space="preserve"> implementación en el lenguaje de programación</w:t>
      </w:r>
      <w:r>
        <w:rPr>
          <w:sz w:val="28"/>
          <w:szCs w:val="14"/>
        </w:rPr>
        <w:t>, se necesita hacer un bosquejo del programa, para esto se realizará un diagrama de clases que permitirá programar de una forma más organizada y ayudará a eficientizar el trabajo.</w:t>
      </w:r>
      <w:r w:rsidR="002A1AC9">
        <w:rPr>
          <w:sz w:val="28"/>
          <w:szCs w:val="14"/>
        </w:rPr>
        <w:t xml:space="preserve"> A continuación</w:t>
      </w:r>
      <w:r w:rsidR="000A07B9">
        <w:rPr>
          <w:sz w:val="28"/>
          <w:szCs w:val="14"/>
        </w:rPr>
        <w:t>,</w:t>
      </w:r>
      <w:r w:rsidR="002A1AC9">
        <w:rPr>
          <w:sz w:val="28"/>
          <w:szCs w:val="14"/>
        </w:rPr>
        <w:t xml:space="preserve"> se muestra el diagrama de clases diseñado para la implem</w:t>
      </w:r>
      <w:r w:rsidR="00692A88">
        <w:rPr>
          <w:sz w:val="28"/>
          <w:szCs w:val="14"/>
        </w:rPr>
        <w:t>en</w:t>
      </w:r>
      <w:r w:rsidR="002A1AC9">
        <w:rPr>
          <w:sz w:val="28"/>
          <w:szCs w:val="14"/>
        </w:rPr>
        <w:t>tación del programa</w:t>
      </w:r>
      <w:r w:rsidR="00692A88">
        <w:rPr>
          <w:sz w:val="28"/>
          <w:szCs w:val="14"/>
        </w:rPr>
        <w:t>.</w:t>
      </w:r>
    </w:p>
    <w:p w14:paraId="311EFE9E" w14:textId="774B6367" w:rsidR="00CA1719" w:rsidRPr="00390AC8" w:rsidRDefault="007253F3" w:rsidP="009073E5">
      <w:pPr>
        <w:jc w:val="center"/>
        <w:rPr>
          <w:b/>
          <w:bCs/>
          <w:i/>
          <w:iCs/>
          <w:sz w:val="28"/>
          <w:szCs w:val="14"/>
        </w:rPr>
      </w:pPr>
      <w:r>
        <w:rPr>
          <w:noProof/>
        </w:rPr>
        <w:drawing>
          <wp:inline distT="0" distB="0" distL="0" distR="0" wp14:anchorId="079A8029" wp14:editId="7382C0C1">
            <wp:extent cx="5827633" cy="4586068"/>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728"/>
                    <a:stretch/>
                  </pic:blipFill>
                  <pic:spPr bwMode="auto">
                    <a:xfrm>
                      <a:off x="0" y="0"/>
                      <a:ext cx="5837707" cy="4593996"/>
                    </a:xfrm>
                    <a:prstGeom prst="rect">
                      <a:avLst/>
                    </a:prstGeom>
                    <a:noFill/>
                    <a:ln>
                      <a:noFill/>
                    </a:ln>
                    <a:extLst>
                      <a:ext uri="{53640926-AAD7-44D8-BBD7-CCE9431645EC}">
                        <a14:shadowObscured xmlns:a14="http://schemas.microsoft.com/office/drawing/2010/main"/>
                      </a:ext>
                    </a:extLst>
                  </pic:spPr>
                </pic:pic>
              </a:graphicData>
            </a:graphic>
          </wp:inline>
        </w:drawing>
      </w:r>
      <w:r w:rsidR="00731208">
        <w:rPr>
          <w:b/>
          <w:bCs/>
          <w:sz w:val="28"/>
          <w:szCs w:val="14"/>
        </w:rPr>
        <w:br/>
      </w:r>
      <w:r w:rsidR="00731208" w:rsidRPr="00390AC8">
        <w:rPr>
          <w:i/>
          <w:iCs/>
          <w:sz w:val="24"/>
          <w:szCs w:val="12"/>
        </w:rPr>
        <w:t xml:space="preserve">Figura </w:t>
      </w:r>
      <w:r w:rsidR="0094046B">
        <w:rPr>
          <w:i/>
          <w:iCs/>
          <w:sz w:val="24"/>
          <w:szCs w:val="12"/>
        </w:rPr>
        <w:t>9</w:t>
      </w:r>
      <w:r w:rsidR="00731208" w:rsidRPr="00390AC8">
        <w:rPr>
          <w:i/>
          <w:iCs/>
          <w:sz w:val="24"/>
          <w:szCs w:val="12"/>
        </w:rPr>
        <w:t xml:space="preserve">. </w:t>
      </w:r>
      <w:r w:rsidRPr="00390AC8">
        <w:rPr>
          <w:i/>
          <w:iCs/>
          <w:sz w:val="24"/>
          <w:szCs w:val="12"/>
        </w:rPr>
        <w:t xml:space="preserve">Diagrama de clases para la obtención de las tablas </w:t>
      </w:r>
      <w:r w:rsidR="00A608AB" w:rsidRPr="00390AC8">
        <w:rPr>
          <w:i/>
          <w:iCs/>
          <w:sz w:val="24"/>
          <w:szCs w:val="12"/>
        </w:rPr>
        <w:t xml:space="preserve">de análisis sintáctico </w:t>
      </w:r>
      <w:r w:rsidRPr="00390AC8">
        <w:rPr>
          <w:i/>
          <w:iCs/>
          <w:sz w:val="24"/>
          <w:szCs w:val="12"/>
        </w:rPr>
        <w:t>LR</w:t>
      </w:r>
      <w:r w:rsidR="00731208" w:rsidRPr="00390AC8">
        <w:rPr>
          <w:i/>
          <w:iCs/>
          <w:sz w:val="24"/>
          <w:szCs w:val="12"/>
        </w:rPr>
        <w:t>.</w:t>
      </w:r>
    </w:p>
    <w:p w14:paraId="4E243E05" w14:textId="77777777" w:rsidR="00390AC8" w:rsidRDefault="00390AC8" w:rsidP="00CB5900">
      <w:pPr>
        <w:jc w:val="both"/>
        <w:rPr>
          <w:b/>
          <w:bCs/>
          <w:sz w:val="28"/>
          <w:szCs w:val="14"/>
        </w:rPr>
      </w:pPr>
    </w:p>
    <w:p w14:paraId="520D0172" w14:textId="77777777" w:rsidR="00390AC8" w:rsidRDefault="00390AC8" w:rsidP="00CB5900">
      <w:pPr>
        <w:jc w:val="both"/>
        <w:rPr>
          <w:b/>
          <w:bCs/>
          <w:sz w:val="28"/>
          <w:szCs w:val="14"/>
        </w:rPr>
      </w:pPr>
    </w:p>
    <w:p w14:paraId="2A15BA4A" w14:textId="77777777" w:rsidR="00390AC8" w:rsidRDefault="00390AC8" w:rsidP="00CB5900">
      <w:pPr>
        <w:jc w:val="both"/>
        <w:rPr>
          <w:b/>
          <w:bCs/>
          <w:sz w:val="28"/>
          <w:szCs w:val="14"/>
        </w:rPr>
      </w:pPr>
    </w:p>
    <w:p w14:paraId="58B12959" w14:textId="77777777" w:rsidR="00390AC8" w:rsidRDefault="00390AC8" w:rsidP="00CB5900">
      <w:pPr>
        <w:jc w:val="both"/>
        <w:rPr>
          <w:b/>
          <w:bCs/>
          <w:sz w:val="28"/>
          <w:szCs w:val="14"/>
        </w:rPr>
      </w:pPr>
    </w:p>
    <w:p w14:paraId="5DB2F808" w14:textId="77777777" w:rsidR="00390AC8" w:rsidRDefault="00390AC8" w:rsidP="00CB5900">
      <w:pPr>
        <w:jc w:val="both"/>
        <w:rPr>
          <w:b/>
          <w:bCs/>
          <w:sz w:val="28"/>
          <w:szCs w:val="14"/>
        </w:rPr>
      </w:pPr>
    </w:p>
    <w:p w14:paraId="42A522A8" w14:textId="77777777" w:rsidR="00390AC8" w:rsidRDefault="00390AC8" w:rsidP="00CB5900">
      <w:pPr>
        <w:jc w:val="both"/>
        <w:rPr>
          <w:b/>
          <w:bCs/>
          <w:sz w:val="28"/>
          <w:szCs w:val="14"/>
        </w:rPr>
      </w:pPr>
    </w:p>
    <w:p w14:paraId="281989B2" w14:textId="35E238AD" w:rsidR="00676A7F" w:rsidRDefault="0095378B" w:rsidP="00CB5900">
      <w:pPr>
        <w:jc w:val="both"/>
        <w:rPr>
          <w:b/>
          <w:bCs/>
          <w:sz w:val="28"/>
          <w:szCs w:val="14"/>
        </w:rPr>
      </w:pPr>
      <w:r>
        <w:rPr>
          <w:b/>
          <w:bCs/>
          <w:sz w:val="28"/>
          <w:szCs w:val="14"/>
        </w:rPr>
        <w:lastRenderedPageBreak/>
        <w:t>3</w:t>
      </w:r>
      <w:r w:rsidR="004924DF">
        <w:rPr>
          <w:b/>
          <w:bCs/>
          <w:sz w:val="28"/>
          <w:szCs w:val="14"/>
        </w:rPr>
        <w:t xml:space="preserve">. </w:t>
      </w:r>
      <w:r>
        <w:rPr>
          <w:b/>
          <w:bCs/>
          <w:sz w:val="28"/>
          <w:szCs w:val="14"/>
        </w:rPr>
        <w:t xml:space="preserve">Implementación de las </w:t>
      </w:r>
      <w:r w:rsidR="001C7BC6">
        <w:rPr>
          <w:b/>
          <w:bCs/>
          <w:sz w:val="28"/>
          <w:szCs w:val="14"/>
        </w:rPr>
        <w:t>clases</w:t>
      </w:r>
    </w:p>
    <w:p w14:paraId="2EA85A08" w14:textId="3B058144" w:rsidR="00731208" w:rsidRDefault="001C7BC6" w:rsidP="00CB5900">
      <w:pPr>
        <w:spacing w:after="0"/>
        <w:jc w:val="both"/>
        <w:rPr>
          <w:sz w:val="28"/>
          <w:szCs w:val="14"/>
        </w:rPr>
      </w:pPr>
      <w:r>
        <w:rPr>
          <w:sz w:val="28"/>
          <w:szCs w:val="14"/>
        </w:rPr>
        <w:t>Ahora se procederá a implementar en el lenguaje de programación C++ las clases especificadas en el diagrama de clases. El código de dichas clases será adjuntado a la práctica para su consulta.</w:t>
      </w:r>
    </w:p>
    <w:p w14:paraId="7727AE0C" w14:textId="77777777" w:rsidR="00DB44CB" w:rsidRPr="00BC1745" w:rsidRDefault="00DB44CB" w:rsidP="00CB5900">
      <w:pPr>
        <w:spacing w:after="0"/>
        <w:jc w:val="both"/>
        <w:rPr>
          <w:sz w:val="28"/>
          <w:szCs w:val="14"/>
        </w:rPr>
      </w:pPr>
    </w:p>
    <w:p w14:paraId="7BA63A21" w14:textId="66302B83" w:rsidR="00516461" w:rsidRDefault="001C7BC6" w:rsidP="00CB5900">
      <w:pPr>
        <w:jc w:val="both"/>
        <w:rPr>
          <w:b/>
          <w:bCs/>
          <w:sz w:val="28"/>
          <w:szCs w:val="14"/>
        </w:rPr>
      </w:pPr>
      <w:r>
        <w:rPr>
          <w:b/>
          <w:bCs/>
          <w:sz w:val="28"/>
          <w:szCs w:val="14"/>
        </w:rPr>
        <w:t>4</w:t>
      </w:r>
      <w:r w:rsidR="00516461" w:rsidRPr="00516461">
        <w:rPr>
          <w:b/>
          <w:bCs/>
          <w:sz w:val="28"/>
          <w:szCs w:val="14"/>
        </w:rPr>
        <w:t xml:space="preserve">. </w:t>
      </w:r>
      <w:r>
        <w:rPr>
          <w:b/>
          <w:bCs/>
          <w:sz w:val="28"/>
          <w:szCs w:val="14"/>
        </w:rPr>
        <w:t>Prueba</w:t>
      </w:r>
      <w:r w:rsidR="00FC3CC2">
        <w:rPr>
          <w:b/>
          <w:bCs/>
          <w:sz w:val="28"/>
          <w:szCs w:val="14"/>
        </w:rPr>
        <w:t>s</w:t>
      </w:r>
      <w:r>
        <w:rPr>
          <w:b/>
          <w:bCs/>
          <w:sz w:val="28"/>
          <w:szCs w:val="14"/>
        </w:rPr>
        <w:t>.</w:t>
      </w:r>
    </w:p>
    <w:p w14:paraId="30110F95" w14:textId="4B66CBC3" w:rsidR="00516461" w:rsidRDefault="001C7BC6" w:rsidP="00CB5900">
      <w:pPr>
        <w:spacing w:after="0"/>
        <w:jc w:val="both"/>
        <w:rPr>
          <w:sz w:val="28"/>
          <w:szCs w:val="14"/>
        </w:rPr>
      </w:pPr>
      <w:r>
        <w:rPr>
          <w:sz w:val="28"/>
          <w:szCs w:val="14"/>
        </w:rPr>
        <w:t xml:space="preserve">Una vez terminada la codificación de las clases, se procederá a hacer pruebas para comprobar que el generador funciona correctamente. Para esto, se usará </w:t>
      </w:r>
      <w:r w:rsidR="00367550">
        <w:rPr>
          <w:sz w:val="28"/>
          <w:szCs w:val="14"/>
        </w:rPr>
        <w:t>una gramática con la que ya se ha trabajado manualmente el algoritmo para verificar el funcionamiento del programa</w:t>
      </w:r>
      <w:r>
        <w:rPr>
          <w:sz w:val="28"/>
          <w:szCs w:val="14"/>
        </w:rPr>
        <w:t>.</w:t>
      </w:r>
    </w:p>
    <w:p w14:paraId="41A3DF9E" w14:textId="77777777" w:rsidR="00367550" w:rsidRDefault="00367550" w:rsidP="00CB5900">
      <w:pPr>
        <w:spacing w:after="0"/>
        <w:jc w:val="both"/>
        <w:rPr>
          <w:sz w:val="28"/>
          <w:szCs w:val="14"/>
        </w:rPr>
      </w:pPr>
    </w:p>
    <w:p w14:paraId="44044EB5" w14:textId="3E0531EC" w:rsidR="00CB5900" w:rsidRDefault="00367550" w:rsidP="00CB5900">
      <w:pPr>
        <w:spacing w:after="0"/>
        <w:jc w:val="center"/>
        <w:rPr>
          <w:i/>
          <w:iCs/>
          <w:szCs w:val="10"/>
        </w:rPr>
      </w:pPr>
      <w:r>
        <w:rPr>
          <w:noProof/>
        </w:rPr>
        <w:drawing>
          <wp:inline distT="0" distB="0" distL="0" distR="0" wp14:anchorId="47CCAB2F" wp14:editId="15ADE63F">
            <wp:extent cx="801858" cy="125253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4555" cy="1287990"/>
                    </a:xfrm>
                    <a:prstGeom prst="rect">
                      <a:avLst/>
                    </a:prstGeom>
                  </pic:spPr>
                </pic:pic>
              </a:graphicData>
            </a:graphic>
          </wp:inline>
        </w:drawing>
      </w:r>
      <w:r w:rsidR="00CB5900">
        <w:rPr>
          <w:sz w:val="28"/>
          <w:szCs w:val="14"/>
        </w:rPr>
        <w:br/>
      </w:r>
      <w:r w:rsidR="00CB5900">
        <w:rPr>
          <w:i/>
          <w:iCs/>
          <w:szCs w:val="10"/>
        </w:rPr>
        <w:t xml:space="preserve">Figura </w:t>
      </w:r>
      <w:r w:rsidR="00250F1C">
        <w:rPr>
          <w:i/>
          <w:iCs/>
          <w:szCs w:val="10"/>
        </w:rPr>
        <w:t>10</w:t>
      </w:r>
      <w:r w:rsidR="00CB5900">
        <w:rPr>
          <w:i/>
          <w:iCs/>
          <w:szCs w:val="10"/>
        </w:rPr>
        <w:t>. Contenido del archivo de entrada que especifica la gramática.</w:t>
      </w:r>
    </w:p>
    <w:p w14:paraId="4A51A38C" w14:textId="77777777" w:rsidR="00DB44CB" w:rsidRDefault="00DB44CB" w:rsidP="00CB5900">
      <w:pPr>
        <w:spacing w:after="0"/>
        <w:jc w:val="both"/>
        <w:rPr>
          <w:sz w:val="28"/>
          <w:szCs w:val="14"/>
        </w:rPr>
      </w:pPr>
    </w:p>
    <w:p w14:paraId="12492200" w14:textId="7A128AB9" w:rsidR="001C7BC6" w:rsidRDefault="00CB5900" w:rsidP="00CB5900">
      <w:pPr>
        <w:spacing w:after="0"/>
        <w:jc w:val="both"/>
        <w:rPr>
          <w:sz w:val="28"/>
          <w:szCs w:val="14"/>
        </w:rPr>
      </w:pPr>
      <w:r>
        <w:rPr>
          <w:sz w:val="28"/>
          <w:szCs w:val="14"/>
        </w:rPr>
        <w:t xml:space="preserve">En la Figura </w:t>
      </w:r>
      <w:r w:rsidR="00250F1C">
        <w:rPr>
          <w:sz w:val="28"/>
          <w:szCs w:val="14"/>
        </w:rPr>
        <w:t>10</w:t>
      </w:r>
      <w:r>
        <w:rPr>
          <w:sz w:val="28"/>
          <w:szCs w:val="14"/>
        </w:rPr>
        <w:t xml:space="preserve"> se muestra el contenido del archivo</w:t>
      </w:r>
      <w:r w:rsidR="006947A9">
        <w:rPr>
          <w:sz w:val="28"/>
          <w:szCs w:val="14"/>
        </w:rPr>
        <w:t xml:space="preserve"> “Gramatica.txt”</w:t>
      </w:r>
      <w:r>
        <w:rPr>
          <w:sz w:val="28"/>
          <w:szCs w:val="14"/>
        </w:rPr>
        <w:t xml:space="preserve"> </w:t>
      </w:r>
      <w:r w:rsidR="006947A9">
        <w:rPr>
          <w:sz w:val="28"/>
          <w:szCs w:val="14"/>
        </w:rPr>
        <w:t>que contiene</w:t>
      </w:r>
      <w:r w:rsidR="00367550">
        <w:rPr>
          <w:sz w:val="28"/>
          <w:szCs w:val="14"/>
        </w:rPr>
        <w:t xml:space="preserve"> la gramática</w:t>
      </w:r>
      <w:r w:rsidR="009D5832">
        <w:rPr>
          <w:sz w:val="28"/>
          <w:szCs w:val="14"/>
        </w:rPr>
        <w:t xml:space="preserve"> y</w:t>
      </w:r>
      <w:r w:rsidR="00367550">
        <w:rPr>
          <w:sz w:val="28"/>
          <w:szCs w:val="14"/>
        </w:rPr>
        <w:t xml:space="preserve"> </w:t>
      </w:r>
      <w:r>
        <w:rPr>
          <w:sz w:val="28"/>
          <w:szCs w:val="14"/>
        </w:rPr>
        <w:t>que se entregará a el programa para que genere</w:t>
      </w:r>
      <w:r w:rsidR="000019FF">
        <w:rPr>
          <w:sz w:val="28"/>
          <w:szCs w:val="14"/>
        </w:rPr>
        <w:t>n</w:t>
      </w:r>
      <w:r>
        <w:rPr>
          <w:sz w:val="28"/>
          <w:szCs w:val="14"/>
        </w:rPr>
        <w:t xml:space="preserve"> la</w:t>
      </w:r>
      <w:r w:rsidR="000019FF">
        <w:rPr>
          <w:sz w:val="28"/>
          <w:szCs w:val="14"/>
        </w:rPr>
        <w:t>s</w:t>
      </w:r>
      <w:r>
        <w:rPr>
          <w:sz w:val="28"/>
          <w:szCs w:val="14"/>
        </w:rPr>
        <w:t xml:space="preserve"> tabla</w:t>
      </w:r>
      <w:r w:rsidR="000019FF">
        <w:rPr>
          <w:sz w:val="28"/>
          <w:szCs w:val="14"/>
        </w:rPr>
        <w:t>s</w:t>
      </w:r>
      <w:r>
        <w:rPr>
          <w:sz w:val="28"/>
          <w:szCs w:val="14"/>
        </w:rPr>
        <w:t xml:space="preserve"> L</w:t>
      </w:r>
      <w:r w:rsidR="00367550">
        <w:rPr>
          <w:sz w:val="28"/>
          <w:szCs w:val="14"/>
        </w:rPr>
        <w:t>R</w:t>
      </w:r>
      <w:r w:rsidR="00474B8E">
        <w:rPr>
          <w:sz w:val="28"/>
          <w:szCs w:val="14"/>
        </w:rPr>
        <w:t xml:space="preserve">. Ahora, se procederá a ejecutar el programa y </w:t>
      </w:r>
      <w:r w:rsidR="00DB44CB">
        <w:rPr>
          <w:sz w:val="28"/>
          <w:szCs w:val="14"/>
        </w:rPr>
        <w:t>se observará la salida.</w:t>
      </w:r>
      <w:r w:rsidR="0047572A">
        <w:rPr>
          <w:sz w:val="28"/>
          <w:szCs w:val="14"/>
        </w:rPr>
        <w:t xml:space="preserve"> Se comenzará por obtener la tabla de análisis sintáctico LR(0).</w:t>
      </w:r>
    </w:p>
    <w:p w14:paraId="4742B749" w14:textId="77777777" w:rsidR="00367550" w:rsidRDefault="00367550" w:rsidP="00CB5900">
      <w:pPr>
        <w:spacing w:after="0"/>
        <w:jc w:val="both"/>
        <w:rPr>
          <w:sz w:val="28"/>
          <w:szCs w:val="14"/>
        </w:rPr>
      </w:pPr>
    </w:p>
    <w:p w14:paraId="51CA6AED" w14:textId="2EFFF2EE" w:rsidR="00DB44CB" w:rsidRDefault="006947A9" w:rsidP="00DB44CB">
      <w:pPr>
        <w:spacing w:after="0"/>
        <w:jc w:val="center"/>
        <w:rPr>
          <w:sz w:val="28"/>
          <w:szCs w:val="14"/>
        </w:rPr>
      </w:pPr>
      <w:r>
        <w:rPr>
          <w:noProof/>
        </w:rPr>
        <w:drawing>
          <wp:inline distT="0" distB="0" distL="0" distR="0" wp14:anchorId="2C1772A6" wp14:editId="060BE198">
            <wp:extent cx="3812345" cy="2545346"/>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4720" cy="2566961"/>
                    </a:xfrm>
                    <a:prstGeom prst="rect">
                      <a:avLst/>
                    </a:prstGeom>
                  </pic:spPr>
                </pic:pic>
              </a:graphicData>
            </a:graphic>
          </wp:inline>
        </w:drawing>
      </w:r>
    </w:p>
    <w:p w14:paraId="2A902E5F" w14:textId="620E0F90" w:rsidR="00DB44CB" w:rsidRDefault="00DB44CB" w:rsidP="00DB44CB">
      <w:pPr>
        <w:spacing w:after="0"/>
        <w:jc w:val="center"/>
        <w:rPr>
          <w:i/>
          <w:iCs/>
          <w:szCs w:val="10"/>
        </w:rPr>
      </w:pPr>
      <w:r>
        <w:rPr>
          <w:i/>
          <w:iCs/>
          <w:szCs w:val="10"/>
        </w:rPr>
        <w:t xml:space="preserve">Figura </w:t>
      </w:r>
      <w:r w:rsidR="00E10317">
        <w:rPr>
          <w:i/>
          <w:iCs/>
          <w:szCs w:val="10"/>
        </w:rPr>
        <w:t>11</w:t>
      </w:r>
      <w:r>
        <w:rPr>
          <w:i/>
          <w:iCs/>
          <w:szCs w:val="10"/>
        </w:rPr>
        <w:t xml:space="preserve">. </w:t>
      </w:r>
      <w:r w:rsidR="006947A9">
        <w:rPr>
          <w:i/>
          <w:iCs/>
          <w:szCs w:val="10"/>
        </w:rPr>
        <w:t xml:space="preserve">Tabla </w:t>
      </w:r>
      <w:r w:rsidR="004A7FE8">
        <w:rPr>
          <w:i/>
          <w:iCs/>
          <w:szCs w:val="10"/>
        </w:rPr>
        <w:t xml:space="preserve">de análisis sintáctico </w:t>
      </w:r>
      <w:r w:rsidR="006947A9">
        <w:rPr>
          <w:i/>
          <w:iCs/>
          <w:szCs w:val="10"/>
        </w:rPr>
        <w:t>LR</w:t>
      </w:r>
      <w:r w:rsidR="004A7FE8">
        <w:rPr>
          <w:i/>
          <w:iCs/>
          <w:szCs w:val="10"/>
        </w:rPr>
        <w:t>(</w:t>
      </w:r>
      <w:r w:rsidR="006947A9">
        <w:rPr>
          <w:i/>
          <w:iCs/>
          <w:szCs w:val="10"/>
        </w:rPr>
        <w:t>0</w:t>
      </w:r>
      <w:r w:rsidR="004A7FE8">
        <w:rPr>
          <w:i/>
          <w:iCs/>
          <w:szCs w:val="10"/>
        </w:rPr>
        <w:t>)</w:t>
      </w:r>
      <w:r w:rsidR="006947A9">
        <w:rPr>
          <w:i/>
          <w:iCs/>
          <w:szCs w:val="10"/>
        </w:rPr>
        <w:t xml:space="preserve"> </w:t>
      </w:r>
      <w:r>
        <w:rPr>
          <w:i/>
          <w:iCs/>
          <w:szCs w:val="10"/>
        </w:rPr>
        <w:t>para la gramática especificada en la figura</w:t>
      </w:r>
      <w:r w:rsidR="00902A4F">
        <w:rPr>
          <w:i/>
          <w:iCs/>
          <w:szCs w:val="10"/>
        </w:rPr>
        <w:t>7</w:t>
      </w:r>
      <w:r>
        <w:rPr>
          <w:i/>
          <w:iCs/>
          <w:szCs w:val="10"/>
        </w:rPr>
        <w:t>.</w:t>
      </w:r>
    </w:p>
    <w:p w14:paraId="63602446" w14:textId="77777777" w:rsidR="00DB44CB" w:rsidRDefault="00DB44CB" w:rsidP="00DB44CB">
      <w:pPr>
        <w:spacing w:after="0"/>
        <w:rPr>
          <w:sz w:val="28"/>
          <w:szCs w:val="14"/>
        </w:rPr>
      </w:pPr>
    </w:p>
    <w:p w14:paraId="50E4CFC2" w14:textId="2B0DF592" w:rsidR="001F5644" w:rsidRDefault="009073E5" w:rsidP="004843FB">
      <w:pPr>
        <w:spacing w:after="0"/>
        <w:jc w:val="both"/>
        <w:rPr>
          <w:sz w:val="28"/>
          <w:szCs w:val="14"/>
        </w:rPr>
      </w:pPr>
      <w:r>
        <w:rPr>
          <w:sz w:val="28"/>
          <w:szCs w:val="14"/>
        </w:rPr>
        <w:t>Para verificar que la tabla es correcta, se analizará una cadena obtenida mediante derivaciones de la gramática, con el algoritmo de análisis sintáctico LR.</w:t>
      </w:r>
    </w:p>
    <w:p w14:paraId="5192B8A8" w14:textId="77777777" w:rsidR="0047572A" w:rsidRDefault="0047572A" w:rsidP="004843FB">
      <w:pPr>
        <w:spacing w:after="0"/>
        <w:jc w:val="both"/>
        <w:rPr>
          <w:sz w:val="28"/>
          <w:szCs w:val="14"/>
        </w:rPr>
      </w:pPr>
    </w:p>
    <w:p w14:paraId="7730A544" w14:textId="710EA637" w:rsidR="00736A38" w:rsidRDefault="00736A38" w:rsidP="00736A38">
      <w:pPr>
        <w:spacing w:after="0"/>
        <w:jc w:val="center"/>
        <w:rPr>
          <w:i/>
          <w:iCs/>
          <w:szCs w:val="10"/>
        </w:rPr>
      </w:pPr>
      <w:r>
        <w:rPr>
          <w:noProof/>
        </w:rPr>
        <w:drawing>
          <wp:inline distT="0" distB="0" distL="0" distR="0" wp14:anchorId="5D6B44A3" wp14:editId="42B63B7C">
            <wp:extent cx="3737426" cy="3509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7355" cy="3518929"/>
                    </a:xfrm>
                    <a:prstGeom prst="rect">
                      <a:avLst/>
                    </a:prstGeom>
                  </pic:spPr>
                </pic:pic>
              </a:graphicData>
            </a:graphic>
          </wp:inline>
        </w:drawing>
      </w:r>
      <w:r>
        <w:rPr>
          <w:sz w:val="28"/>
          <w:szCs w:val="14"/>
        </w:rPr>
        <w:br/>
      </w:r>
      <w:r>
        <w:rPr>
          <w:i/>
          <w:iCs/>
          <w:szCs w:val="10"/>
        </w:rPr>
        <w:t xml:space="preserve">Figura </w:t>
      </w:r>
      <w:r w:rsidR="00E10317">
        <w:rPr>
          <w:i/>
          <w:iCs/>
          <w:szCs w:val="10"/>
        </w:rPr>
        <w:t>12</w:t>
      </w:r>
      <w:r>
        <w:rPr>
          <w:i/>
          <w:iCs/>
          <w:szCs w:val="10"/>
        </w:rPr>
        <w:t xml:space="preserve">. </w:t>
      </w:r>
      <w:r w:rsidR="00C47BBF">
        <w:rPr>
          <w:i/>
          <w:iCs/>
          <w:szCs w:val="10"/>
        </w:rPr>
        <w:t>Ejecución del algoritmo de análisis sintáctico LR</w:t>
      </w:r>
      <w:r w:rsidR="003E1D27">
        <w:rPr>
          <w:i/>
          <w:iCs/>
          <w:szCs w:val="10"/>
        </w:rPr>
        <w:t xml:space="preserve"> con la tabla LR(0) obtenida</w:t>
      </w:r>
      <w:r w:rsidR="00C47BBF">
        <w:rPr>
          <w:i/>
          <w:iCs/>
          <w:szCs w:val="10"/>
        </w:rPr>
        <w:t>.</w:t>
      </w:r>
    </w:p>
    <w:p w14:paraId="7D1C3AAC" w14:textId="77777777" w:rsidR="00DC4079" w:rsidRDefault="00DC4079" w:rsidP="00862CA6">
      <w:pPr>
        <w:spacing w:after="0"/>
        <w:jc w:val="both"/>
        <w:rPr>
          <w:sz w:val="28"/>
          <w:szCs w:val="14"/>
        </w:rPr>
      </w:pPr>
    </w:p>
    <w:p w14:paraId="6575125E" w14:textId="79CE9400" w:rsidR="00FE3539" w:rsidRDefault="00C47BBF" w:rsidP="00862CA6">
      <w:pPr>
        <w:spacing w:after="0"/>
        <w:jc w:val="both"/>
        <w:rPr>
          <w:sz w:val="28"/>
          <w:szCs w:val="14"/>
        </w:rPr>
      </w:pPr>
      <w:r>
        <w:rPr>
          <w:sz w:val="28"/>
          <w:szCs w:val="14"/>
        </w:rPr>
        <w:t xml:space="preserve">En la figura </w:t>
      </w:r>
      <w:r w:rsidR="00E10317">
        <w:rPr>
          <w:sz w:val="28"/>
          <w:szCs w:val="14"/>
        </w:rPr>
        <w:t>12</w:t>
      </w:r>
      <w:r>
        <w:rPr>
          <w:sz w:val="28"/>
          <w:szCs w:val="14"/>
        </w:rPr>
        <w:t>, se puede observar la ejecución del algoritmo de análisis sintáctico LR para una cadena que fue derivada de la gramática a la cual se le generó la tabla LR(0), y dado que el algoritmo de análisis sintáctico que usa la tabla LR(0) generada por el programa hecho en esta práctica acept</w:t>
      </w:r>
      <w:r w:rsidR="00DC4079">
        <w:rPr>
          <w:sz w:val="28"/>
          <w:szCs w:val="14"/>
        </w:rPr>
        <w:t>ó</w:t>
      </w:r>
      <w:r>
        <w:rPr>
          <w:sz w:val="28"/>
          <w:szCs w:val="14"/>
        </w:rPr>
        <w:t xml:space="preserve"> la cadena, entonces podemos concluir que la tabla LR(0) generada es correcta y el programa realizado funciona</w:t>
      </w:r>
      <w:r w:rsidR="00862CA6">
        <w:rPr>
          <w:sz w:val="28"/>
          <w:szCs w:val="14"/>
        </w:rPr>
        <w:t xml:space="preserve"> </w:t>
      </w:r>
      <w:r>
        <w:rPr>
          <w:sz w:val="28"/>
          <w:szCs w:val="14"/>
        </w:rPr>
        <w:t>correctamente.</w:t>
      </w:r>
    </w:p>
    <w:p w14:paraId="5483C59E" w14:textId="5E4122CD" w:rsidR="00DC4079" w:rsidRDefault="00DC4079" w:rsidP="00862CA6">
      <w:pPr>
        <w:spacing w:after="0"/>
        <w:jc w:val="both"/>
        <w:rPr>
          <w:sz w:val="28"/>
          <w:szCs w:val="14"/>
        </w:rPr>
      </w:pPr>
    </w:p>
    <w:p w14:paraId="03E0FB9A" w14:textId="7A65D1F8" w:rsidR="00DC4079" w:rsidRDefault="00DC4079" w:rsidP="00862CA6">
      <w:pPr>
        <w:spacing w:after="0"/>
        <w:jc w:val="both"/>
        <w:rPr>
          <w:sz w:val="28"/>
          <w:szCs w:val="14"/>
        </w:rPr>
      </w:pPr>
      <w:r>
        <w:rPr>
          <w:sz w:val="28"/>
          <w:szCs w:val="14"/>
        </w:rPr>
        <w:t xml:space="preserve">Ahora se generará la tabla de análisis sintáctico LR(1) para la misma gramática </w:t>
      </w:r>
      <w:r w:rsidR="005C020E">
        <w:rPr>
          <w:sz w:val="28"/>
          <w:szCs w:val="14"/>
        </w:rPr>
        <w:t xml:space="preserve"> especificada en la figura </w:t>
      </w:r>
      <w:r w:rsidR="00E10317">
        <w:rPr>
          <w:sz w:val="28"/>
          <w:szCs w:val="14"/>
        </w:rPr>
        <w:t>10</w:t>
      </w:r>
      <w:r w:rsidR="005C020E">
        <w:rPr>
          <w:sz w:val="28"/>
          <w:szCs w:val="14"/>
        </w:rPr>
        <w:t xml:space="preserve"> </w:t>
      </w:r>
      <w:r>
        <w:rPr>
          <w:sz w:val="28"/>
          <w:szCs w:val="14"/>
        </w:rPr>
        <w:t xml:space="preserve">mediante el programa, </w:t>
      </w:r>
      <w:r w:rsidR="005C020E">
        <w:rPr>
          <w:sz w:val="28"/>
          <w:szCs w:val="14"/>
        </w:rPr>
        <w:t xml:space="preserve">y se muestra el resultado </w:t>
      </w:r>
      <w:r>
        <w:rPr>
          <w:sz w:val="28"/>
          <w:szCs w:val="14"/>
        </w:rPr>
        <w:t>a continuación.</w:t>
      </w:r>
    </w:p>
    <w:p w14:paraId="5F292DA9" w14:textId="12241FD7" w:rsidR="004A7FE8" w:rsidRDefault="00186921" w:rsidP="004A7FE8">
      <w:pPr>
        <w:spacing w:after="0"/>
        <w:jc w:val="center"/>
        <w:rPr>
          <w:i/>
          <w:iCs/>
          <w:sz w:val="24"/>
          <w:szCs w:val="12"/>
        </w:rPr>
      </w:pPr>
      <w:r>
        <w:rPr>
          <w:noProof/>
        </w:rPr>
        <w:lastRenderedPageBreak/>
        <w:drawing>
          <wp:inline distT="0" distB="0" distL="0" distR="0" wp14:anchorId="748AAF22" wp14:editId="75361E80">
            <wp:extent cx="3595676" cy="4184650"/>
            <wp:effectExtent l="0" t="0" r="508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427" cy="4191344"/>
                    </a:xfrm>
                    <a:prstGeom prst="rect">
                      <a:avLst/>
                    </a:prstGeom>
                  </pic:spPr>
                </pic:pic>
              </a:graphicData>
            </a:graphic>
          </wp:inline>
        </w:drawing>
      </w:r>
      <w:r w:rsidR="004A7FE8">
        <w:rPr>
          <w:sz w:val="28"/>
          <w:szCs w:val="14"/>
        </w:rPr>
        <w:br/>
      </w:r>
      <w:r w:rsidR="004A7FE8">
        <w:rPr>
          <w:i/>
          <w:iCs/>
          <w:sz w:val="24"/>
          <w:szCs w:val="12"/>
        </w:rPr>
        <w:t xml:space="preserve">Figura </w:t>
      </w:r>
      <w:r w:rsidR="007B19CB">
        <w:rPr>
          <w:i/>
          <w:iCs/>
          <w:sz w:val="24"/>
          <w:szCs w:val="12"/>
        </w:rPr>
        <w:t>13</w:t>
      </w:r>
      <w:r w:rsidR="004A7FE8">
        <w:rPr>
          <w:i/>
          <w:iCs/>
          <w:sz w:val="24"/>
          <w:szCs w:val="12"/>
        </w:rPr>
        <w:t xml:space="preserve">. Tabla de análisis sintáctico LR(1) </w:t>
      </w:r>
      <w:r w:rsidR="003E1D27">
        <w:rPr>
          <w:i/>
          <w:iCs/>
          <w:sz w:val="24"/>
          <w:szCs w:val="12"/>
        </w:rPr>
        <w:t xml:space="preserve">para la gramática especificada en la figura </w:t>
      </w:r>
      <w:r w:rsidR="000D1761">
        <w:rPr>
          <w:i/>
          <w:iCs/>
          <w:sz w:val="24"/>
          <w:szCs w:val="12"/>
        </w:rPr>
        <w:t>7</w:t>
      </w:r>
      <w:r w:rsidR="003E1D27">
        <w:rPr>
          <w:i/>
          <w:iCs/>
          <w:sz w:val="24"/>
          <w:szCs w:val="12"/>
        </w:rPr>
        <w:t>.</w:t>
      </w:r>
    </w:p>
    <w:p w14:paraId="54200D6A" w14:textId="6CAF8F32" w:rsidR="003E1D27" w:rsidRDefault="003E1D27" w:rsidP="003E1D27">
      <w:pPr>
        <w:spacing w:after="0"/>
        <w:rPr>
          <w:sz w:val="28"/>
          <w:szCs w:val="14"/>
        </w:rPr>
      </w:pPr>
    </w:p>
    <w:p w14:paraId="26155C63" w14:textId="38698ED8" w:rsidR="003E1D27" w:rsidRDefault="003E1D27" w:rsidP="003E1D27">
      <w:pPr>
        <w:spacing w:after="0"/>
        <w:rPr>
          <w:sz w:val="28"/>
          <w:szCs w:val="14"/>
        </w:rPr>
      </w:pPr>
      <w:r>
        <w:rPr>
          <w:sz w:val="28"/>
          <w:szCs w:val="14"/>
        </w:rPr>
        <w:t>Se realizará el análisis con la misma cadena que en la tabla LR(0) para verificar si es correcta.</w:t>
      </w:r>
    </w:p>
    <w:p w14:paraId="4499CE9C" w14:textId="2AE9AE26" w:rsidR="003E1D27" w:rsidRPr="003E1D27" w:rsidRDefault="00186921" w:rsidP="00186921">
      <w:pPr>
        <w:spacing w:after="0"/>
        <w:jc w:val="center"/>
        <w:rPr>
          <w:sz w:val="28"/>
          <w:szCs w:val="14"/>
        </w:rPr>
      </w:pPr>
      <w:r>
        <w:rPr>
          <w:noProof/>
        </w:rPr>
        <w:drawing>
          <wp:inline distT="0" distB="0" distL="0" distR="0" wp14:anchorId="61CAA0F9" wp14:editId="3114097B">
            <wp:extent cx="2940050" cy="17911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064" cy="1810083"/>
                    </a:xfrm>
                    <a:prstGeom prst="rect">
                      <a:avLst/>
                    </a:prstGeom>
                  </pic:spPr>
                </pic:pic>
              </a:graphicData>
            </a:graphic>
          </wp:inline>
        </w:drawing>
      </w:r>
    </w:p>
    <w:p w14:paraId="3CB35C80" w14:textId="345A443A" w:rsidR="00862CA6" w:rsidRDefault="00186921" w:rsidP="00186921">
      <w:pPr>
        <w:spacing w:after="0"/>
        <w:jc w:val="center"/>
        <w:rPr>
          <w:i/>
          <w:iCs/>
          <w:sz w:val="24"/>
          <w:szCs w:val="12"/>
        </w:rPr>
      </w:pPr>
      <w:r>
        <w:rPr>
          <w:i/>
          <w:iCs/>
          <w:sz w:val="24"/>
          <w:szCs w:val="12"/>
        </w:rPr>
        <w:t>Figura 1</w:t>
      </w:r>
      <w:r w:rsidR="007B19CB">
        <w:rPr>
          <w:i/>
          <w:iCs/>
          <w:sz w:val="24"/>
          <w:szCs w:val="12"/>
        </w:rPr>
        <w:t>4</w:t>
      </w:r>
      <w:r>
        <w:rPr>
          <w:i/>
          <w:iCs/>
          <w:sz w:val="24"/>
          <w:szCs w:val="12"/>
        </w:rPr>
        <w:t xml:space="preserve">. </w:t>
      </w:r>
      <w:r>
        <w:rPr>
          <w:i/>
          <w:iCs/>
          <w:szCs w:val="10"/>
        </w:rPr>
        <w:t>Ejecución del algoritmo de análisis sintáctico LR con la tabla LR(</w:t>
      </w:r>
      <w:r>
        <w:rPr>
          <w:i/>
          <w:iCs/>
          <w:szCs w:val="10"/>
        </w:rPr>
        <w:t>1</w:t>
      </w:r>
      <w:r>
        <w:rPr>
          <w:i/>
          <w:iCs/>
          <w:szCs w:val="10"/>
        </w:rPr>
        <w:t>) obtenida</w:t>
      </w:r>
      <w:r w:rsidR="00D02778">
        <w:rPr>
          <w:i/>
          <w:iCs/>
          <w:szCs w:val="10"/>
        </w:rPr>
        <w:t>,</w:t>
      </w:r>
      <w:r w:rsidR="00AC1FA8">
        <w:rPr>
          <w:i/>
          <w:iCs/>
          <w:szCs w:val="10"/>
        </w:rPr>
        <w:t xml:space="preserve"> especificada en</w:t>
      </w:r>
      <w:r>
        <w:rPr>
          <w:i/>
          <w:iCs/>
          <w:szCs w:val="10"/>
        </w:rPr>
        <w:t xml:space="preserve"> la figura 1</w:t>
      </w:r>
      <w:r w:rsidR="000F23FB">
        <w:rPr>
          <w:i/>
          <w:iCs/>
          <w:szCs w:val="10"/>
        </w:rPr>
        <w:t>3</w:t>
      </w:r>
      <w:r>
        <w:rPr>
          <w:i/>
          <w:iCs/>
          <w:sz w:val="24"/>
          <w:szCs w:val="12"/>
        </w:rPr>
        <w:t>.</w:t>
      </w:r>
    </w:p>
    <w:p w14:paraId="0D023E77" w14:textId="2A2300FF" w:rsidR="005C020E" w:rsidRDefault="005C020E" w:rsidP="005C020E">
      <w:pPr>
        <w:spacing w:after="0"/>
        <w:rPr>
          <w:sz w:val="24"/>
          <w:szCs w:val="12"/>
        </w:rPr>
      </w:pPr>
    </w:p>
    <w:p w14:paraId="1BE9FF18" w14:textId="03F1C3E4" w:rsidR="005C020E" w:rsidRDefault="005C020E" w:rsidP="000B73B4">
      <w:pPr>
        <w:spacing w:after="0"/>
        <w:jc w:val="both"/>
        <w:rPr>
          <w:sz w:val="28"/>
          <w:szCs w:val="14"/>
        </w:rPr>
      </w:pPr>
      <w:r w:rsidRPr="005C020E">
        <w:rPr>
          <w:sz w:val="28"/>
          <w:szCs w:val="14"/>
        </w:rPr>
        <w:t>Por último, se procederá a ejecutar el programa para obtener la tabla de análisis sintáctico</w:t>
      </w:r>
      <w:r>
        <w:rPr>
          <w:sz w:val="28"/>
          <w:szCs w:val="14"/>
        </w:rPr>
        <w:t xml:space="preserve"> LALR</w:t>
      </w:r>
      <w:r>
        <w:rPr>
          <w:sz w:val="24"/>
          <w:szCs w:val="12"/>
        </w:rPr>
        <w:t xml:space="preserve"> </w:t>
      </w:r>
      <w:r w:rsidR="005F51C2" w:rsidRPr="005F51C2">
        <w:rPr>
          <w:sz w:val="28"/>
          <w:szCs w:val="14"/>
        </w:rPr>
        <w:t xml:space="preserve">para la gramática especificada </w:t>
      </w:r>
      <w:r w:rsidR="005F51C2">
        <w:rPr>
          <w:sz w:val="28"/>
          <w:szCs w:val="14"/>
        </w:rPr>
        <w:t>en la figura 7. A continuación se muestra el resultado de la ejecución.</w:t>
      </w:r>
    </w:p>
    <w:p w14:paraId="6CF4AC4F" w14:textId="383CFEF9" w:rsidR="000B73B4" w:rsidRDefault="000B73B4" w:rsidP="000B73B4">
      <w:pPr>
        <w:spacing w:after="0"/>
        <w:jc w:val="center"/>
        <w:rPr>
          <w:sz w:val="28"/>
          <w:szCs w:val="14"/>
        </w:rPr>
      </w:pPr>
      <w:r>
        <w:rPr>
          <w:noProof/>
        </w:rPr>
        <w:lastRenderedPageBreak/>
        <w:drawing>
          <wp:inline distT="0" distB="0" distL="0" distR="0" wp14:anchorId="475D8935" wp14:editId="51420C27">
            <wp:extent cx="4064000" cy="284820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1270" cy="2853300"/>
                    </a:xfrm>
                    <a:prstGeom prst="rect">
                      <a:avLst/>
                    </a:prstGeom>
                  </pic:spPr>
                </pic:pic>
              </a:graphicData>
            </a:graphic>
          </wp:inline>
        </w:drawing>
      </w:r>
    </w:p>
    <w:p w14:paraId="170E74A5" w14:textId="0CC48BFD" w:rsidR="000B73B4" w:rsidRDefault="000B73B4" w:rsidP="000B73B4">
      <w:pPr>
        <w:spacing w:after="0"/>
        <w:jc w:val="center"/>
        <w:rPr>
          <w:i/>
          <w:iCs/>
          <w:sz w:val="24"/>
          <w:szCs w:val="12"/>
        </w:rPr>
      </w:pPr>
      <w:r w:rsidRPr="000B73B4">
        <w:rPr>
          <w:i/>
          <w:iCs/>
          <w:sz w:val="24"/>
          <w:szCs w:val="12"/>
        </w:rPr>
        <w:t>Figura</w:t>
      </w:r>
      <w:r>
        <w:rPr>
          <w:i/>
          <w:iCs/>
          <w:sz w:val="24"/>
          <w:szCs w:val="12"/>
        </w:rPr>
        <w:t xml:space="preserve"> 1</w:t>
      </w:r>
      <w:r w:rsidR="00C124F5">
        <w:rPr>
          <w:i/>
          <w:iCs/>
          <w:sz w:val="24"/>
          <w:szCs w:val="12"/>
        </w:rPr>
        <w:t>5</w:t>
      </w:r>
      <w:r>
        <w:rPr>
          <w:i/>
          <w:iCs/>
          <w:sz w:val="24"/>
          <w:szCs w:val="12"/>
        </w:rPr>
        <w:t xml:space="preserve">. Tabla de análisis sintáctico LALR para la gramática especificada en la figura </w:t>
      </w:r>
      <w:r w:rsidR="004A5F8E">
        <w:rPr>
          <w:i/>
          <w:iCs/>
          <w:sz w:val="24"/>
          <w:szCs w:val="12"/>
        </w:rPr>
        <w:t>10</w:t>
      </w:r>
      <w:r>
        <w:rPr>
          <w:i/>
          <w:iCs/>
          <w:sz w:val="24"/>
          <w:szCs w:val="12"/>
        </w:rPr>
        <w:t>.</w:t>
      </w:r>
    </w:p>
    <w:p w14:paraId="133B3B80" w14:textId="77777777" w:rsidR="000B73B4" w:rsidRDefault="000B73B4" w:rsidP="000B73B4">
      <w:pPr>
        <w:spacing w:after="0"/>
        <w:rPr>
          <w:sz w:val="28"/>
          <w:szCs w:val="14"/>
        </w:rPr>
      </w:pPr>
    </w:p>
    <w:p w14:paraId="016BEC6B" w14:textId="6024A99C" w:rsidR="000B73B4" w:rsidRDefault="000B73B4" w:rsidP="000B73B4">
      <w:pPr>
        <w:spacing w:after="0"/>
        <w:rPr>
          <w:sz w:val="28"/>
          <w:szCs w:val="14"/>
        </w:rPr>
      </w:pPr>
      <w:r>
        <w:rPr>
          <w:sz w:val="28"/>
          <w:szCs w:val="14"/>
        </w:rPr>
        <w:t>Ahora, al igual que con las tablas anteriores se ejecutará el algoritmo de análisis sintáctico para la cadena derivada de la gramática original para verificar que la tabla obtenida es correcta.</w:t>
      </w:r>
    </w:p>
    <w:p w14:paraId="798BBE61" w14:textId="56D966D5" w:rsidR="000B73B4" w:rsidRPr="000B73B4" w:rsidRDefault="000B73B4" w:rsidP="000B73B4">
      <w:pPr>
        <w:spacing w:after="0"/>
        <w:jc w:val="center"/>
        <w:rPr>
          <w:sz w:val="28"/>
          <w:szCs w:val="14"/>
        </w:rPr>
      </w:pPr>
      <w:r>
        <w:rPr>
          <w:noProof/>
        </w:rPr>
        <w:drawing>
          <wp:inline distT="0" distB="0" distL="0" distR="0" wp14:anchorId="26DC6A31" wp14:editId="4C69AF1B">
            <wp:extent cx="3422650" cy="217348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475" cy="2184173"/>
                    </a:xfrm>
                    <a:prstGeom prst="rect">
                      <a:avLst/>
                    </a:prstGeom>
                  </pic:spPr>
                </pic:pic>
              </a:graphicData>
            </a:graphic>
          </wp:inline>
        </w:drawing>
      </w:r>
      <w:r>
        <w:rPr>
          <w:sz w:val="28"/>
          <w:szCs w:val="14"/>
        </w:rPr>
        <w:br/>
      </w:r>
      <w:r>
        <w:rPr>
          <w:i/>
          <w:iCs/>
          <w:sz w:val="24"/>
          <w:szCs w:val="12"/>
        </w:rPr>
        <w:t>Figura 1</w:t>
      </w:r>
      <w:r w:rsidR="00C124F5">
        <w:rPr>
          <w:i/>
          <w:iCs/>
          <w:sz w:val="24"/>
          <w:szCs w:val="12"/>
        </w:rPr>
        <w:t>6</w:t>
      </w:r>
      <w:r>
        <w:rPr>
          <w:i/>
          <w:iCs/>
          <w:sz w:val="24"/>
          <w:szCs w:val="12"/>
        </w:rPr>
        <w:t xml:space="preserve">. </w:t>
      </w:r>
      <w:r>
        <w:rPr>
          <w:i/>
          <w:iCs/>
          <w:szCs w:val="10"/>
        </w:rPr>
        <w:t>Ejecución del algoritmo de análisis sintáctico LR con la tabla L</w:t>
      </w:r>
      <w:r>
        <w:rPr>
          <w:i/>
          <w:iCs/>
          <w:szCs w:val="10"/>
        </w:rPr>
        <w:t>ALR</w:t>
      </w:r>
      <w:r>
        <w:rPr>
          <w:i/>
          <w:iCs/>
          <w:szCs w:val="10"/>
        </w:rPr>
        <w:t xml:space="preserve"> obtenida</w:t>
      </w:r>
      <w:r>
        <w:rPr>
          <w:i/>
          <w:iCs/>
          <w:szCs w:val="10"/>
        </w:rPr>
        <w:t>,</w:t>
      </w:r>
      <w:r>
        <w:rPr>
          <w:i/>
          <w:iCs/>
          <w:szCs w:val="10"/>
        </w:rPr>
        <w:t xml:space="preserve"> especificada en la figura 1</w:t>
      </w:r>
      <w:r w:rsidR="004A5F8E">
        <w:rPr>
          <w:i/>
          <w:iCs/>
          <w:szCs w:val="10"/>
        </w:rPr>
        <w:t>5</w:t>
      </w:r>
      <w:r>
        <w:rPr>
          <w:i/>
          <w:iCs/>
          <w:sz w:val="24"/>
          <w:szCs w:val="12"/>
        </w:rPr>
        <w:t>.</w:t>
      </w:r>
    </w:p>
    <w:p w14:paraId="1871D125" w14:textId="77777777" w:rsidR="007C0A63" w:rsidRDefault="007C0A63" w:rsidP="005C020E">
      <w:pPr>
        <w:spacing w:after="0"/>
        <w:rPr>
          <w:sz w:val="28"/>
          <w:szCs w:val="14"/>
        </w:rPr>
      </w:pPr>
    </w:p>
    <w:p w14:paraId="2864F8A7" w14:textId="2DCB7AA9" w:rsidR="003E1E42" w:rsidRDefault="007C0A63" w:rsidP="005B7D0F">
      <w:pPr>
        <w:spacing w:after="0"/>
        <w:rPr>
          <w:b/>
          <w:bCs/>
          <w:sz w:val="28"/>
          <w:szCs w:val="14"/>
        </w:rPr>
      </w:pPr>
      <w:r>
        <w:rPr>
          <w:sz w:val="28"/>
          <w:szCs w:val="14"/>
        </w:rPr>
        <w:t>En la figura 14 también se obtuvo que la cadena pertenece al lenguaje generado por la gramática de entrada, por lo que se comprueba que la tabla LALR obtenida por el programa también es correcta.</w:t>
      </w:r>
    </w:p>
    <w:p w14:paraId="5E092CDC" w14:textId="77777777" w:rsidR="003E1E42" w:rsidRDefault="003E1E42" w:rsidP="00862CA6">
      <w:pPr>
        <w:spacing w:after="0"/>
        <w:jc w:val="both"/>
        <w:rPr>
          <w:b/>
          <w:bCs/>
          <w:sz w:val="28"/>
          <w:szCs w:val="14"/>
        </w:rPr>
      </w:pPr>
    </w:p>
    <w:p w14:paraId="378FD77C" w14:textId="531BDB1B" w:rsidR="003E1E42" w:rsidRDefault="003E1E42" w:rsidP="00862CA6">
      <w:pPr>
        <w:spacing w:after="0"/>
        <w:jc w:val="both"/>
        <w:rPr>
          <w:sz w:val="28"/>
          <w:szCs w:val="14"/>
        </w:rPr>
      </w:pPr>
      <w:r w:rsidRPr="003E1E42">
        <w:rPr>
          <w:sz w:val="28"/>
          <w:szCs w:val="14"/>
        </w:rPr>
        <w:t>Así, se</w:t>
      </w:r>
      <w:r>
        <w:rPr>
          <w:sz w:val="28"/>
          <w:szCs w:val="14"/>
        </w:rPr>
        <w:t xml:space="preserve"> puede concluir, dado que las tres tablas de análisis sintáctico son correctas, que el programa genera tablas LR correctas.</w:t>
      </w:r>
    </w:p>
    <w:p w14:paraId="36FEE8A9" w14:textId="04096218" w:rsidR="00522C93" w:rsidRDefault="00522C93" w:rsidP="00D72E32">
      <w:pPr>
        <w:rPr>
          <w:b/>
          <w:bCs/>
          <w:sz w:val="36"/>
          <w:szCs w:val="18"/>
        </w:rPr>
      </w:pPr>
      <w:r>
        <w:rPr>
          <w:b/>
          <w:bCs/>
          <w:sz w:val="36"/>
          <w:szCs w:val="18"/>
        </w:rPr>
        <w:lastRenderedPageBreak/>
        <w:t>Conclusiones</w:t>
      </w:r>
    </w:p>
    <w:p w14:paraId="5464A73A" w14:textId="548277A0" w:rsidR="00704D3A" w:rsidRDefault="00862CA6" w:rsidP="00F97F4D">
      <w:pPr>
        <w:jc w:val="both"/>
        <w:rPr>
          <w:sz w:val="28"/>
          <w:szCs w:val="14"/>
        </w:rPr>
      </w:pPr>
      <w:r>
        <w:rPr>
          <w:sz w:val="28"/>
          <w:szCs w:val="14"/>
        </w:rPr>
        <w:t xml:space="preserve">Durante la realización de la práctica se tuvieron </w:t>
      </w:r>
      <w:r w:rsidR="0085609A">
        <w:rPr>
          <w:sz w:val="28"/>
          <w:szCs w:val="14"/>
        </w:rPr>
        <w:t>algunas dificultades debido que el algoritmo para generar la tabla</w:t>
      </w:r>
      <w:r w:rsidR="00245AE5">
        <w:rPr>
          <w:sz w:val="28"/>
          <w:szCs w:val="14"/>
        </w:rPr>
        <w:t>s</w:t>
      </w:r>
      <w:r w:rsidR="0085609A">
        <w:rPr>
          <w:sz w:val="28"/>
          <w:szCs w:val="14"/>
        </w:rPr>
        <w:t xml:space="preserve"> LR es algo difícil de modelar con código. Se </w:t>
      </w:r>
      <w:r w:rsidR="00245AE5">
        <w:rPr>
          <w:sz w:val="28"/>
          <w:szCs w:val="14"/>
        </w:rPr>
        <w:t xml:space="preserve">pudo </w:t>
      </w:r>
      <w:r w:rsidR="0085609A">
        <w:rPr>
          <w:sz w:val="28"/>
          <w:szCs w:val="14"/>
        </w:rPr>
        <w:t>lleg</w:t>
      </w:r>
      <w:r w:rsidR="00245AE5">
        <w:rPr>
          <w:sz w:val="28"/>
          <w:szCs w:val="14"/>
        </w:rPr>
        <w:t>ar</w:t>
      </w:r>
      <w:r w:rsidR="0085609A">
        <w:rPr>
          <w:sz w:val="28"/>
          <w:szCs w:val="14"/>
        </w:rPr>
        <w:t xml:space="preserve"> a la conclusión de que es mejor programar un generador de tablas LR que hacer el procedimiento a mano</w:t>
      </w:r>
      <w:r w:rsidR="00245AE5">
        <w:rPr>
          <w:sz w:val="28"/>
          <w:szCs w:val="14"/>
        </w:rPr>
        <w:t>, ya que puede ser un procedimiento bastante largo</w:t>
      </w:r>
      <w:r w:rsidR="0085609A">
        <w:rPr>
          <w:sz w:val="28"/>
          <w:szCs w:val="14"/>
        </w:rPr>
        <w:t>.</w:t>
      </w:r>
    </w:p>
    <w:p w14:paraId="503B5888" w14:textId="39E4D5EE" w:rsidR="00704D3A" w:rsidRPr="00522C93" w:rsidRDefault="0085609A" w:rsidP="0047586D">
      <w:pPr>
        <w:jc w:val="both"/>
        <w:rPr>
          <w:sz w:val="28"/>
          <w:szCs w:val="14"/>
        </w:rPr>
      </w:pPr>
      <w:r>
        <w:rPr>
          <w:sz w:val="28"/>
          <w:szCs w:val="14"/>
        </w:rPr>
        <w:t>Durante la realización de la práctica también se pudo obtener una mejor comprensión</w:t>
      </w:r>
      <w:r w:rsidR="00245AE5">
        <w:rPr>
          <w:sz w:val="28"/>
          <w:szCs w:val="14"/>
        </w:rPr>
        <w:t xml:space="preserve"> de los algoritmos </w:t>
      </w:r>
      <w:r>
        <w:rPr>
          <w:sz w:val="28"/>
          <w:szCs w:val="14"/>
        </w:rPr>
        <w:t>para generar la tabla LR0.</w:t>
      </w:r>
      <w:r w:rsidR="00F97F4D">
        <w:rPr>
          <w:sz w:val="28"/>
          <w:szCs w:val="14"/>
        </w:rPr>
        <w:t xml:space="preserve"> También se pudieron obtener diversos conocimientos de programación, específicamente del lenguaje de programación C++, ya que se enfrentaron diferentes retos para modelar </w:t>
      </w:r>
      <w:r w:rsidR="0047586D">
        <w:rPr>
          <w:sz w:val="28"/>
          <w:szCs w:val="14"/>
        </w:rPr>
        <w:t xml:space="preserve">mediante objetos </w:t>
      </w:r>
      <w:r w:rsidR="00F97F4D">
        <w:rPr>
          <w:sz w:val="28"/>
          <w:szCs w:val="14"/>
        </w:rPr>
        <w:t>el algoritmo.</w:t>
      </w:r>
    </w:p>
    <w:p w14:paraId="0499200F" w14:textId="1965A373" w:rsidR="005957A8" w:rsidRPr="009448DE" w:rsidRDefault="005957A8" w:rsidP="00D72E32">
      <w:pPr>
        <w:jc w:val="both"/>
        <w:rPr>
          <w:b/>
          <w:bCs/>
          <w:sz w:val="36"/>
          <w:szCs w:val="18"/>
        </w:rPr>
      </w:pPr>
      <w:r w:rsidRPr="009448DE">
        <w:rPr>
          <w:b/>
          <w:bCs/>
          <w:sz w:val="36"/>
          <w:szCs w:val="18"/>
        </w:rPr>
        <w:t>Referencias</w:t>
      </w:r>
    </w:p>
    <w:p w14:paraId="6B3C2401" w14:textId="692AEBE3" w:rsidR="005957A8" w:rsidRDefault="005957A8" w:rsidP="005957A8">
      <w:pPr>
        <w:pStyle w:val="Prrafodelista"/>
        <w:numPr>
          <w:ilvl w:val="0"/>
          <w:numId w:val="5"/>
        </w:numPr>
        <w:jc w:val="both"/>
        <w:rPr>
          <w:sz w:val="28"/>
          <w:szCs w:val="14"/>
        </w:rPr>
      </w:pPr>
      <w:r>
        <w:rPr>
          <w:sz w:val="28"/>
          <w:szCs w:val="14"/>
        </w:rPr>
        <w:t xml:space="preserve">Aho A., Lam M. (2008) </w:t>
      </w:r>
      <w:r w:rsidRPr="005957A8">
        <w:rPr>
          <w:i/>
          <w:iCs/>
          <w:sz w:val="28"/>
          <w:szCs w:val="14"/>
        </w:rPr>
        <w:t>Compiladores, principios técnicas y herramientas. Segunda edición</w:t>
      </w:r>
      <w:r>
        <w:rPr>
          <w:sz w:val="28"/>
          <w:szCs w:val="14"/>
        </w:rPr>
        <w:t>. México: Pearson Education.</w:t>
      </w:r>
    </w:p>
    <w:p w14:paraId="495F0F37" w14:textId="1F720E8A" w:rsidR="002F517E" w:rsidRPr="001D0F64" w:rsidRDefault="00E36620" w:rsidP="00E36620">
      <w:pPr>
        <w:pStyle w:val="Prrafodelista"/>
        <w:numPr>
          <w:ilvl w:val="0"/>
          <w:numId w:val="5"/>
        </w:numPr>
        <w:jc w:val="both"/>
        <w:rPr>
          <w:sz w:val="28"/>
          <w:szCs w:val="14"/>
          <w:lang w:val="en-US"/>
        </w:rPr>
      </w:pPr>
      <w:r w:rsidRPr="00E36620">
        <w:rPr>
          <w:sz w:val="28"/>
          <w:szCs w:val="14"/>
          <w:lang w:val="en-US"/>
        </w:rPr>
        <w:t>Hopcroft, J.E., Ullman, J.D.</w:t>
      </w:r>
      <w:r>
        <w:rPr>
          <w:sz w:val="28"/>
          <w:szCs w:val="14"/>
          <w:lang w:val="en-US"/>
        </w:rPr>
        <w:t xml:space="preserve"> </w:t>
      </w:r>
      <w:r w:rsidRPr="00E36620">
        <w:rPr>
          <w:sz w:val="28"/>
          <w:szCs w:val="14"/>
          <w:lang w:val="en-US"/>
        </w:rPr>
        <w:t xml:space="preserve">(1979) </w:t>
      </w:r>
      <w:r w:rsidRPr="00F7774F">
        <w:rPr>
          <w:i/>
          <w:iCs/>
          <w:sz w:val="28"/>
          <w:szCs w:val="14"/>
          <w:lang w:val="en-US"/>
        </w:rPr>
        <w:t>Introduction to Automata Theory, Languages and Computation</w:t>
      </w:r>
      <w:r w:rsidRPr="00E36620">
        <w:rPr>
          <w:sz w:val="28"/>
          <w:szCs w:val="14"/>
          <w:lang w:val="en-US"/>
        </w:rPr>
        <w:t xml:space="preserve">. </w:t>
      </w:r>
      <w:r w:rsidR="00D20786">
        <w:rPr>
          <w:sz w:val="28"/>
          <w:szCs w:val="14"/>
          <w:lang w:val="en-US"/>
        </w:rPr>
        <w:t xml:space="preserve">Pearson </w:t>
      </w:r>
      <w:r w:rsidRPr="00E36620">
        <w:rPr>
          <w:sz w:val="28"/>
          <w:szCs w:val="14"/>
          <w:lang w:val="en-US"/>
        </w:rPr>
        <w:t>Addison-Wesley</w:t>
      </w:r>
      <w:r w:rsidR="00F7774F">
        <w:rPr>
          <w:sz w:val="28"/>
          <w:szCs w:val="14"/>
          <w:lang w:val="en-US"/>
        </w:rPr>
        <w:t>.</w:t>
      </w:r>
      <w:r w:rsidRPr="00E36620">
        <w:rPr>
          <w:sz w:val="28"/>
          <w:szCs w:val="14"/>
          <w:lang w:val="en-US"/>
        </w:rPr>
        <w:t xml:space="preserve"> </w:t>
      </w:r>
    </w:p>
    <w:sectPr w:rsidR="002F517E" w:rsidRPr="001D0F64" w:rsidSect="00FC6814">
      <w:pgSz w:w="12240" w:h="15840"/>
      <w:pgMar w:top="1417" w:right="1467"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10C1E"/>
    <w:multiLevelType w:val="hybridMultilevel"/>
    <w:tmpl w:val="045203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24AA5292"/>
    <w:multiLevelType w:val="hybridMultilevel"/>
    <w:tmpl w:val="D58023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86D16FA"/>
    <w:multiLevelType w:val="hybridMultilevel"/>
    <w:tmpl w:val="4622F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F1007C0"/>
    <w:multiLevelType w:val="hybridMultilevel"/>
    <w:tmpl w:val="14CC471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49E522E2"/>
    <w:multiLevelType w:val="hybridMultilevel"/>
    <w:tmpl w:val="F41EC5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340CDD"/>
    <w:multiLevelType w:val="hybridMultilevel"/>
    <w:tmpl w:val="9D9A8B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D3D538A"/>
    <w:multiLevelType w:val="hybridMultilevel"/>
    <w:tmpl w:val="39BC33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0A"/>
    <w:rsid w:val="000019FF"/>
    <w:rsid w:val="0000218E"/>
    <w:rsid w:val="000029C8"/>
    <w:rsid w:val="00004DBE"/>
    <w:rsid w:val="00014BF8"/>
    <w:rsid w:val="00017EA5"/>
    <w:rsid w:val="00021F8D"/>
    <w:rsid w:val="00033F34"/>
    <w:rsid w:val="0003633A"/>
    <w:rsid w:val="0003710E"/>
    <w:rsid w:val="00037D53"/>
    <w:rsid w:val="00040B15"/>
    <w:rsid w:val="00062FC9"/>
    <w:rsid w:val="00073D58"/>
    <w:rsid w:val="00081780"/>
    <w:rsid w:val="00084168"/>
    <w:rsid w:val="000926DA"/>
    <w:rsid w:val="000A07B9"/>
    <w:rsid w:val="000A3063"/>
    <w:rsid w:val="000B73B4"/>
    <w:rsid w:val="000C0E7C"/>
    <w:rsid w:val="000C14A8"/>
    <w:rsid w:val="000D1761"/>
    <w:rsid w:val="000D3308"/>
    <w:rsid w:val="000F23FB"/>
    <w:rsid w:val="00106421"/>
    <w:rsid w:val="0011246F"/>
    <w:rsid w:val="00115FB8"/>
    <w:rsid w:val="00122ECA"/>
    <w:rsid w:val="0013426B"/>
    <w:rsid w:val="001557CC"/>
    <w:rsid w:val="00156264"/>
    <w:rsid w:val="00162C9D"/>
    <w:rsid w:val="00176CDC"/>
    <w:rsid w:val="00186921"/>
    <w:rsid w:val="001A7D80"/>
    <w:rsid w:val="001C0147"/>
    <w:rsid w:val="001C7BC6"/>
    <w:rsid w:val="001D0F64"/>
    <w:rsid w:val="001D1393"/>
    <w:rsid w:val="001D4F3A"/>
    <w:rsid w:val="001F5644"/>
    <w:rsid w:val="001F59BD"/>
    <w:rsid w:val="00204557"/>
    <w:rsid w:val="00215E80"/>
    <w:rsid w:val="00226F67"/>
    <w:rsid w:val="002350DB"/>
    <w:rsid w:val="0024020E"/>
    <w:rsid w:val="00245AE5"/>
    <w:rsid w:val="002479C2"/>
    <w:rsid w:val="00250F1C"/>
    <w:rsid w:val="0025120E"/>
    <w:rsid w:val="00251628"/>
    <w:rsid w:val="00275DB8"/>
    <w:rsid w:val="00287422"/>
    <w:rsid w:val="002939EC"/>
    <w:rsid w:val="002A160D"/>
    <w:rsid w:val="002A1AC9"/>
    <w:rsid w:val="002B3EDB"/>
    <w:rsid w:val="002C2D0A"/>
    <w:rsid w:val="002C5355"/>
    <w:rsid w:val="002C61BA"/>
    <w:rsid w:val="002D179E"/>
    <w:rsid w:val="002F517E"/>
    <w:rsid w:val="00300D7B"/>
    <w:rsid w:val="00302C73"/>
    <w:rsid w:val="003068D2"/>
    <w:rsid w:val="00307DF0"/>
    <w:rsid w:val="00310E3F"/>
    <w:rsid w:val="003200F7"/>
    <w:rsid w:val="00336C96"/>
    <w:rsid w:val="00356E2C"/>
    <w:rsid w:val="00361AFB"/>
    <w:rsid w:val="003624E0"/>
    <w:rsid w:val="00363734"/>
    <w:rsid w:val="00367550"/>
    <w:rsid w:val="00390AC8"/>
    <w:rsid w:val="00390E94"/>
    <w:rsid w:val="003A70C5"/>
    <w:rsid w:val="003C3B45"/>
    <w:rsid w:val="003E1D27"/>
    <w:rsid w:val="003E1E42"/>
    <w:rsid w:val="003E36A2"/>
    <w:rsid w:val="003F16BA"/>
    <w:rsid w:val="003F2CD1"/>
    <w:rsid w:val="003F36B0"/>
    <w:rsid w:val="003F5001"/>
    <w:rsid w:val="00405483"/>
    <w:rsid w:val="00417A9E"/>
    <w:rsid w:val="00455C0B"/>
    <w:rsid w:val="0046052F"/>
    <w:rsid w:val="00467E4B"/>
    <w:rsid w:val="00474B8E"/>
    <w:rsid w:val="0047572A"/>
    <w:rsid w:val="0047586D"/>
    <w:rsid w:val="004843FB"/>
    <w:rsid w:val="00491B3F"/>
    <w:rsid w:val="004924DF"/>
    <w:rsid w:val="004A5F8E"/>
    <w:rsid w:val="004A7FE8"/>
    <w:rsid w:val="004B3674"/>
    <w:rsid w:val="004D1044"/>
    <w:rsid w:val="004F092F"/>
    <w:rsid w:val="0051029A"/>
    <w:rsid w:val="00516461"/>
    <w:rsid w:val="00522C93"/>
    <w:rsid w:val="00531C35"/>
    <w:rsid w:val="00535249"/>
    <w:rsid w:val="00540647"/>
    <w:rsid w:val="00563BC8"/>
    <w:rsid w:val="00566E4E"/>
    <w:rsid w:val="00575661"/>
    <w:rsid w:val="00585C35"/>
    <w:rsid w:val="005957A8"/>
    <w:rsid w:val="005A119A"/>
    <w:rsid w:val="005A4141"/>
    <w:rsid w:val="005B5BA2"/>
    <w:rsid w:val="005B7D0F"/>
    <w:rsid w:val="005C020E"/>
    <w:rsid w:val="005C7F18"/>
    <w:rsid w:val="005D0CEB"/>
    <w:rsid w:val="005E044C"/>
    <w:rsid w:val="005F19D1"/>
    <w:rsid w:val="005F51C2"/>
    <w:rsid w:val="00620714"/>
    <w:rsid w:val="0062478A"/>
    <w:rsid w:val="0063790B"/>
    <w:rsid w:val="00642A28"/>
    <w:rsid w:val="00645219"/>
    <w:rsid w:val="0065679A"/>
    <w:rsid w:val="00676A7F"/>
    <w:rsid w:val="00692A88"/>
    <w:rsid w:val="006947A9"/>
    <w:rsid w:val="006B4FE7"/>
    <w:rsid w:val="006D3A29"/>
    <w:rsid w:val="006D4F03"/>
    <w:rsid w:val="006E50C8"/>
    <w:rsid w:val="00704D3A"/>
    <w:rsid w:val="007056D1"/>
    <w:rsid w:val="00712DAF"/>
    <w:rsid w:val="007211F0"/>
    <w:rsid w:val="007253F3"/>
    <w:rsid w:val="00731208"/>
    <w:rsid w:val="00736A38"/>
    <w:rsid w:val="00737F3C"/>
    <w:rsid w:val="00761460"/>
    <w:rsid w:val="00761C18"/>
    <w:rsid w:val="00782B76"/>
    <w:rsid w:val="007A72E5"/>
    <w:rsid w:val="007B19CB"/>
    <w:rsid w:val="007B3341"/>
    <w:rsid w:val="007B7908"/>
    <w:rsid w:val="007C0A63"/>
    <w:rsid w:val="007D1589"/>
    <w:rsid w:val="007E4B54"/>
    <w:rsid w:val="008014FA"/>
    <w:rsid w:val="00830265"/>
    <w:rsid w:val="008356E6"/>
    <w:rsid w:val="00841BDF"/>
    <w:rsid w:val="00851EEE"/>
    <w:rsid w:val="0085609A"/>
    <w:rsid w:val="0086031D"/>
    <w:rsid w:val="00862CA6"/>
    <w:rsid w:val="00891420"/>
    <w:rsid w:val="00892833"/>
    <w:rsid w:val="008B024C"/>
    <w:rsid w:val="008B03E0"/>
    <w:rsid w:val="008B606E"/>
    <w:rsid w:val="008D37A7"/>
    <w:rsid w:val="008D5E85"/>
    <w:rsid w:val="008E3166"/>
    <w:rsid w:val="00902A4F"/>
    <w:rsid w:val="00904AC4"/>
    <w:rsid w:val="009073E5"/>
    <w:rsid w:val="009159CE"/>
    <w:rsid w:val="009230B8"/>
    <w:rsid w:val="00931B00"/>
    <w:rsid w:val="00936D7B"/>
    <w:rsid w:val="0094046B"/>
    <w:rsid w:val="00943C16"/>
    <w:rsid w:val="00944575"/>
    <w:rsid w:val="009448DE"/>
    <w:rsid w:val="00952835"/>
    <w:rsid w:val="0095378B"/>
    <w:rsid w:val="00962567"/>
    <w:rsid w:val="00963D75"/>
    <w:rsid w:val="00971F21"/>
    <w:rsid w:val="00997395"/>
    <w:rsid w:val="009A58CE"/>
    <w:rsid w:val="009B4451"/>
    <w:rsid w:val="009C0E49"/>
    <w:rsid w:val="009C0E6E"/>
    <w:rsid w:val="009C28F4"/>
    <w:rsid w:val="009D0CE5"/>
    <w:rsid w:val="009D5832"/>
    <w:rsid w:val="00A00938"/>
    <w:rsid w:val="00A12E87"/>
    <w:rsid w:val="00A316AB"/>
    <w:rsid w:val="00A37320"/>
    <w:rsid w:val="00A46FE2"/>
    <w:rsid w:val="00A608AB"/>
    <w:rsid w:val="00A6106E"/>
    <w:rsid w:val="00AC0649"/>
    <w:rsid w:val="00AC1FA8"/>
    <w:rsid w:val="00AC594F"/>
    <w:rsid w:val="00AC727B"/>
    <w:rsid w:val="00AD3E6B"/>
    <w:rsid w:val="00B24E54"/>
    <w:rsid w:val="00B37666"/>
    <w:rsid w:val="00B41450"/>
    <w:rsid w:val="00B434CC"/>
    <w:rsid w:val="00B4667D"/>
    <w:rsid w:val="00B525D6"/>
    <w:rsid w:val="00B63A43"/>
    <w:rsid w:val="00B66E37"/>
    <w:rsid w:val="00B70F68"/>
    <w:rsid w:val="00B71AEB"/>
    <w:rsid w:val="00B7736C"/>
    <w:rsid w:val="00B866B7"/>
    <w:rsid w:val="00BB1F73"/>
    <w:rsid w:val="00BB45A6"/>
    <w:rsid w:val="00BC1745"/>
    <w:rsid w:val="00C124F5"/>
    <w:rsid w:val="00C13953"/>
    <w:rsid w:val="00C14DC2"/>
    <w:rsid w:val="00C163BD"/>
    <w:rsid w:val="00C24DBE"/>
    <w:rsid w:val="00C47BBF"/>
    <w:rsid w:val="00C925A3"/>
    <w:rsid w:val="00CA1719"/>
    <w:rsid w:val="00CB5900"/>
    <w:rsid w:val="00CC4443"/>
    <w:rsid w:val="00CE40A7"/>
    <w:rsid w:val="00D02778"/>
    <w:rsid w:val="00D139E3"/>
    <w:rsid w:val="00D1518F"/>
    <w:rsid w:val="00D20786"/>
    <w:rsid w:val="00D215FD"/>
    <w:rsid w:val="00D3495B"/>
    <w:rsid w:val="00D52888"/>
    <w:rsid w:val="00D72E32"/>
    <w:rsid w:val="00D7678B"/>
    <w:rsid w:val="00D82D3B"/>
    <w:rsid w:val="00D93B3A"/>
    <w:rsid w:val="00DA2F41"/>
    <w:rsid w:val="00DA5922"/>
    <w:rsid w:val="00DA7B0D"/>
    <w:rsid w:val="00DB2DFB"/>
    <w:rsid w:val="00DB44CB"/>
    <w:rsid w:val="00DC3780"/>
    <w:rsid w:val="00DC4079"/>
    <w:rsid w:val="00DC6DF4"/>
    <w:rsid w:val="00DE3CCB"/>
    <w:rsid w:val="00DF64A4"/>
    <w:rsid w:val="00E00A2C"/>
    <w:rsid w:val="00E035CC"/>
    <w:rsid w:val="00E041A3"/>
    <w:rsid w:val="00E10317"/>
    <w:rsid w:val="00E22367"/>
    <w:rsid w:val="00E26CEC"/>
    <w:rsid w:val="00E31E68"/>
    <w:rsid w:val="00E32344"/>
    <w:rsid w:val="00E36620"/>
    <w:rsid w:val="00E43604"/>
    <w:rsid w:val="00E75971"/>
    <w:rsid w:val="00ED0010"/>
    <w:rsid w:val="00EF5DCB"/>
    <w:rsid w:val="00EF7E0A"/>
    <w:rsid w:val="00F374A7"/>
    <w:rsid w:val="00F41FAF"/>
    <w:rsid w:val="00F459E0"/>
    <w:rsid w:val="00F54856"/>
    <w:rsid w:val="00F64EA5"/>
    <w:rsid w:val="00F7774F"/>
    <w:rsid w:val="00F8104B"/>
    <w:rsid w:val="00F913EF"/>
    <w:rsid w:val="00F91745"/>
    <w:rsid w:val="00F97F4D"/>
    <w:rsid w:val="00FA4854"/>
    <w:rsid w:val="00FB6077"/>
    <w:rsid w:val="00FC3CC2"/>
    <w:rsid w:val="00FC6814"/>
    <w:rsid w:val="00FD4880"/>
    <w:rsid w:val="00FD79D2"/>
    <w:rsid w:val="00FD7A56"/>
    <w:rsid w:val="00FE3539"/>
    <w:rsid w:val="00FF72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3980A"/>
  <w15:chartTrackingRefBased/>
  <w15:docId w15:val="{9EF22723-ED23-4C39-8D26-D3522B5C6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36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1E68"/>
    <w:rPr>
      <w:color w:val="808080"/>
    </w:rPr>
  </w:style>
  <w:style w:type="paragraph" w:styleId="Prrafodelista">
    <w:name w:val="List Paragraph"/>
    <w:basedOn w:val="Normal"/>
    <w:uiPriority w:val="34"/>
    <w:qFormat/>
    <w:rsid w:val="00D349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51F20-8235-4A02-A755-D6030B1E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16</Pages>
  <Words>2289</Words>
  <Characters>12594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ayala.segoviano.donaldo@gmail.com</dc:creator>
  <cp:keywords/>
  <dc:description/>
  <cp:lastModifiedBy>ayala.segoviano.donaldo@gmail.com</cp:lastModifiedBy>
  <cp:revision>154</cp:revision>
  <cp:lastPrinted>2020-11-12T07:21:00Z</cp:lastPrinted>
  <dcterms:created xsi:type="dcterms:W3CDTF">2020-11-12T07:24:00Z</dcterms:created>
  <dcterms:modified xsi:type="dcterms:W3CDTF">2021-01-09T10:28:00Z</dcterms:modified>
</cp:coreProperties>
</file>