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1310" w14:textId="434109B0" w:rsidR="00F435BE" w:rsidRPr="00F435BE" w:rsidRDefault="00F435BE" w:rsidP="00F435BE">
      <w:pPr>
        <w:pStyle w:val="Titre1"/>
        <w:rPr>
          <w:rStyle w:val="Titre2Car"/>
          <w:color w:val="auto"/>
          <w:sz w:val="64"/>
          <w:szCs w:val="32"/>
        </w:rPr>
      </w:pPr>
      <w:r w:rsidRPr="00F435BE">
        <w:rPr>
          <w:rStyle w:val="Titre2Car"/>
          <w:color w:val="auto"/>
          <w:sz w:val="64"/>
          <w:szCs w:val="32"/>
        </w:rPr>
        <w:t>Rendu projet IOT</w:t>
      </w:r>
    </w:p>
    <w:p w14:paraId="12BCF3D6" w14:textId="77777777" w:rsidR="00F435BE" w:rsidRDefault="00F435BE" w:rsidP="00F435BE"/>
    <w:p w14:paraId="31A81CFC" w14:textId="79F2F51D" w:rsidR="00F435BE" w:rsidRPr="00F435BE" w:rsidRDefault="00F435BE" w:rsidP="00F435BE"/>
    <w:p w14:paraId="1E5346D6" w14:textId="142BFE82" w:rsidR="00931F32" w:rsidRDefault="00931F32" w:rsidP="00F435BE">
      <w:pPr>
        <w:pStyle w:val="Titre2"/>
      </w:pPr>
      <w:r w:rsidRPr="00F435BE">
        <w:rPr>
          <w:rStyle w:val="Titre2Car"/>
        </w:rPr>
        <w:t>Difficultés</w:t>
      </w:r>
      <w:r>
        <w:t xml:space="preserve"> rencontrées </w:t>
      </w:r>
    </w:p>
    <w:p w14:paraId="3D68CF73" w14:textId="2CAD5E09" w:rsidR="00931F32" w:rsidRDefault="00931F32" w:rsidP="00931F32">
      <w:pPr>
        <w:pStyle w:val="Paragraphedeliste"/>
        <w:numPr>
          <w:ilvl w:val="0"/>
          <w:numId w:val="2"/>
        </w:numPr>
      </w:pPr>
      <w:r>
        <w:t xml:space="preserve">Utilisation de la </w:t>
      </w:r>
      <w:r w:rsidR="00523851">
        <w:t>Li</w:t>
      </w:r>
      <w:r>
        <w:t>brary MQTT-PAHO pour envoyer les données au Broker</w:t>
      </w:r>
      <w:r w:rsidR="00523851">
        <w:t xml:space="preserve">, la principale difficulté a été de comprendre la Library. En effet, la version 2.0.0 de la Library MQTT-PAHO </w:t>
      </w:r>
      <w:r w:rsidR="00523851">
        <w:t>d’Eclipse</w:t>
      </w:r>
      <w:r w:rsidR="00523851">
        <w:t xml:space="preserve">, est sorti en 2024, c’est une version majeure. Les tutoriels et vidéos ainsi que chat GPT se base sur la version 1.6.1. Avec ma rétrospective actuelle, je pense que j’aurais pu regarder </w:t>
      </w:r>
      <w:r w:rsidR="00F435BE">
        <w:t>la documentation officielle</w:t>
      </w:r>
      <w:r w:rsidR="00523851">
        <w:t xml:space="preserve"> plus tôt au lieu de perdre du temps à chercher </w:t>
      </w:r>
      <w:r w:rsidR="00F435BE">
        <w:t xml:space="preserve">des ressources qui n’étaient plus d’actualité. </w:t>
      </w:r>
    </w:p>
    <w:p w14:paraId="1F804515" w14:textId="6EA1AF2D" w:rsidR="00931F32" w:rsidRDefault="00931F32" w:rsidP="00F435BE">
      <w:pPr>
        <w:pStyle w:val="Paragraphedeliste"/>
        <w:numPr>
          <w:ilvl w:val="0"/>
          <w:numId w:val="2"/>
        </w:numPr>
      </w:pPr>
      <w:r>
        <w:t>Tester l’algorithme de visée</w:t>
      </w:r>
      <w:r w:rsidR="00F435BE">
        <w:t xml:space="preserve"> : Notion de mathématiques assez fragiles, revues des bases trigonométrie, difficulté pour prendre du recul : transposition de coordonnées euclidiennes d’un plan en deux dimensions vers des coordonnées polaires dans un plan en trois dimensions </w:t>
      </w:r>
    </w:p>
    <w:p w14:paraId="361FA36B" w14:textId="5D2FD42C" w:rsidR="00931F32" w:rsidRDefault="00931F32" w:rsidP="00F435BE">
      <w:pPr>
        <w:pStyle w:val="Titre2"/>
      </w:pPr>
      <w:r>
        <w:t>Compétences acquises </w:t>
      </w:r>
    </w:p>
    <w:p w14:paraId="17B21732" w14:textId="550C56E1" w:rsidR="00931F32" w:rsidRDefault="00931F32" w:rsidP="00931F32">
      <w:pPr>
        <w:pStyle w:val="Paragraphedeliste"/>
        <w:numPr>
          <w:ilvl w:val="0"/>
          <w:numId w:val="1"/>
        </w:numPr>
      </w:pPr>
      <w:r>
        <w:t>Compréhension et utilisation d’un client et un serveur MQTT.</w:t>
      </w:r>
    </w:p>
    <w:p w14:paraId="1B3820CB" w14:textId="7FAEACDD" w:rsidR="00931F32" w:rsidRDefault="00931F32" w:rsidP="00931F32">
      <w:pPr>
        <w:pStyle w:val="Paragraphedeliste"/>
        <w:numPr>
          <w:ilvl w:val="0"/>
          <w:numId w:val="1"/>
        </w:numPr>
      </w:pPr>
      <w:r>
        <w:t>L’électronique dans une certaine mesure</w:t>
      </w:r>
      <w:r w:rsidR="00F435BE">
        <w:t xml:space="preserve">. </w:t>
      </w:r>
    </w:p>
    <w:p w14:paraId="66650C65" w14:textId="19789E1D" w:rsidR="00931F32" w:rsidRDefault="00931F32" w:rsidP="00931F32">
      <w:pPr>
        <w:pStyle w:val="Paragraphedeliste"/>
        <w:numPr>
          <w:ilvl w:val="0"/>
          <w:numId w:val="1"/>
        </w:numPr>
      </w:pPr>
      <w:r>
        <w:t>Synchronisation de deux capteurs, ici la caméra et la tourelle.</w:t>
      </w:r>
    </w:p>
    <w:p w14:paraId="6674CDDB" w14:textId="1B60ADAA" w:rsidR="00931F32" w:rsidRDefault="00931F32" w:rsidP="00931F32">
      <w:pPr>
        <w:pStyle w:val="Paragraphedeliste"/>
        <w:numPr>
          <w:ilvl w:val="0"/>
          <w:numId w:val="1"/>
        </w:numPr>
      </w:pPr>
      <w:r>
        <w:t xml:space="preserve">Coder « On the Edge » un algorithme de Machine Learning permettant la </w:t>
      </w:r>
      <w:proofErr w:type="gramStart"/>
      <w:r>
        <w:t>reconnaissance  </w:t>
      </w:r>
      <w:r w:rsidR="00F435BE">
        <w:t>de</w:t>
      </w:r>
      <w:proofErr w:type="gramEnd"/>
      <w:r w:rsidR="00F435BE">
        <w:t xml:space="preserve"> personnes.</w:t>
      </w:r>
    </w:p>
    <w:p w14:paraId="0508551B" w14:textId="77777777" w:rsidR="00931F32" w:rsidRDefault="00931F32" w:rsidP="00931F32">
      <w:pPr>
        <w:pStyle w:val="Paragraphedeliste"/>
      </w:pPr>
    </w:p>
    <w:p w14:paraId="493F9E42" w14:textId="77777777" w:rsidR="00F435BE" w:rsidRDefault="00F435BE" w:rsidP="00931F32">
      <w:pPr>
        <w:pStyle w:val="Paragraphedeliste"/>
      </w:pPr>
    </w:p>
    <w:p w14:paraId="4D2ADDA8" w14:textId="77777777" w:rsidR="00931F32" w:rsidRDefault="00931F32"/>
    <w:p w14:paraId="337BA7C7" w14:textId="77777777" w:rsidR="00931F32" w:rsidRDefault="00931F32"/>
    <w:sectPr w:rsidR="00931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1697"/>
    <w:multiLevelType w:val="hybridMultilevel"/>
    <w:tmpl w:val="8E468098"/>
    <w:lvl w:ilvl="0" w:tplc="B9B01136">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551665"/>
    <w:multiLevelType w:val="hybridMultilevel"/>
    <w:tmpl w:val="25FA2BD0"/>
    <w:lvl w:ilvl="0" w:tplc="D590A34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E65846"/>
    <w:multiLevelType w:val="hybridMultilevel"/>
    <w:tmpl w:val="9E662698"/>
    <w:lvl w:ilvl="0" w:tplc="CEEE349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631326">
    <w:abstractNumId w:val="2"/>
  </w:num>
  <w:num w:numId="2" w16cid:durableId="1049959094">
    <w:abstractNumId w:val="1"/>
  </w:num>
  <w:num w:numId="3" w16cid:durableId="132261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32"/>
    <w:rsid w:val="00523851"/>
    <w:rsid w:val="00931F32"/>
    <w:rsid w:val="00F43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E09A"/>
  <w15:chartTrackingRefBased/>
  <w15:docId w15:val="{A332BA41-6261-4B00-A55A-5B43CF44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BE"/>
  </w:style>
  <w:style w:type="paragraph" w:styleId="Titre1">
    <w:name w:val="heading 1"/>
    <w:basedOn w:val="Normal"/>
    <w:next w:val="Normal"/>
    <w:link w:val="Titre1Car"/>
    <w:autoRedefine/>
    <w:uiPriority w:val="9"/>
    <w:qFormat/>
    <w:rsid w:val="00F435BE"/>
    <w:pPr>
      <w:keepNext/>
      <w:keepLines/>
      <w:spacing w:before="240" w:after="0"/>
      <w:jc w:val="center"/>
      <w:outlineLvl w:val="0"/>
    </w:pPr>
    <w:rPr>
      <w:rFonts w:asciiTheme="majorHAnsi" w:eastAsiaTheme="majorEastAsia" w:hAnsiTheme="majorHAnsi" w:cstheme="majorBidi"/>
      <w:b/>
      <w:sz w:val="64"/>
      <w:szCs w:val="32"/>
    </w:rPr>
  </w:style>
  <w:style w:type="paragraph" w:styleId="Titre2">
    <w:name w:val="heading 2"/>
    <w:basedOn w:val="Normal"/>
    <w:next w:val="Normal"/>
    <w:link w:val="Titre2Car"/>
    <w:uiPriority w:val="9"/>
    <w:unhideWhenUsed/>
    <w:qFormat/>
    <w:rsid w:val="00F435BE"/>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1F32"/>
    <w:pPr>
      <w:ind w:left="720"/>
      <w:contextualSpacing/>
    </w:pPr>
  </w:style>
  <w:style w:type="character" w:customStyle="1" w:styleId="Titre2Car">
    <w:name w:val="Titre 2 Car"/>
    <w:basedOn w:val="Policepardfaut"/>
    <w:link w:val="Titre2"/>
    <w:uiPriority w:val="9"/>
    <w:rsid w:val="00F435B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435BE"/>
    <w:rPr>
      <w:rFonts w:asciiTheme="majorHAnsi" w:eastAsiaTheme="majorEastAsia" w:hAnsiTheme="majorHAnsi" w:cstheme="majorBidi"/>
      <w:b/>
      <w:sz w:val="6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b</dc:creator>
  <cp:keywords/>
  <dc:description/>
  <cp:lastModifiedBy>ilyas b</cp:lastModifiedBy>
  <cp:revision>1</cp:revision>
  <dcterms:created xsi:type="dcterms:W3CDTF">2024-04-19T07:48:00Z</dcterms:created>
  <dcterms:modified xsi:type="dcterms:W3CDTF">2024-04-19T08:54:00Z</dcterms:modified>
</cp:coreProperties>
</file>