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uppressAutoHyphens w:val="1"/>
        <w:spacing w:before="0" w:after="322" w:line="240" w:lineRule="auto"/>
        <w:jc w:val="center"/>
        <w:rPr>
          <w:rFonts w:ascii="Helvetica" w:cs="Helvetica" w:hAnsi="Helvetica" w:eastAsia="Helvetica"/>
          <w:b w:val="1"/>
          <w:bCs w:val="1"/>
          <w:sz w:val="48"/>
          <w:szCs w:val="48"/>
        </w:rPr>
      </w:pPr>
      <w:r>
        <w:rPr>
          <w:rFonts w:ascii="Helvetica" w:hAnsi="Helvetica"/>
          <w:b w:val="1"/>
          <w:bCs w:val="1"/>
          <w:sz w:val="48"/>
          <w:szCs w:val="48"/>
          <w:rtl w:val="0"/>
          <w:lang w:val="fr-FR"/>
        </w:rPr>
        <w:t>Manuel Utilisateur : Simulation de Recherche par Drones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Bienvenue dans le manuel de la simulation de recherche de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mer par une flotte de drones h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rog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ne. Ce guide vous aidera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comprendre, utiliser et interpr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ter les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sultats de cette simulation.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1. Introduction et Objectif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Cette simulation a pour but de mod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liser et d'analyser l'efficacit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d'une mission de recherche et de sauvetage men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par deux types de drones : des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drones de surface</w:t>
      </w:r>
      <w:r>
        <w:rPr>
          <w:rFonts w:ascii="Helvetica" w:hAnsi="Helvetica"/>
          <w:rtl w:val="0"/>
          <w:lang w:val="fr-FR"/>
        </w:rPr>
        <w:t xml:space="preserve"> et des </w:t>
      </w: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drones a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riens</w:t>
      </w:r>
      <w:r>
        <w:rPr>
          <w:rFonts w:ascii="Helvetica" w:hAnsi="Helvetica"/>
          <w:rtl w:val="0"/>
          <w:lang w:val="fr-FR"/>
        </w:rPr>
        <w:t>. L'objectif principal est de localiser une personne tomb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mer, repr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par un point jaune, le plus rapidement possible.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La simulation int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gre de multiples param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tres : le comportement individuel des drones, leurs interactions, les obstacles environnementaux et les zones de brouillage des communications, offrant ainsi un outil puissant pour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tudier des strat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gies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ploiement.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2. L'environnement de Simulation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L'interface est divis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en deux zones principales : la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zone de simulation</w:t>
      </w:r>
      <w:r>
        <w:rPr>
          <w:rFonts w:ascii="Helvetica" w:hAnsi="Helvetica" w:hint="default"/>
          <w:rtl w:val="0"/>
          <w:lang w:val="fr-FR"/>
        </w:rPr>
        <w:t xml:space="preserve"> à </w:t>
      </w:r>
      <w:r>
        <w:rPr>
          <w:rFonts w:ascii="Helvetica" w:hAnsi="Helvetica"/>
          <w:rtl w:val="0"/>
          <w:lang w:val="fr-FR"/>
        </w:rPr>
        <w:t xml:space="preserve">gauche et la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barre d'informations et de commandes</w:t>
      </w:r>
      <w:r>
        <w:rPr>
          <w:rFonts w:ascii="Helvetica" w:hAnsi="Helvetica" w:hint="default"/>
          <w:rtl w:val="0"/>
          <w:lang w:val="fr-FR"/>
        </w:rPr>
        <w:t xml:space="preserve"> à </w:t>
      </w:r>
      <w:r>
        <w:rPr>
          <w:rFonts w:ascii="Helvetica" w:hAnsi="Helvetica"/>
          <w:rtl w:val="0"/>
          <w:lang w:val="fr-FR"/>
        </w:rPr>
        <w:t>droite.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La Zone de Simulation (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gauche)</w:t>
      </w:r>
      <w:r>
        <w:rPr>
          <w:rFonts w:ascii="Helvetica" w:hAnsi="Helvetica"/>
          <w:rtl w:val="0"/>
          <w:lang w:val="fr-FR"/>
        </w:rPr>
        <w:t xml:space="preserve"> : C'est ici que l'action se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roule.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Fond blanc/gris clair</w:t>
      </w:r>
      <w:r>
        <w:rPr>
          <w:rFonts w:ascii="Helvetica" w:hAnsi="Helvetica"/>
          <w:rtl w:val="0"/>
          <w:lang w:val="fr-FR"/>
        </w:rPr>
        <w:t xml:space="preserve"> : La zone de recherche. Les carr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gris clair indiquent les zones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j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pt-PT"/>
        </w:rPr>
        <w:t>explor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un drone.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it-IT"/>
        </w:rPr>
      </w:pPr>
      <w:r>
        <w:rPr>
          <w:rStyle w:val="Aucun"/>
          <w:rFonts w:ascii="Helvetica" w:hAnsi="Helvetica"/>
          <w:b w:val="1"/>
          <w:bCs w:val="1"/>
          <w:rtl w:val="0"/>
          <w:lang w:val="it-IT"/>
        </w:rPr>
        <w:t>Cercle vert</w:t>
      </w:r>
      <w:r>
        <w:rPr>
          <w:rFonts w:ascii="Helvetica" w:hAnsi="Helvetica"/>
          <w:rtl w:val="0"/>
          <w:lang w:val="fr-FR"/>
        </w:rPr>
        <w:t xml:space="preserve"> : Le point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part (spawn) des drones.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Rectangles marron</w:t>
      </w:r>
      <w:r>
        <w:rPr>
          <w:rFonts w:ascii="Helvetica" w:hAnsi="Helvetica"/>
          <w:rtl w:val="0"/>
          <w:lang w:val="fr-FR"/>
        </w:rPr>
        <w:t xml:space="preserve"> : Des obstacles infranchissables pour les drones de surface.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Rectangles violets</w:t>
      </w:r>
      <w:r>
        <w:rPr>
          <w:rFonts w:ascii="Helvetica" w:hAnsi="Helvetica"/>
          <w:rtl w:val="0"/>
          <w:lang w:val="fr-FR"/>
        </w:rPr>
        <w:t xml:space="preserve"> : Des zones de brouillage qui emp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chent toute communication pour les drones s'y trouvant.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Point jaune (une fois d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couvert)</w:t>
      </w:r>
      <w:r>
        <w:rPr>
          <w:rStyle w:val="Aucun"/>
          <w:rFonts w:ascii="Helvetica" w:hAnsi="Helvetica"/>
          <w:b w:val="0"/>
          <w:bCs w:val="0"/>
          <w:rtl w:val="0"/>
          <w:lang w:val="fr-FR"/>
        </w:rPr>
        <w:t xml:space="preserve"> : L'Homme </w:t>
      </w:r>
      <w:r>
        <w:rPr>
          <w:rStyle w:val="Aucun"/>
          <w:rFonts w:ascii="Helvetica" w:hAnsi="Helvetica" w:hint="default"/>
          <w:b w:val="0"/>
          <w:bCs w:val="0"/>
          <w:rtl w:val="0"/>
        </w:rPr>
        <w:t xml:space="preserve">à </w:t>
      </w:r>
      <w:r>
        <w:rPr>
          <w:rStyle w:val="Aucun"/>
          <w:rFonts w:ascii="Helvetica" w:hAnsi="Helvetica"/>
          <w:b w:val="0"/>
          <w:bCs w:val="0"/>
          <w:rtl w:val="0"/>
        </w:rPr>
        <w:t>la mer.</w:t>
      </w:r>
    </w:p>
    <w:p>
      <w:pPr>
        <w:pStyle w:val="Par défaut"/>
        <w:suppressAutoHyphens w:val="1"/>
        <w:spacing w:before="0" w:after="240" w:line="240" w:lineRule="auto"/>
        <w:jc w:val="left"/>
        <w:rPr>
          <w:rStyle w:val="Aucun"/>
          <w:rFonts w:ascii="Helvetica" w:cs="Helvetica" w:hAnsi="Helvetica" w:eastAsia="Helvetica"/>
          <w:b w:val="0"/>
          <w:bCs w:val="0"/>
        </w:rPr>
      </w:pP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La Barre Lat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rale (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droite)</w:t>
      </w:r>
      <w:r>
        <w:rPr>
          <w:rFonts w:ascii="Helvetica" w:hAnsi="Helvetica"/>
          <w:rtl w:val="0"/>
          <w:lang w:val="fr-FR"/>
        </w:rPr>
        <w:t xml:space="preserve"> : Elle affiche les statistiques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el, les commandes et une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gende utile.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3. Les Acteurs : Comportement des Drones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Deux types de drones coexistent, chacun avec ses propres caract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ristiques et comportements.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Les Drones de Surface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Apparence</w:t>
      </w:r>
      <w:r>
        <w:rPr>
          <w:rFonts w:ascii="Helvetica" w:hAnsi="Helvetica"/>
          <w:rtl w:val="0"/>
          <w:lang w:val="fr-FR"/>
        </w:rPr>
        <w:t xml:space="preserve"> : Cercles rouges.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Style w:val="Aucun"/>
          <w:rFonts w:ascii="Helvetica" w:hAnsi="Helvetica"/>
          <w:b w:val="1"/>
          <w:bCs w:val="1"/>
          <w:rtl w:val="0"/>
          <w:lang w:val="nl-NL"/>
        </w:rPr>
        <w:t>Vitesse</w:t>
      </w:r>
      <w:r>
        <w:rPr>
          <w:rFonts w:ascii="Helvetica" w:hAnsi="Helvetica"/>
          <w:rtl w:val="0"/>
          <w:lang w:val="fr-FR"/>
        </w:rPr>
        <w:t xml:space="preserve"> : Plus lents que les drones a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riens.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Exploration</w:t>
      </w:r>
      <w:r>
        <w:rPr>
          <w:rFonts w:ascii="Helvetica" w:hAnsi="Helvetica"/>
          <w:rtl w:val="0"/>
          <w:lang w:val="fr-FR"/>
        </w:rPr>
        <w:t xml:space="preserve"> : Zone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tection (leur "vue") plus restreinte.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Contraintes</w:t>
      </w:r>
      <w:r>
        <w:rPr>
          <w:rFonts w:ascii="Helvetica" w:hAnsi="Helvetica"/>
          <w:rtl w:val="0"/>
          <w:lang w:val="fr-FR"/>
        </w:rPr>
        <w:t xml:space="preserve"> : Ils sont bloqu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par les obstacles (rectangles marron).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Cycle de vie</w:t>
      </w:r>
      <w:r>
        <w:rPr>
          <w:rFonts w:ascii="Helvetica" w:hAnsi="Helvetica"/>
          <w:rtl w:val="0"/>
          <w:lang w:val="fr-FR"/>
        </w:rPr>
        <w:t xml:space="preserve"> : Ils explorent pendant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40 secondes</w:t>
      </w:r>
      <w:r>
        <w:rPr>
          <w:rFonts w:ascii="Helvetica" w:hAnsi="Helvetica"/>
          <w:rtl w:val="0"/>
          <w:lang w:val="fr-FR"/>
        </w:rPr>
        <w:t xml:space="preserve"> avant de devoir retourner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base pour se "reposer" pendant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20 secondes</w:t>
      </w:r>
      <w:r>
        <w:rPr>
          <w:rFonts w:ascii="Helvetica" w:hAnsi="Helvetica"/>
          <w:rtl w:val="0"/>
        </w:rPr>
        <w:t>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s-ES_tradnl"/>
        </w:rPr>
        <w:t>Les Drones A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riens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Apparence</w:t>
      </w:r>
      <w:r>
        <w:rPr>
          <w:rFonts w:ascii="Helvetica" w:hAnsi="Helvetica"/>
          <w:rtl w:val="0"/>
          <w:lang w:val="fr-FR"/>
        </w:rPr>
        <w:t xml:space="preserve"> : Triangles bleus.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Style w:val="Aucun"/>
          <w:rFonts w:ascii="Helvetica" w:hAnsi="Helvetica"/>
          <w:b w:val="1"/>
          <w:bCs w:val="1"/>
          <w:rtl w:val="0"/>
          <w:lang w:val="nl-NL"/>
        </w:rPr>
        <w:t>Vitesse</w:t>
      </w:r>
      <w:r>
        <w:rPr>
          <w:rFonts w:ascii="Helvetica" w:hAnsi="Helvetica"/>
          <w:rtl w:val="0"/>
          <w:lang w:val="fr-FR"/>
        </w:rPr>
        <w:t xml:space="preserve"> : Tr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rapides, ils couvrent de grandes distances.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Exploration</w:t>
      </w:r>
      <w:r>
        <w:rPr>
          <w:rFonts w:ascii="Helvetica" w:hAnsi="Helvetica"/>
          <w:rtl w:val="0"/>
          <w:lang w:val="fr-FR"/>
        </w:rPr>
        <w:t xml:space="preserve"> : Leur altitude leur conf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une zone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tection beaucoup plus large.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Contraintes</w:t>
      </w:r>
      <w:r>
        <w:rPr>
          <w:rFonts w:ascii="Helvetica" w:hAnsi="Helvetica"/>
          <w:rtl w:val="0"/>
          <w:lang w:val="fr-FR"/>
        </w:rPr>
        <w:t xml:space="preserve"> : Ils ne sont pas affect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 par les obstacles au sol mais sont plus sensibles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la fatigue.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Cycle de vie</w:t>
      </w:r>
      <w:r>
        <w:rPr>
          <w:rFonts w:ascii="Helvetica" w:hAnsi="Helvetica"/>
          <w:rtl w:val="0"/>
          <w:lang w:val="fr-FR"/>
        </w:rPr>
        <w:t xml:space="preserve"> : Leur vitesse et leur technologie les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puisent plus vite. Ils explorent pendant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20 secondes</w:t>
      </w:r>
      <w:r>
        <w:rPr>
          <w:rFonts w:ascii="Helvetica" w:hAnsi="Helvetica"/>
          <w:rtl w:val="0"/>
          <w:lang w:val="fr-FR"/>
        </w:rPr>
        <w:t xml:space="preserve"> et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cessitent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15 secondes</w:t>
      </w:r>
      <w:r>
        <w:rPr>
          <w:rFonts w:ascii="Helvetica" w:hAnsi="Helvetica"/>
          <w:rtl w:val="0"/>
          <w:lang w:val="pt-PT"/>
        </w:rPr>
        <w:t xml:space="preserve"> de repos.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Comportements Communs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D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placement</w:t>
      </w:r>
      <w:r>
        <w:rPr>
          <w:rFonts w:ascii="Helvetica" w:hAnsi="Helvetica"/>
          <w:rtl w:val="0"/>
          <w:lang w:val="fr-FR"/>
        </w:rPr>
        <w:t xml:space="preserve"> : Les drones se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placent de mani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</w:rPr>
        <w:t>re semi-al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atoire, changeant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rement de direction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nl-NL"/>
        </w:rPr>
        <w:t>intervalle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gulier pour maximiser la couverture.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 xml:space="preserve">Retour 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la base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tat Orange)</w:t>
      </w:r>
      <w:r>
        <w:rPr>
          <w:rFonts w:ascii="Helvetica" w:hAnsi="Helvetica"/>
          <w:rtl w:val="0"/>
          <w:lang w:val="fr-FR"/>
        </w:rPr>
        <w:t xml:space="preserve"> : Lorsqu'un drone atteint sa limite de temps d'exploration, il cesse sa recherche et se dirige en ligne droite vers le point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part.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pt-PT"/>
        </w:rPr>
      </w:pPr>
      <w:r>
        <w:rPr>
          <w:rStyle w:val="Aucun"/>
          <w:rFonts w:ascii="Helvetica" w:hAnsi="Helvetica"/>
          <w:b w:val="1"/>
          <w:bCs w:val="1"/>
          <w:rtl w:val="0"/>
          <w:lang w:val="pt-PT"/>
        </w:rPr>
        <w:t>Repos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de-DE"/>
        </w:rPr>
        <w:t>tat Vert)</w:t>
      </w:r>
      <w:r>
        <w:rPr>
          <w:rFonts w:ascii="Helvetica" w:hAnsi="Helvetica"/>
          <w:rtl w:val="0"/>
          <w:lang w:val="fr-FR"/>
        </w:rPr>
        <w:t xml:space="preserve"> : Une fois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base, le drone entre en phase de repos pour la dur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finie. Il est alors inactif.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 w:hint="default"/>
          <w:lang w:val="fr-FR"/>
        </w:rPr>
      </w:pP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puisement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tat Croix Noire)</w:t>
      </w:r>
      <w:r>
        <w:rPr>
          <w:rFonts w:ascii="Helvetica" w:hAnsi="Helvetica"/>
          <w:rtl w:val="0"/>
          <w:lang w:val="fr-FR"/>
        </w:rPr>
        <w:t xml:space="preserve"> : Si un drone met trop de temps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rentrer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base (plus de 5 secondes de trajet de retour), il tombe "en panne" et est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finitivement hors service pour la simulation en cours.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D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couverte</w:t>
      </w:r>
      <w:r>
        <w:rPr>
          <w:rFonts w:ascii="Helvetica" w:hAnsi="Helvetica"/>
          <w:rtl w:val="0"/>
          <w:lang w:val="it-IT"/>
        </w:rPr>
        <w:t xml:space="preserve"> : Si un drone passe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port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de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la mer, il le "d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couvre". Sa couleur devient plus claire, et la simulation est consid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comme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Communication (Cercles Cyan)</w:t>
      </w:r>
      <w:r>
        <w:rPr>
          <w:rFonts w:ascii="Helvetica" w:hAnsi="Helvetica"/>
          <w:rtl w:val="0"/>
          <w:lang w:val="fr-FR"/>
        </w:rPr>
        <w:t xml:space="preserve"> : Les drones peuvent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changer des informations s'ils sont suffisamment proches et si aucun n'est dans une zone de brouillage. Le cercle cyan (visible ou non via la touche </w:t>
      </w:r>
      <w:r>
        <w:rPr>
          <w:rStyle w:val="Aucun"/>
          <w:rFonts w:ascii="Helvetica" w:hAnsi="Helvetica"/>
          <w:b w:val="1"/>
          <w:bCs w:val="1"/>
          <w:rtl w:val="0"/>
        </w:rPr>
        <w:t>C</w:t>
      </w:r>
      <w:r>
        <w:rPr>
          <w:rFonts w:ascii="Helvetica" w:hAnsi="Helvetica"/>
          <w:rtl w:val="0"/>
          <w:lang w:val="pt-PT"/>
        </w:rPr>
        <w:t>) repr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sente leur port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de communication. Chaque communication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ussie est comptabilis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e.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4. Commandes et Interactions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Vous pouvez influencer la simulation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el gr</w:t>
      </w:r>
      <w:r>
        <w:rPr>
          <w:rFonts w:ascii="Helvetica" w:hAnsi="Helvetica" w:hint="default"/>
          <w:rtl w:val="0"/>
        </w:rPr>
        <w:t>â</w:t>
      </w:r>
      <w:r>
        <w:rPr>
          <w:rFonts w:ascii="Helvetica" w:hAnsi="Helvetica"/>
          <w:rtl w:val="0"/>
          <w:lang w:val="fr-FR"/>
        </w:rPr>
        <w:t>ce aux commandes suivantes :</w:t>
      </w: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6"/>
        <w:gridCol w:w="4507"/>
      </w:tblGrid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Touche / Action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Clic Gauche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Dans la zone de simulation, 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place le point de 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part (spawn) des drones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l'endroit du clic.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Red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marre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la simulation avec les m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ê</w:t>
            </w:r>
            <w:r>
              <w:rPr>
                <w:rFonts w:ascii="Helvetica" w:hAnsi="Helvetica"/>
                <w:sz w:val="24"/>
                <w:szCs w:val="24"/>
                <w:rtl w:val="0"/>
                <w:lang w:val="pt-PT"/>
              </w:rPr>
              <w:t>mes param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it-IT"/>
              </w:rPr>
              <w:t>è</w:t>
            </w:r>
            <w:r>
              <w:rPr>
                <w:rFonts w:ascii="Helvetica" w:hAnsi="Helvetica"/>
                <w:sz w:val="24"/>
                <w:szCs w:val="24"/>
                <w:rtl w:val="0"/>
                <w:lang w:val="pt-PT"/>
              </w:rPr>
              <w:t>tres.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Ajoute un drone de surface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au point de d</w:t>
            </w:r>
            <w:r>
              <w:rPr>
                <w:rStyle w:val="Aucun"/>
                <w:rFonts w:ascii="Helvetica" w:hAnsi="Helvetica" w:hint="default"/>
                <w:b w:val="0"/>
                <w:b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part.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Ajoute un drone a</w:t>
            </w: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rien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au point de d</w:t>
            </w:r>
            <w:r>
              <w:rPr>
                <w:rStyle w:val="Aucun"/>
                <w:rFonts w:ascii="Helvetica" w:hAnsi="Helvetica" w:hint="default"/>
                <w:b w:val="0"/>
                <w:b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part.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Q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it-IT"/>
              </w:rPr>
              <w:t>Retire un drone de surface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 la simulation.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W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it-IT"/>
              </w:rPr>
              <w:t>Retire un drone a</w:t>
            </w: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rien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 la simulation.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Espace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Met la simulation en 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Pause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. Appuyez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>nouveau pour reprendre.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C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Affiche ou masque les cercles de communication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des drones.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L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Sauvegarde les logs d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taill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s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de la simulation en cours dans un fichier JSON (dossier logs).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S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Sauvegarde les statistiques finales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de la simulation en cours dans un fichier JSON (dossier statistiques).</w:t>
            </w:r>
          </w:p>
        </w:tc>
      </w:tr>
    </w:tbl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5. Interpr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ter les Donn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es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La simulation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une grande quantit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es, visibles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el dans la barre lat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rale ou de mani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exhaustive dans les fichiers de statistiques sauvegard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Statistiques en temps r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el (barre lat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rale)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es-ES_tradnl"/>
        </w:rPr>
      </w:pP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Drones de Surface / A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riens</w:t>
      </w:r>
      <w:r>
        <w:rPr>
          <w:rFonts w:ascii="Helvetica" w:hAnsi="Helvetica"/>
          <w:rtl w:val="0"/>
          <w:lang w:val="fr-FR"/>
        </w:rPr>
        <w:t xml:space="preserve"> : Affiche le nombre de drones de chaque type actuellement actifs, ainsi que le nombre de ceux qui sont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puis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s.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es-ES_tradnl"/>
        </w:rPr>
      </w:pP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Zones explor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es</w:t>
      </w:r>
      <w:r>
        <w:rPr>
          <w:rFonts w:ascii="Helvetica" w:hAnsi="Helvetica"/>
          <w:rtl w:val="0"/>
          <w:lang w:val="fr-FR"/>
        </w:rPr>
        <w:t xml:space="preserve"> : Le nombre total de "cases" uniques visit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l'ensemble des drones.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Communications r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nl-NL"/>
        </w:rPr>
        <w:t xml:space="preserve">ussies /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nl-NL"/>
        </w:rPr>
        <w:t>chou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</w:rPr>
        <w:t>es</w:t>
      </w:r>
      <w:r>
        <w:rPr>
          <w:rStyle w:val="Aucun"/>
          <w:rFonts w:ascii="Helvetica" w:hAnsi="Helvetica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ussies</w:t>
      </w:r>
      <w:r>
        <w:rPr>
          <w:rFonts w:ascii="Helvetica" w:hAnsi="Helvetica"/>
          <w:rtl w:val="0"/>
          <w:lang w:val="fr-FR"/>
        </w:rPr>
        <w:t xml:space="preserve"> : Le nombre total de fois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 xml:space="preserve">deux drones ont pu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changer des informations.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 w:hint="default"/>
          <w:lang w:val="fr-FR"/>
        </w:rPr>
      </w:pP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chou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es</w:t>
      </w:r>
      <w:r>
        <w:rPr>
          <w:rFonts w:ascii="Helvetica" w:hAnsi="Helvetica"/>
          <w:rtl w:val="0"/>
          <w:lang w:val="fr-FR"/>
        </w:rPr>
        <w:t xml:space="preserve"> : Le nombre de tentatives de communication qui ont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nl-NL"/>
        </w:rPr>
        <w:t>chou</w:t>
      </w:r>
      <w:r>
        <w:rPr>
          <w:rFonts w:ascii="Helvetica" w:hAnsi="Helvetica" w:hint="default"/>
          <w:rtl w:val="0"/>
          <w:lang w:val="fr-FR"/>
        </w:rPr>
        <w:t xml:space="preserve">é à </w:t>
      </w:r>
      <w:r>
        <w:rPr>
          <w:rFonts w:ascii="Helvetica" w:hAnsi="Helvetica"/>
          <w:rtl w:val="0"/>
          <w:lang w:val="fr-FR"/>
        </w:rPr>
        <w:t>cause d'une zone de brouillage.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 Fichier de Statistiques (Touche S)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Ce fichier JSON est une mine d'or pour l'analyse post-simulation. Voici les sections cl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: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duree_simulation_secondes : Dur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totale de la simulation.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simulation_reussie : true si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mer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trouv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, sinon false.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temps_decouverte_homme_mer : Le temps en secondes qu'il a fallu pour trouver la cible.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qui_a_trouve_homme_mer : L'identifiant du drone qui 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 la mission.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resultats_globaux :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pourcentage_exploration : Le pourcentage de la carte qui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couvert par les drones.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taux_epuisement : Le pourcentage de drones qui sont tomb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en panne.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statistiques_communication :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repartition_communications :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taille les communications entre les m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mes types de drones (surface-surface) et entre types diff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rents (surface-aerien).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taux_reussite_communication : Pourcentage de tentatives de communication qui ont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ussi.</w:t>
      </w:r>
    </w:p>
    <w:p>
      <w:pPr>
        <w:pStyle w:val="Par défau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statistiques_drones_surface et statistiques_drones_aerien :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Ces sections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taillent la performance de chaque groupe.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zones_decouverte_par_creature : Une mesure cl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l'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efficacit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d'exploration</w:t>
      </w:r>
      <w:r>
        <w:rPr>
          <w:rFonts w:ascii="Helvetica" w:hAnsi="Helvetica"/>
          <w:rtl w:val="0"/>
          <w:lang w:val="fr-FR"/>
        </w:rPr>
        <w:t xml:space="preserve">. Un chiffre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lev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indique qu'en moyenne, chaque drone de ce type a couvert une grande surface unique.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vitesse_exploration : Nombre de zones uniques explor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seconde par ce groupe de drones.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temps_moyen_decouverte_homme_mer : Si plusieurs drones de ce type ont trouv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la cible, ceci est leur temps moyen.</w:t>
      </w:r>
    </w:p>
    <w:p>
      <w:pPr>
        <w:pStyle w:val="Par défaut"/>
        <w:numPr>
          <w:ilvl w:val="1"/>
          <w:numId w:val="4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taux_reussite_communication : Le taux de 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des communications initi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ce type de drone.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En comparant les sections comparaison, vous pouvez directement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valuer quel type de drone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le plus efficace dans les conditions de la simulation, que ce soit en termes de couverture de zone, de vitesse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couverte ou de fiabilit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communication.</w:t>
      </w:r>
    </w:p>
    <w:p>
      <w:pPr>
        <w:pStyle w:val="Par défaut"/>
        <w:suppressAutoHyphens w:val="1"/>
        <w:spacing w:before="0" w:after="240" w:line="240" w:lineRule="auto"/>
      </w:pP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718011</wp:posOffset>
            </wp:positionH>
            <wp:positionV relativeFrom="line">
              <wp:posOffset>244075</wp:posOffset>
            </wp:positionV>
            <wp:extent cx="4278978" cy="3296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 descr="vidéo-collé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éo-collée.png" descr="vidéo-collé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78" cy="329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rPr>
        <w:sz w:val="22"/>
        <w:szCs w:val="22"/>
        <w:rtl w:val="0"/>
        <w:lang w:val="fr-FR"/>
      </w:rPr>
      <w:t>Ocean Hackathon</w:t>
    </w:r>
    <w:r>
      <w:rPr>
        <w:sz w:val="22"/>
        <w:szCs w:val="22"/>
      </w:rPr>
      <w:tab/>
    </w:r>
    <w:r>
      <w:rPr>
        <w:sz w:val="22"/>
        <w:szCs w:val="22"/>
        <w:rtl w:val="0"/>
        <w:lang w:val="fr-FR"/>
      </w:rPr>
      <w:t>Sujet DGA Homme A La Mer</w:t>
    </w:r>
    <w:r>
      <w:rPr>
        <w:sz w:val="22"/>
        <w:szCs w:val="22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Puce">
    <w:name w:val="Puce"/>
    <w:pPr>
      <w:numPr>
        <w:numId w:val="1"/>
      </w:numPr>
    </w:p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