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78A3A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Plant-</w:t>
      </w:r>
      <w:proofErr w:type="spellStart"/>
      <w:r w:rsidRPr="003958EC">
        <w:rPr>
          <w:b/>
          <w:bCs/>
        </w:rPr>
        <w:t>Aid</w:t>
      </w:r>
      <w:proofErr w:type="spellEnd"/>
      <w:r w:rsidRPr="003958EC">
        <w:rPr>
          <w:b/>
          <w:bCs/>
        </w:rPr>
        <w:t>-KBS: Sistema Diagnostico Ibrido per la Cura delle Piante</w:t>
      </w:r>
    </w:p>
    <w:p w14:paraId="101EA9C4" w14:textId="77777777" w:rsidR="003958EC" w:rsidRPr="003958EC" w:rsidRDefault="003958EC" w:rsidP="003958EC">
      <w:r w:rsidRPr="003958EC">
        <w:t>Gruppo di lavoro</w:t>
      </w:r>
    </w:p>
    <w:p w14:paraId="03637DC1" w14:textId="4EAA9DB2" w:rsidR="003958EC" w:rsidRPr="003958EC" w:rsidRDefault="003958EC" w:rsidP="003958EC">
      <w:r w:rsidRPr="003958EC">
        <w:t xml:space="preserve">Donato Cancellara, matricola </w:t>
      </w:r>
      <w:r>
        <w:t>776972</w:t>
      </w:r>
      <w:r w:rsidRPr="003958EC">
        <w:t>, donato.cancellara03@gmail.com</w:t>
      </w:r>
    </w:p>
    <w:p w14:paraId="1ADBF569" w14:textId="77777777" w:rsidR="003958EC" w:rsidRPr="003958EC" w:rsidRDefault="003958EC" w:rsidP="003958EC">
      <w:r w:rsidRPr="003958EC">
        <w:t>URL Repository</w:t>
      </w:r>
    </w:p>
    <w:p w14:paraId="03627BA4" w14:textId="77777777" w:rsidR="003958EC" w:rsidRPr="003958EC" w:rsidRDefault="003958EC" w:rsidP="003958EC">
      <w:r w:rsidRPr="003958EC">
        <w:t>https://github.com/donato2403/plant-aid-kbs</w:t>
      </w:r>
    </w:p>
    <w:p w14:paraId="742DE26B" w14:textId="77777777" w:rsidR="003958EC" w:rsidRPr="003958EC" w:rsidRDefault="003958EC" w:rsidP="003958EC">
      <w:r w:rsidRPr="003958EC">
        <w:rPr>
          <w:b/>
          <w:bCs/>
        </w:rPr>
        <w:t>AA 2024-2025</w:t>
      </w:r>
    </w:p>
    <w:p w14:paraId="1F542AA5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Introduzione</w:t>
      </w:r>
    </w:p>
    <w:p w14:paraId="7AF4B482" w14:textId="77777777" w:rsidR="003958EC" w:rsidRPr="003958EC" w:rsidRDefault="003958EC" w:rsidP="003958EC">
      <w:r w:rsidRPr="003958EC">
        <w:t xml:space="preserve">Il dominio di interesse di questo progetto è la </w:t>
      </w:r>
      <w:r w:rsidRPr="003958EC">
        <w:rPr>
          <w:b/>
          <w:bCs/>
        </w:rPr>
        <w:t>fitopatologia diagnostica</w:t>
      </w:r>
      <w:r w:rsidRPr="003958EC">
        <w:t xml:space="preserve">, specificamente applicata a un contesto hobbistico e semi-professionale. L'obiettivo è assistere utenti non esperti (es. coltivatori amatoriali) nell'identificazione di malattie comuni per tre piante specifiche: </w:t>
      </w:r>
      <w:r w:rsidRPr="003958EC">
        <w:rPr>
          <w:b/>
          <w:bCs/>
        </w:rPr>
        <w:t xml:space="preserve">Olivo (Olea </w:t>
      </w:r>
      <w:proofErr w:type="spellStart"/>
      <w:r w:rsidRPr="003958EC">
        <w:rPr>
          <w:b/>
          <w:bCs/>
        </w:rPr>
        <w:t>europaea</w:t>
      </w:r>
      <w:proofErr w:type="spellEnd"/>
      <w:r w:rsidRPr="003958EC">
        <w:rPr>
          <w:b/>
          <w:bCs/>
        </w:rPr>
        <w:t>)</w:t>
      </w:r>
      <w:r w:rsidRPr="003958EC">
        <w:t xml:space="preserve">, </w:t>
      </w:r>
      <w:r w:rsidRPr="003958EC">
        <w:rPr>
          <w:b/>
          <w:bCs/>
        </w:rPr>
        <w:t>Rosa (Rosa spp.)</w:t>
      </w:r>
      <w:r w:rsidRPr="003958EC">
        <w:t xml:space="preserve"> e </w:t>
      </w:r>
      <w:r w:rsidRPr="003958EC">
        <w:rPr>
          <w:b/>
          <w:bCs/>
        </w:rPr>
        <w:t>Basilico (</w:t>
      </w:r>
      <w:proofErr w:type="spellStart"/>
      <w:r w:rsidRPr="003958EC">
        <w:rPr>
          <w:b/>
          <w:bCs/>
        </w:rPr>
        <w:t>Ocimum</w:t>
      </w:r>
      <w:proofErr w:type="spellEnd"/>
      <w:r w:rsidRPr="003958EC">
        <w:rPr>
          <w:b/>
          <w:bCs/>
        </w:rPr>
        <w:t xml:space="preserve"> </w:t>
      </w:r>
      <w:proofErr w:type="spellStart"/>
      <w:r w:rsidRPr="003958EC">
        <w:rPr>
          <w:b/>
          <w:bCs/>
        </w:rPr>
        <w:t>basilicum</w:t>
      </w:r>
      <w:proofErr w:type="spellEnd"/>
      <w:r w:rsidRPr="003958EC">
        <w:rPr>
          <w:b/>
          <w:bCs/>
        </w:rPr>
        <w:t>)</w:t>
      </w:r>
      <w:r w:rsidRPr="003958EC">
        <w:t>. La diagnosi in questo campo è complessa a causa della sovrapposizione dei sintomi (es. l'ingiallimento fogliare è comune a molteplici patologie) e della necessità di considerare fattori contestuali (es. stagione, condizioni ambientali).</w:t>
      </w:r>
    </w:p>
    <w:p w14:paraId="18BDE4C0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Sommario del KBS</w:t>
      </w:r>
    </w:p>
    <w:p w14:paraId="47FD679A" w14:textId="77777777" w:rsidR="003958EC" w:rsidRPr="003958EC" w:rsidRDefault="003958EC" w:rsidP="003958EC">
      <w:r w:rsidRPr="003958EC">
        <w:t>Per affrontare questa complessità, è stato sviluppato "Plant-</w:t>
      </w:r>
      <w:proofErr w:type="spellStart"/>
      <w:r w:rsidRPr="003958EC">
        <w:t>Aid</w:t>
      </w:r>
      <w:proofErr w:type="spellEnd"/>
      <w:r w:rsidRPr="003958EC">
        <w:t xml:space="preserve">-KBS", un </w:t>
      </w:r>
      <w:r w:rsidRPr="003958EC">
        <w:rPr>
          <w:b/>
          <w:bCs/>
        </w:rPr>
        <w:t>Sistema Basato sulla Conoscenza (KBS) ibrido</w:t>
      </w:r>
      <w:r w:rsidRPr="003958EC">
        <w:t>. Il sistema orchestra quattro moduli distinti per integrare conoscenza formale, ragionamento euristico e apprendimento statistico, aderendo al modello "ML+OntoBK"</w:t>
      </w:r>
      <w:r w:rsidRPr="003958EC">
        <w:rPr>
          <w:vertAlign w:val="superscript"/>
        </w:rPr>
        <w:t>4</w:t>
      </w:r>
      <w:r w:rsidRPr="003958EC">
        <w:t>.</w:t>
      </w:r>
    </w:p>
    <w:p w14:paraId="5F7C4E38" w14:textId="77777777" w:rsidR="003958EC" w:rsidRPr="003958EC" w:rsidRDefault="003958EC" w:rsidP="003958EC">
      <w:r w:rsidRPr="003958EC">
        <w:t xml:space="preserve">Come descritto nella proposta </w:t>
      </w:r>
      <w:r w:rsidRPr="003958EC">
        <w:rPr>
          <w:vertAlign w:val="superscript"/>
        </w:rPr>
        <w:t>5</w:t>
      </w:r>
      <w:r w:rsidRPr="003958EC">
        <w:t>, il flusso diagnostico (main_cli.py) interroga tre motori in parallelo:</w:t>
      </w:r>
    </w:p>
    <w:p w14:paraId="3ED19AED" w14:textId="77777777" w:rsidR="003958EC" w:rsidRPr="003958EC" w:rsidRDefault="003958EC" w:rsidP="003958EC">
      <w:pPr>
        <w:numPr>
          <w:ilvl w:val="0"/>
          <w:numId w:val="1"/>
        </w:numPr>
      </w:pPr>
      <w:r w:rsidRPr="003958EC">
        <w:t xml:space="preserve">Un </w:t>
      </w:r>
      <w:r w:rsidRPr="003958EC">
        <w:rPr>
          <w:b/>
          <w:bCs/>
        </w:rPr>
        <w:t>Motore Simbolico (</w:t>
      </w:r>
      <w:proofErr w:type="spellStart"/>
      <w:r w:rsidRPr="003958EC">
        <w:rPr>
          <w:b/>
          <w:bCs/>
        </w:rPr>
        <w:t>Datalog</w:t>
      </w:r>
      <w:proofErr w:type="spellEnd"/>
      <w:r w:rsidRPr="003958EC">
        <w:rPr>
          <w:b/>
          <w:bCs/>
        </w:rPr>
        <w:t>/ASP)</w:t>
      </w:r>
      <w:r w:rsidRPr="003958EC">
        <w:t xml:space="preserve"> per applicare la conoscenza esperta.</w:t>
      </w:r>
    </w:p>
    <w:p w14:paraId="0A31551C" w14:textId="77777777" w:rsidR="003958EC" w:rsidRPr="003958EC" w:rsidRDefault="003958EC" w:rsidP="003958EC">
      <w:pPr>
        <w:numPr>
          <w:ilvl w:val="0"/>
          <w:numId w:val="1"/>
        </w:numPr>
      </w:pPr>
      <w:r w:rsidRPr="003958EC">
        <w:t xml:space="preserve">Un </w:t>
      </w:r>
      <w:r w:rsidRPr="003958EC">
        <w:rPr>
          <w:b/>
          <w:bCs/>
        </w:rPr>
        <w:t>Classificatore Statistico (SVM)</w:t>
      </w:r>
      <w:r w:rsidRPr="003958EC">
        <w:t xml:space="preserve"> per il riconoscimento di pattern dai dati.</w:t>
      </w:r>
    </w:p>
    <w:p w14:paraId="219AD2F0" w14:textId="77777777" w:rsidR="003958EC" w:rsidRPr="003958EC" w:rsidRDefault="003958EC" w:rsidP="003958EC">
      <w:pPr>
        <w:numPr>
          <w:ilvl w:val="0"/>
          <w:numId w:val="1"/>
        </w:numPr>
      </w:pPr>
      <w:r w:rsidRPr="003958EC">
        <w:t xml:space="preserve">Un </w:t>
      </w:r>
      <w:r w:rsidRPr="003958EC">
        <w:rPr>
          <w:b/>
          <w:bCs/>
        </w:rPr>
        <w:t xml:space="preserve">Motore Probabilistico (Rete </w:t>
      </w:r>
      <w:proofErr w:type="spellStart"/>
      <w:r w:rsidRPr="003958EC">
        <w:rPr>
          <w:b/>
          <w:bCs/>
        </w:rPr>
        <w:t>Bayesiana</w:t>
      </w:r>
      <w:proofErr w:type="spellEnd"/>
      <w:r w:rsidRPr="003958EC">
        <w:rPr>
          <w:b/>
          <w:bCs/>
        </w:rPr>
        <w:t>)</w:t>
      </w:r>
      <w:r w:rsidRPr="003958EC">
        <w:t xml:space="preserve"> per la gestione dell'incertezza.</w:t>
      </w:r>
    </w:p>
    <w:p w14:paraId="4B9B0AC4" w14:textId="77777777" w:rsidR="003958EC" w:rsidRPr="003958EC" w:rsidRDefault="003958EC" w:rsidP="003958EC">
      <w:r w:rsidRPr="003958EC">
        <w:t>I risultati vengono poi aggregati da un orchestratore che calcola un "Fattore di Confidenza" finale e arricchisce la diagnosi con dati estratti da un'</w:t>
      </w:r>
      <w:r w:rsidRPr="003958EC">
        <w:rPr>
          <w:b/>
          <w:bCs/>
        </w:rPr>
        <w:t>Ontologia OWL</w:t>
      </w:r>
      <w:r w:rsidRPr="003958EC">
        <w:t xml:space="preserve"> formale.</w:t>
      </w:r>
    </w:p>
    <w:p w14:paraId="15F8E948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Elenco argomenti di interesse</w:t>
      </w:r>
    </w:p>
    <w:p w14:paraId="091A2E1A" w14:textId="77777777" w:rsidR="003958EC" w:rsidRPr="003958EC" w:rsidRDefault="003958EC" w:rsidP="003958EC">
      <w:r w:rsidRPr="003958EC">
        <w:t>Il progetto dimostra competenze sui seguenti argomenti del programma di Ingegneria della Conoscenza:</w:t>
      </w:r>
    </w:p>
    <w:p w14:paraId="4C673EBC" w14:textId="77777777" w:rsidR="003958EC" w:rsidRPr="003958EC" w:rsidRDefault="003958EC" w:rsidP="003958EC">
      <w:pPr>
        <w:numPr>
          <w:ilvl w:val="0"/>
          <w:numId w:val="2"/>
        </w:numPr>
      </w:pPr>
      <w:r w:rsidRPr="003958EC">
        <w:rPr>
          <w:b/>
          <w:bCs/>
        </w:rPr>
        <w:t>Rappresentazione della Conoscenza e Ragionamento Automatico</w:t>
      </w:r>
      <w:r w:rsidRPr="003958EC">
        <w:t>: Modellazione della conoscenza di dominio tramite Ontologie (OWL) e formalizzazione della conoscenza euristica tramite regole logiche (</w:t>
      </w:r>
      <w:proofErr w:type="spellStart"/>
      <w:r w:rsidRPr="003958EC">
        <w:t>Datalog</w:t>
      </w:r>
      <w:proofErr w:type="spellEnd"/>
      <w:r w:rsidRPr="003958EC">
        <w:t>/ASP).</w:t>
      </w:r>
    </w:p>
    <w:p w14:paraId="2FDEA158" w14:textId="77777777" w:rsidR="003958EC" w:rsidRPr="003958EC" w:rsidRDefault="003958EC" w:rsidP="003958EC">
      <w:pPr>
        <w:numPr>
          <w:ilvl w:val="0"/>
          <w:numId w:val="2"/>
        </w:numPr>
      </w:pPr>
      <w:r w:rsidRPr="003958EC">
        <w:rPr>
          <w:b/>
          <w:bCs/>
        </w:rPr>
        <w:t>Apprendimento Supervisionato (SVM)</w:t>
      </w:r>
      <w:r w:rsidRPr="003958EC">
        <w:t xml:space="preserve">: Utilizzo di Support </w:t>
      </w:r>
      <w:proofErr w:type="spellStart"/>
      <w:r w:rsidRPr="003958EC">
        <w:t>Vector</w:t>
      </w:r>
      <w:proofErr w:type="spellEnd"/>
      <w:r w:rsidRPr="003958EC">
        <w:t xml:space="preserve"> Machines per un task di classificazione basato su feature.</w:t>
      </w:r>
    </w:p>
    <w:p w14:paraId="0AE067CB" w14:textId="77777777" w:rsidR="003958EC" w:rsidRPr="003958EC" w:rsidRDefault="003958EC" w:rsidP="003958EC">
      <w:pPr>
        <w:numPr>
          <w:ilvl w:val="0"/>
          <w:numId w:val="2"/>
        </w:numPr>
      </w:pPr>
      <w:r w:rsidRPr="003958EC">
        <w:rPr>
          <w:b/>
          <w:bCs/>
        </w:rPr>
        <w:t xml:space="preserve">Ragionamento con Conoscenza Incerta (Reti </w:t>
      </w:r>
      <w:proofErr w:type="spellStart"/>
      <w:r w:rsidRPr="003958EC">
        <w:rPr>
          <w:b/>
          <w:bCs/>
        </w:rPr>
        <w:t>Bayesiane</w:t>
      </w:r>
      <w:proofErr w:type="spellEnd"/>
      <w:r w:rsidRPr="003958EC">
        <w:rPr>
          <w:b/>
          <w:bCs/>
        </w:rPr>
        <w:t>)</w:t>
      </w:r>
      <w:r w:rsidRPr="003958EC">
        <w:t xml:space="preserve">: Modellazione dell'incertezza diagnostica e inferenza probabilistica tramite Reti </w:t>
      </w:r>
      <w:proofErr w:type="spellStart"/>
      <w:r w:rsidRPr="003958EC">
        <w:t>Bayesiane</w:t>
      </w:r>
      <w:proofErr w:type="spellEnd"/>
      <w:r w:rsidRPr="003958EC">
        <w:t>.</w:t>
      </w:r>
    </w:p>
    <w:p w14:paraId="5DFA7A69" w14:textId="77777777" w:rsidR="003958EC" w:rsidRPr="003958EC" w:rsidRDefault="003958EC" w:rsidP="003958EC">
      <w:r w:rsidRPr="003958EC">
        <w:pict w14:anchorId="55918904">
          <v:rect id="_x0000_i1049" style="width:0;height:1.5pt" o:hralign="center" o:hrstd="t" o:hr="t" fillcolor="#a0a0a0" stroked="f"/>
        </w:pict>
      </w:r>
    </w:p>
    <w:p w14:paraId="6D36F9AA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Sezione 1: Rappresentazione della Conoscenza e Ragionamento Automatico</w:t>
      </w:r>
    </w:p>
    <w:p w14:paraId="7114E1B2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Sommario</w:t>
      </w:r>
    </w:p>
    <w:p w14:paraId="49235C14" w14:textId="77777777" w:rsidR="003958EC" w:rsidRPr="003958EC" w:rsidRDefault="003958EC" w:rsidP="003958EC">
      <w:r w:rsidRPr="003958EC">
        <w:lastRenderedPageBreak/>
        <w:t>Per rappresentare la conoscenza del sistema, è stato adottato un approccio ibrido che separa la conoscenza tassonomica da quella inferenziale</w:t>
      </w:r>
      <w:r w:rsidRPr="003958EC">
        <w:rPr>
          <w:vertAlign w:val="superscript"/>
        </w:rPr>
        <w:t>6</w:t>
      </w:r>
      <w:r w:rsidRPr="003958EC">
        <w:t>.</w:t>
      </w:r>
    </w:p>
    <w:p w14:paraId="6C905330" w14:textId="77777777" w:rsidR="003958EC" w:rsidRPr="003958EC" w:rsidRDefault="003958EC" w:rsidP="003958EC">
      <w:pPr>
        <w:numPr>
          <w:ilvl w:val="0"/>
          <w:numId w:val="3"/>
        </w:numPr>
      </w:pPr>
      <w:r w:rsidRPr="003958EC">
        <w:rPr>
          <w:b/>
          <w:bCs/>
        </w:rPr>
        <w:t>Conoscenza Tassonomica (</w:t>
      </w:r>
      <w:proofErr w:type="spellStart"/>
      <w:r w:rsidRPr="003958EC">
        <w:rPr>
          <w:b/>
          <w:bCs/>
        </w:rPr>
        <w:t>TBox</w:t>
      </w:r>
      <w:proofErr w:type="spellEnd"/>
      <w:r w:rsidRPr="003958EC">
        <w:rPr>
          <w:b/>
          <w:bCs/>
        </w:rPr>
        <w:t xml:space="preserve"> e </w:t>
      </w:r>
      <w:proofErr w:type="spellStart"/>
      <w:r w:rsidRPr="003958EC">
        <w:rPr>
          <w:b/>
          <w:bCs/>
        </w:rPr>
        <w:t>ABox</w:t>
      </w:r>
      <w:proofErr w:type="spellEnd"/>
      <w:r w:rsidRPr="003958EC">
        <w:rPr>
          <w:b/>
          <w:bCs/>
        </w:rPr>
        <w:t>)</w:t>
      </w:r>
      <w:r w:rsidRPr="003958EC">
        <w:t>: Un'ontologia formale (data/</w:t>
      </w:r>
      <w:proofErr w:type="spellStart"/>
      <w:r w:rsidRPr="003958EC">
        <w:t>plant_care.owl</w:t>
      </w:r>
      <w:proofErr w:type="spellEnd"/>
      <w:r w:rsidRPr="003958EC">
        <w:t xml:space="preserve">) definisce la struttura gerarchica del dominio. Definisce classi (es. Pianta, Malattia, Sintomo), sottoclassi (es. Olivo </w:t>
      </w:r>
      <w:r w:rsidRPr="003958EC">
        <w:rPr>
          <w:rFonts w:ascii="Cambria Math" w:hAnsi="Cambria Math" w:cs="Cambria Math"/>
        </w:rPr>
        <w:t>⊆</w:t>
      </w:r>
      <w:r w:rsidRPr="003958EC">
        <w:t xml:space="preserve"> Pianta) e proprietà (es. colpisce, </w:t>
      </w:r>
      <w:proofErr w:type="spellStart"/>
      <w:r w:rsidRPr="003958EC">
        <w:t>presenta_sintomo</w:t>
      </w:r>
      <w:proofErr w:type="spellEnd"/>
      <w:r w:rsidRPr="003958EC">
        <w:t xml:space="preserve">, </w:t>
      </w:r>
      <w:proofErr w:type="spellStart"/>
      <w:r w:rsidRPr="003958EC">
        <w:t>richiede_trattamento</w:t>
      </w:r>
      <w:proofErr w:type="spellEnd"/>
      <w:r w:rsidRPr="003958EC">
        <w:t xml:space="preserve">). L'ontologia è anche popolata con individui (es. </w:t>
      </w:r>
      <w:proofErr w:type="spellStart"/>
      <w:r w:rsidRPr="003958EC">
        <w:t>Occhio_di_Pavone</w:t>
      </w:r>
      <w:proofErr w:type="spellEnd"/>
      <w:r w:rsidRPr="003958EC">
        <w:t xml:space="preserve">, </w:t>
      </w:r>
      <w:proofErr w:type="spellStart"/>
      <w:r w:rsidRPr="003958EC">
        <w:t>Trattamento_Rame</w:t>
      </w:r>
      <w:proofErr w:type="spellEnd"/>
      <w:r w:rsidRPr="003958EC">
        <w:t>) che rappresentano la conoscenza fattuale.</w:t>
      </w:r>
    </w:p>
    <w:p w14:paraId="77D4562A" w14:textId="77777777" w:rsidR="003958EC" w:rsidRPr="003958EC" w:rsidRDefault="003958EC" w:rsidP="003958EC">
      <w:pPr>
        <w:numPr>
          <w:ilvl w:val="0"/>
          <w:numId w:val="3"/>
        </w:numPr>
      </w:pPr>
      <w:r w:rsidRPr="003958EC">
        <w:rPr>
          <w:b/>
          <w:bCs/>
        </w:rPr>
        <w:t>Conoscenza Euristica (Base di Regole)</w:t>
      </w:r>
      <w:r w:rsidRPr="003958EC">
        <w:t>: Una base di conoscenza separata (</w:t>
      </w:r>
      <w:proofErr w:type="spellStart"/>
      <w:r w:rsidRPr="003958EC">
        <w:t>kbs_engine</w:t>
      </w:r>
      <w:proofErr w:type="spellEnd"/>
      <w:r w:rsidRPr="003958EC">
        <w:t>/datalog_engine.py) formalizza la logica diagnostica degli esperti in formato ASP (</w:t>
      </w:r>
      <w:proofErr w:type="spellStart"/>
      <w:r w:rsidRPr="003958EC">
        <w:t>Answer</w:t>
      </w:r>
      <w:proofErr w:type="spellEnd"/>
      <w:r w:rsidRPr="003958EC">
        <w:t xml:space="preserve"> Set Programming), compatibile con </w:t>
      </w:r>
      <w:proofErr w:type="spellStart"/>
      <w:r w:rsidRPr="003958EC">
        <w:t>Datalog</w:t>
      </w:r>
      <w:proofErr w:type="spellEnd"/>
      <w:r w:rsidRPr="003958EC">
        <w:t>.</w:t>
      </w:r>
    </w:p>
    <w:p w14:paraId="27FA81AB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Strumenti utilizzati</w:t>
      </w:r>
    </w:p>
    <w:p w14:paraId="504D5310" w14:textId="77777777" w:rsidR="003958EC" w:rsidRPr="003958EC" w:rsidRDefault="003958EC" w:rsidP="003958EC">
      <w:pPr>
        <w:numPr>
          <w:ilvl w:val="0"/>
          <w:numId w:val="4"/>
        </w:numPr>
      </w:pPr>
      <w:r w:rsidRPr="003958EC">
        <w:rPr>
          <w:b/>
          <w:bCs/>
        </w:rPr>
        <w:t>Owlready2</w:t>
      </w:r>
      <w:r w:rsidRPr="003958EC">
        <w:t>: Libreria Python utilizzata per caricare, interrogare e manipolare l'ontologia OWL (ontology_manager.py).</w:t>
      </w:r>
    </w:p>
    <w:p w14:paraId="417873C4" w14:textId="77777777" w:rsidR="003958EC" w:rsidRPr="003958EC" w:rsidRDefault="003958EC" w:rsidP="003958EC">
      <w:pPr>
        <w:numPr>
          <w:ilvl w:val="0"/>
          <w:numId w:val="4"/>
        </w:numPr>
      </w:pPr>
      <w:proofErr w:type="spellStart"/>
      <w:r w:rsidRPr="003958EC">
        <w:rPr>
          <w:b/>
          <w:bCs/>
        </w:rPr>
        <w:t>Clingo</w:t>
      </w:r>
      <w:proofErr w:type="spellEnd"/>
      <w:r w:rsidRPr="003958EC">
        <w:rPr>
          <w:b/>
          <w:bCs/>
        </w:rPr>
        <w:t xml:space="preserve"> (</w:t>
      </w:r>
      <w:proofErr w:type="spellStart"/>
      <w:r w:rsidRPr="003958EC">
        <w:rPr>
          <w:b/>
          <w:bCs/>
        </w:rPr>
        <w:t>Potassco</w:t>
      </w:r>
      <w:proofErr w:type="spellEnd"/>
      <w:r w:rsidRPr="003958EC">
        <w:rPr>
          <w:b/>
          <w:bCs/>
        </w:rPr>
        <w:t>)</w:t>
      </w:r>
      <w:r w:rsidRPr="003958EC">
        <w:t>: Solver ASP utilizzato dal datalog_engine.py per eseguire il ragionamento automatico (inferenza) sulla base di regole.</w:t>
      </w:r>
    </w:p>
    <w:p w14:paraId="44FDEFB5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Decisioni di Progetto</w:t>
      </w:r>
    </w:p>
    <w:p w14:paraId="5CE1D3DC" w14:textId="77777777" w:rsidR="003958EC" w:rsidRPr="003958EC" w:rsidRDefault="003958EC" w:rsidP="003958EC">
      <w:r w:rsidRPr="003958EC">
        <w:t xml:space="preserve">La scelta architetturale chiave è stata quella di non usare l'ontologia per il ragionamento diagnostico pesante (es. tramite SWRL), ma di usarla come un </w:t>
      </w:r>
      <w:r w:rsidRPr="003958EC">
        <w:rPr>
          <w:i/>
          <w:iCs/>
        </w:rPr>
        <w:t xml:space="preserve">Knowledge </w:t>
      </w:r>
      <w:proofErr w:type="spellStart"/>
      <w:r w:rsidRPr="003958EC">
        <w:rPr>
          <w:i/>
          <w:iCs/>
        </w:rPr>
        <w:t>Graph</w:t>
      </w:r>
      <w:proofErr w:type="spellEnd"/>
      <w:r w:rsidRPr="003958EC">
        <w:t xml:space="preserve"> formale e validato</w:t>
      </w:r>
      <w:r w:rsidRPr="003958EC">
        <w:rPr>
          <w:vertAlign w:val="superscript"/>
        </w:rPr>
        <w:t>7</w:t>
      </w:r>
      <w:r w:rsidRPr="003958EC">
        <w:t xml:space="preserve">. Il ragionamento diagnostico "complesso" è delegato a </w:t>
      </w:r>
      <w:proofErr w:type="spellStart"/>
      <w:r w:rsidRPr="003958EC">
        <w:t>Datalog</w:t>
      </w:r>
      <w:proofErr w:type="spellEnd"/>
      <w:r w:rsidRPr="003958EC">
        <w:t>/ASP.</w:t>
      </w:r>
    </w:p>
    <w:p w14:paraId="5E898858" w14:textId="77777777" w:rsidR="003958EC" w:rsidRPr="003958EC" w:rsidRDefault="003958EC" w:rsidP="003958EC">
      <w:r w:rsidRPr="003958EC">
        <w:t xml:space="preserve">La base di conoscenza </w:t>
      </w:r>
      <w:proofErr w:type="spellStart"/>
      <w:r w:rsidRPr="003958EC">
        <w:t>Datalog</w:t>
      </w:r>
      <w:proofErr w:type="spellEnd"/>
      <w:r w:rsidRPr="003958EC">
        <w:t xml:space="preserve"> è stata progettata per superare il "semplice pattern matching" </w:t>
      </w:r>
      <w:r w:rsidRPr="003958EC">
        <w:rPr>
          <w:vertAlign w:val="superscript"/>
        </w:rPr>
        <w:t>8</w:t>
      </w:r>
      <w:r w:rsidRPr="003958EC">
        <w:t xml:space="preserve"> implementando:</w:t>
      </w:r>
    </w:p>
    <w:p w14:paraId="5D40879C" w14:textId="77777777" w:rsidR="003958EC" w:rsidRPr="003958EC" w:rsidRDefault="003958EC" w:rsidP="003958EC">
      <w:pPr>
        <w:numPr>
          <w:ilvl w:val="0"/>
          <w:numId w:val="5"/>
        </w:numPr>
      </w:pPr>
      <w:r w:rsidRPr="003958EC">
        <w:rPr>
          <w:b/>
          <w:bCs/>
        </w:rPr>
        <w:t>Regole di Esclusione (Ragionamento non monotono)</w:t>
      </w:r>
      <w:r w:rsidRPr="003958EC">
        <w:t>: Utilizzo della negazione (</w:t>
      </w:r>
      <w:proofErr w:type="spellStart"/>
      <w:r w:rsidRPr="003958EC">
        <w:t>not</w:t>
      </w:r>
      <w:proofErr w:type="spellEnd"/>
      <w:r w:rsidRPr="003958EC">
        <w:t>) per la diagnosi differenziale (es. Regola 9: Peronospora della Rosa), che si attiva solo se i sintomi chiave di altre malattie (</w:t>
      </w:r>
      <w:proofErr w:type="spellStart"/>
      <w:r w:rsidRPr="003958EC">
        <w:t>macchie_nere_foglie</w:t>
      </w:r>
      <w:proofErr w:type="spellEnd"/>
      <w:r w:rsidRPr="003958EC">
        <w:t xml:space="preserve">, </w:t>
      </w:r>
      <w:proofErr w:type="spellStart"/>
      <w:r w:rsidRPr="003958EC">
        <w:t>muffa_biancastra</w:t>
      </w:r>
      <w:proofErr w:type="spellEnd"/>
      <w:r w:rsidRPr="003958EC">
        <w:t>) sono assenti.</w:t>
      </w:r>
    </w:p>
    <w:p w14:paraId="0F9F5E3E" w14:textId="77777777" w:rsidR="003958EC" w:rsidRPr="003958EC" w:rsidRDefault="003958EC" w:rsidP="003958EC">
      <w:pPr>
        <w:numPr>
          <w:ilvl w:val="0"/>
          <w:numId w:val="5"/>
        </w:numPr>
      </w:pPr>
      <w:r w:rsidRPr="003958EC">
        <w:rPr>
          <w:b/>
          <w:bCs/>
        </w:rPr>
        <w:t>Modulazione della Confidenza</w:t>
      </w:r>
      <w:r w:rsidRPr="003958EC">
        <w:t>: Le regole assegnano livelli di confidenza simbolici (es. media, alta, critica) basati sulla completezza dei sintomi osservati.</w:t>
      </w:r>
    </w:p>
    <w:p w14:paraId="6FEF1995" w14:textId="77777777" w:rsidR="003958EC" w:rsidRPr="003958EC" w:rsidRDefault="003958EC" w:rsidP="003958EC">
      <w:pPr>
        <w:numPr>
          <w:ilvl w:val="0"/>
          <w:numId w:val="5"/>
        </w:numPr>
      </w:pPr>
      <w:r w:rsidRPr="003958EC">
        <w:rPr>
          <w:b/>
          <w:bCs/>
        </w:rPr>
        <w:t>Logica Contestuale</w:t>
      </w:r>
      <w:r w:rsidRPr="003958EC">
        <w:t xml:space="preserve">: Le regole integrano fatti esterni come </w:t>
      </w:r>
      <w:proofErr w:type="spellStart"/>
      <w:r w:rsidRPr="003958EC">
        <w:t>stagione_corrente</w:t>
      </w:r>
      <w:proofErr w:type="spellEnd"/>
      <w:r w:rsidRPr="003958EC">
        <w:t>(primavera) per aumentare o diminuire la probabilità di una diagnosi.</w:t>
      </w:r>
    </w:p>
    <w:p w14:paraId="42B557A6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Valutazione</w:t>
      </w:r>
    </w:p>
    <w:p w14:paraId="41F05226" w14:textId="77777777" w:rsidR="003958EC" w:rsidRPr="003958EC" w:rsidRDefault="003958EC" w:rsidP="003958EC">
      <w:r w:rsidRPr="003958EC">
        <w:t>La valutazione di questo modulo è qualitativa e si basa sulla sua capacità di gestire casi di test ambigui, dimostrata durante i test del main_cli.py:</w:t>
      </w:r>
    </w:p>
    <w:p w14:paraId="3B8C4349" w14:textId="77777777" w:rsidR="003958EC" w:rsidRPr="003958EC" w:rsidRDefault="003958EC" w:rsidP="003958EC">
      <w:pPr>
        <w:numPr>
          <w:ilvl w:val="0"/>
          <w:numId w:val="6"/>
        </w:numPr>
      </w:pPr>
      <w:r w:rsidRPr="003958EC">
        <w:rPr>
          <w:b/>
          <w:bCs/>
        </w:rPr>
        <w:t>Test 3 (Diagnosi Differenziale)</w:t>
      </w:r>
      <w:r w:rsidRPr="003958EC">
        <w:t>: Con sintomi ambigui (</w:t>
      </w:r>
      <w:proofErr w:type="spellStart"/>
      <w:r w:rsidRPr="003958EC">
        <w:t>ingiallimento_foglie</w:t>
      </w:r>
      <w:proofErr w:type="spellEnd"/>
      <w:r w:rsidRPr="003958EC">
        <w:t xml:space="preserve">, </w:t>
      </w:r>
      <w:proofErr w:type="spellStart"/>
      <w:r w:rsidRPr="003958EC">
        <w:t>caduta_foglie</w:t>
      </w:r>
      <w:proofErr w:type="spellEnd"/>
      <w:r w:rsidRPr="003958EC">
        <w:t xml:space="preserve">) sulla Rosa, il motore </w:t>
      </w:r>
      <w:proofErr w:type="spellStart"/>
      <w:r w:rsidRPr="003958EC">
        <w:t>Datalog</w:t>
      </w:r>
      <w:proofErr w:type="spellEnd"/>
      <w:r w:rsidRPr="003958EC">
        <w:t xml:space="preserve"> ha correttamente scartato la Ticchiolatura (a cui mancava il sintomo chiave </w:t>
      </w:r>
      <w:proofErr w:type="spellStart"/>
      <w:r w:rsidRPr="003958EC">
        <w:t>macchie_nere_foglie</w:t>
      </w:r>
      <w:proofErr w:type="spellEnd"/>
      <w:r w:rsidRPr="003958EC">
        <w:t>) e ha inferito Peronospora della Rosa (confidenza "alta"), dimostrando una logica più raffinata rispetto ai modelli statistici.</w:t>
      </w:r>
    </w:p>
    <w:p w14:paraId="0EFE2C4D" w14:textId="77777777" w:rsidR="003958EC" w:rsidRPr="003958EC" w:rsidRDefault="003958EC" w:rsidP="003958EC">
      <w:pPr>
        <w:numPr>
          <w:ilvl w:val="0"/>
          <w:numId w:val="6"/>
        </w:numPr>
      </w:pPr>
      <w:r w:rsidRPr="003958EC">
        <w:rPr>
          <w:b/>
          <w:bCs/>
        </w:rPr>
        <w:t>Test 4 (Caso Incoerente)</w:t>
      </w:r>
      <w:r w:rsidRPr="003958EC">
        <w:t xml:space="preserve">: Con input incoerente (Pianta: Olivo, Sintomi: Muffa [Rosa]), il motore </w:t>
      </w:r>
      <w:proofErr w:type="spellStart"/>
      <w:r w:rsidRPr="003958EC">
        <w:t>Datalog</w:t>
      </w:r>
      <w:proofErr w:type="spellEnd"/>
      <w:r w:rsidRPr="003958EC">
        <w:t xml:space="preserve"> ha correttamente prodotto </w:t>
      </w:r>
      <w:r w:rsidRPr="003958EC">
        <w:rPr>
          <w:b/>
          <w:bCs/>
        </w:rPr>
        <w:t>zero</w:t>
      </w:r>
      <w:r w:rsidRPr="003958EC">
        <w:t xml:space="preserve"> diagnosi, agendo come "guardiano" contro i falsi positivi.</w:t>
      </w:r>
    </w:p>
    <w:p w14:paraId="47F64536" w14:textId="77777777" w:rsidR="003958EC" w:rsidRPr="003958EC" w:rsidRDefault="003958EC" w:rsidP="003958EC">
      <w:r w:rsidRPr="003958EC">
        <w:pict w14:anchorId="4B42373E">
          <v:rect id="_x0000_i1050" style="width:0;height:1.5pt" o:hralign="center" o:hrstd="t" o:hr="t" fillcolor="#a0a0a0" stroked="f"/>
        </w:pict>
      </w:r>
    </w:p>
    <w:p w14:paraId="4DCA0E25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Sezione 2: Apprendimento Supervisionato (SVM)</w:t>
      </w:r>
    </w:p>
    <w:p w14:paraId="5B8D8000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lastRenderedPageBreak/>
        <w:t>Sommario</w:t>
      </w:r>
    </w:p>
    <w:p w14:paraId="5E7462AE" w14:textId="77777777" w:rsidR="003958EC" w:rsidRPr="003958EC" w:rsidRDefault="003958EC" w:rsidP="003958EC">
      <w:r w:rsidRPr="003958EC">
        <w:t>Questo modulo implementa la diagnosi come un task di classificazione statistica</w:t>
      </w:r>
      <w:r w:rsidRPr="003958EC">
        <w:rPr>
          <w:vertAlign w:val="superscript"/>
        </w:rPr>
        <w:t>9</w:t>
      </w:r>
      <w:r w:rsidRPr="003958EC">
        <w:t>. L'obiettivo è fornire una predizione parallela basata esclusivamente sui pattern appresi dai dati storici.</w:t>
      </w:r>
    </w:p>
    <w:p w14:paraId="31FA8F85" w14:textId="77777777" w:rsidR="003958EC" w:rsidRPr="003958EC" w:rsidRDefault="003958EC" w:rsidP="003958EC">
      <w:r w:rsidRPr="003958EC">
        <w:t xml:space="preserve">La conoscenza è rappresentata come un vettore di feature. L'input dell'utente (sintomi + pianta) viene trasformato in un vettore numerico </w:t>
      </w:r>
      <w:proofErr w:type="gramStart"/>
      <w:r w:rsidRPr="003958EC">
        <w:t>multi-dimensionale</w:t>
      </w:r>
      <w:proofErr w:type="gramEnd"/>
      <w:r w:rsidRPr="003958EC">
        <w:t xml:space="preserve"> (one-hot </w:t>
      </w:r>
      <w:proofErr w:type="spellStart"/>
      <w:r w:rsidRPr="003958EC">
        <w:t>encoding</w:t>
      </w:r>
      <w:proofErr w:type="spellEnd"/>
      <w:r w:rsidRPr="003958EC">
        <w:t xml:space="preserve"> per sintomi e tipo di pianta) dal _</w:t>
      </w:r>
      <w:proofErr w:type="spellStart"/>
      <w:r w:rsidRPr="003958EC">
        <w:t>prepara_</w:t>
      </w:r>
      <w:proofErr w:type="gramStart"/>
      <w:r w:rsidRPr="003958EC">
        <w:t>feature</w:t>
      </w:r>
      <w:proofErr w:type="spellEnd"/>
      <w:r w:rsidRPr="003958EC">
        <w:t>(</w:t>
      </w:r>
      <w:proofErr w:type="gramEnd"/>
      <w:r w:rsidRPr="003958EC">
        <w:t>) in svm_model.py.</w:t>
      </w:r>
    </w:p>
    <w:p w14:paraId="7460A0C7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Strumenti utilizzati</w:t>
      </w:r>
    </w:p>
    <w:p w14:paraId="3A04ECBA" w14:textId="77777777" w:rsidR="003958EC" w:rsidRPr="003958EC" w:rsidRDefault="003958EC" w:rsidP="003958EC">
      <w:pPr>
        <w:numPr>
          <w:ilvl w:val="0"/>
          <w:numId w:val="7"/>
        </w:numPr>
      </w:pPr>
      <w:proofErr w:type="spellStart"/>
      <w:r w:rsidRPr="003958EC">
        <w:rPr>
          <w:b/>
          <w:bCs/>
        </w:rPr>
        <w:t>Scikit-learn</w:t>
      </w:r>
      <w:proofErr w:type="spellEnd"/>
      <w:r w:rsidRPr="003958EC">
        <w:t xml:space="preserve">: Utilizzato per l'implementazione del SVC (Support </w:t>
      </w:r>
      <w:proofErr w:type="spellStart"/>
      <w:r w:rsidRPr="003958EC">
        <w:t>Vector</w:t>
      </w:r>
      <w:proofErr w:type="spellEnd"/>
      <w:r w:rsidRPr="003958EC">
        <w:t xml:space="preserve"> </w:t>
      </w:r>
      <w:proofErr w:type="spellStart"/>
      <w:r w:rsidRPr="003958EC">
        <w:t>Classifier</w:t>
      </w:r>
      <w:proofErr w:type="spellEnd"/>
      <w:r w:rsidRPr="003958EC">
        <w:t xml:space="preserve">), il </w:t>
      </w:r>
      <w:proofErr w:type="spellStart"/>
      <w:r w:rsidRPr="003958EC">
        <w:t>StandardScaler</w:t>
      </w:r>
      <w:proofErr w:type="spellEnd"/>
      <w:r w:rsidRPr="003958EC">
        <w:t xml:space="preserve"> (per la normalizzazione) e le utility di valutazione (</w:t>
      </w:r>
      <w:proofErr w:type="spellStart"/>
      <w:r w:rsidRPr="003958EC">
        <w:t>cross_val_score</w:t>
      </w:r>
      <w:proofErr w:type="spellEnd"/>
      <w:r w:rsidRPr="003958EC">
        <w:t xml:space="preserve">, </w:t>
      </w:r>
      <w:proofErr w:type="spellStart"/>
      <w:r w:rsidRPr="003958EC">
        <w:t>classification_report</w:t>
      </w:r>
      <w:proofErr w:type="spellEnd"/>
      <w:r w:rsidRPr="003958EC">
        <w:t>).</w:t>
      </w:r>
    </w:p>
    <w:p w14:paraId="69FA6DEA" w14:textId="77777777" w:rsidR="003958EC" w:rsidRPr="003958EC" w:rsidRDefault="003958EC" w:rsidP="003958EC">
      <w:pPr>
        <w:numPr>
          <w:ilvl w:val="0"/>
          <w:numId w:val="7"/>
        </w:numPr>
      </w:pPr>
      <w:proofErr w:type="spellStart"/>
      <w:r w:rsidRPr="003958EC">
        <w:rPr>
          <w:b/>
          <w:bCs/>
        </w:rPr>
        <w:t>Pandas</w:t>
      </w:r>
      <w:proofErr w:type="spellEnd"/>
      <w:r w:rsidRPr="003958EC">
        <w:rPr>
          <w:b/>
          <w:bCs/>
        </w:rPr>
        <w:t>/</w:t>
      </w:r>
      <w:proofErr w:type="spellStart"/>
      <w:r w:rsidRPr="003958EC">
        <w:rPr>
          <w:b/>
          <w:bCs/>
        </w:rPr>
        <w:t>Numpy</w:t>
      </w:r>
      <w:proofErr w:type="spellEnd"/>
      <w:r w:rsidRPr="003958EC">
        <w:t>: Utilizzati per la manipolazione dei dati e la vettorizzazione.</w:t>
      </w:r>
    </w:p>
    <w:p w14:paraId="47579BC0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Decisioni di Progetto</w:t>
      </w:r>
    </w:p>
    <w:p w14:paraId="06FEE441" w14:textId="77777777" w:rsidR="003958EC" w:rsidRPr="003958EC" w:rsidRDefault="003958EC" w:rsidP="003958EC">
      <w:pPr>
        <w:numPr>
          <w:ilvl w:val="0"/>
          <w:numId w:val="8"/>
        </w:numPr>
      </w:pPr>
      <w:r w:rsidRPr="003958EC">
        <w:rPr>
          <w:b/>
          <w:bCs/>
        </w:rPr>
        <w:t>Modello</w:t>
      </w:r>
      <w:r w:rsidRPr="003958EC">
        <w:t xml:space="preserve">: È stato scelto un SVC (Support </w:t>
      </w:r>
      <w:proofErr w:type="spellStart"/>
      <w:r w:rsidRPr="003958EC">
        <w:t>Vector</w:t>
      </w:r>
      <w:proofErr w:type="spellEnd"/>
      <w:r w:rsidRPr="003958EC">
        <w:t xml:space="preserve"> </w:t>
      </w:r>
      <w:proofErr w:type="spellStart"/>
      <w:r w:rsidRPr="003958EC">
        <w:t>Classifier</w:t>
      </w:r>
      <w:proofErr w:type="spellEnd"/>
      <w:r w:rsidRPr="003958EC">
        <w:t xml:space="preserve">) con kernel </w:t>
      </w:r>
      <w:proofErr w:type="spellStart"/>
      <w:r w:rsidRPr="003958EC">
        <w:t>rbf</w:t>
      </w:r>
      <w:proofErr w:type="spellEnd"/>
      <w:r w:rsidRPr="003958EC">
        <w:t xml:space="preserve"> (</w:t>
      </w:r>
      <w:proofErr w:type="spellStart"/>
      <w:r w:rsidRPr="003958EC">
        <w:t>Radial</w:t>
      </w:r>
      <w:proofErr w:type="spellEnd"/>
      <w:r w:rsidRPr="003958EC">
        <w:t xml:space="preserve"> </w:t>
      </w:r>
      <w:proofErr w:type="spellStart"/>
      <w:r w:rsidRPr="003958EC">
        <w:t>Basis</w:t>
      </w:r>
      <w:proofErr w:type="spellEnd"/>
      <w:r w:rsidRPr="003958EC">
        <w:t xml:space="preserve"> </w:t>
      </w:r>
      <w:proofErr w:type="spellStart"/>
      <w:r w:rsidRPr="003958EC">
        <w:t>Function</w:t>
      </w:r>
      <w:proofErr w:type="spellEnd"/>
      <w:r w:rsidRPr="003958EC">
        <w:t>), efficace nel trovare iperpiani di separazione non lineari, adatti alla complessità delle combinazioni di sintomi.</w:t>
      </w:r>
    </w:p>
    <w:p w14:paraId="7B873A5F" w14:textId="77777777" w:rsidR="003958EC" w:rsidRPr="003958EC" w:rsidRDefault="003958EC" w:rsidP="003958EC">
      <w:pPr>
        <w:numPr>
          <w:ilvl w:val="0"/>
          <w:numId w:val="8"/>
        </w:numPr>
      </w:pPr>
      <w:r w:rsidRPr="003958EC">
        <w:rPr>
          <w:b/>
          <w:bCs/>
        </w:rPr>
        <w:t>Parametri</w:t>
      </w:r>
      <w:r w:rsidRPr="003958EC">
        <w:t>:</w:t>
      </w:r>
    </w:p>
    <w:p w14:paraId="0DD74786" w14:textId="77777777" w:rsidR="003958EC" w:rsidRPr="003958EC" w:rsidRDefault="003958EC" w:rsidP="003958EC">
      <w:pPr>
        <w:numPr>
          <w:ilvl w:val="1"/>
          <w:numId w:val="8"/>
        </w:numPr>
      </w:pPr>
      <w:proofErr w:type="spellStart"/>
      <w:r w:rsidRPr="003958EC">
        <w:t>probability</w:t>
      </w:r>
      <w:proofErr w:type="spellEnd"/>
      <w:r w:rsidRPr="003958EC">
        <w:t>=True: Abilitato per ottenere stime di probabilità (confidenza) da utilizzare nel modulo di aggregazione finale, invece di una semplice predizione di classe.</w:t>
      </w:r>
    </w:p>
    <w:p w14:paraId="16DFA0A5" w14:textId="77777777" w:rsidR="003958EC" w:rsidRPr="003958EC" w:rsidRDefault="003958EC" w:rsidP="003958EC">
      <w:pPr>
        <w:numPr>
          <w:ilvl w:val="1"/>
          <w:numId w:val="8"/>
        </w:numPr>
      </w:pPr>
      <w:proofErr w:type="spellStart"/>
      <w:r w:rsidRPr="003958EC">
        <w:t>class_weight</w:t>
      </w:r>
      <w:proofErr w:type="spellEnd"/>
      <w:r w:rsidRPr="003958EC">
        <w:t>='</w:t>
      </w:r>
      <w:proofErr w:type="spellStart"/>
      <w:r w:rsidRPr="003958EC">
        <w:t>balanced</w:t>
      </w:r>
      <w:proofErr w:type="spellEnd"/>
      <w:r w:rsidRPr="003958EC">
        <w:t xml:space="preserve">': Utilizzato per contrastare lo sbilanciamento delle classi (es. 'Occhio di Pavone' ha molti più esempi di 'Oidio' nel training_data.csv), evitando che il modello sia affetto da </w:t>
      </w:r>
      <w:proofErr w:type="spellStart"/>
      <w:r w:rsidRPr="003958EC">
        <w:t>bias</w:t>
      </w:r>
      <w:proofErr w:type="spellEnd"/>
      <w:r w:rsidRPr="003958EC">
        <w:t xml:space="preserve"> verso la classe maggioritaria.</w:t>
      </w:r>
    </w:p>
    <w:p w14:paraId="1C229FED" w14:textId="77777777" w:rsidR="003958EC" w:rsidRPr="003958EC" w:rsidRDefault="003958EC" w:rsidP="003958EC">
      <w:pPr>
        <w:numPr>
          <w:ilvl w:val="0"/>
          <w:numId w:val="8"/>
        </w:numPr>
      </w:pPr>
      <w:r w:rsidRPr="003958EC">
        <w:rPr>
          <w:b/>
          <w:bCs/>
        </w:rPr>
        <w:t>Dati</w:t>
      </w:r>
      <w:r w:rsidRPr="003958EC">
        <w:t xml:space="preserve">: Per l'addestramento è stato utilizzato un dataset sintetico generato dalla funzione </w:t>
      </w:r>
      <w:proofErr w:type="spellStart"/>
      <w:r w:rsidRPr="003958EC">
        <w:t>crea_dataset_sintetico</w:t>
      </w:r>
      <w:proofErr w:type="spellEnd"/>
      <w:r w:rsidRPr="003958EC">
        <w:t xml:space="preserve"> (svm_model.py), in quanto il training_data.csv fornito copre solo 4 delle 8 malattie del dominio.</w:t>
      </w:r>
    </w:p>
    <w:p w14:paraId="775E1399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Valutazione</w:t>
      </w:r>
    </w:p>
    <w:p w14:paraId="6F22BFE0" w14:textId="77777777" w:rsidR="003958EC" w:rsidRPr="003958EC" w:rsidRDefault="003958EC" w:rsidP="003958EC">
      <w:r w:rsidRPr="003958EC">
        <w:t>Come richiesto dalle linee guida</w:t>
      </w:r>
      <w:r w:rsidRPr="003958EC">
        <w:rPr>
          <w:vertAlign w:val="superscript"/>
        </w:rPr>
        <w:t>10</w:t>
      </w:r>
      <w:r w:rsidRPr="003958EC">
        <w:t xml:space="preserve">, la valutazione non si basa su un singolo </w:t>
      </w:r>
      <w:proofErr w:type="spellStart"/>
      <w:r w:rsidRPr="003958EC">
        <w:t>run</w:t>
      </w:r>
      <w:proofErr w:type="spellEnd"/>
      <w:r w:rsidRPr="003958EC">
        <w:t xml:space="preserve">, ma su una </w:t>
      </w:r>
      <w:r w:rsidRPr="003958EC">
        <w:rPr>
          <w:b/>
          <w:bCs/>
        </w:rPr>
        <w:t>Validazione Incrociata (K-</w:t>
      </w:r>
      <w:proofErr w:type="spellStart"/>
      <w:r w:rsidRPr="003958EC">
        <w:rPr>
          <w:b/>
          <w:bCs/>
        </w:rPr>
        <w:t>Fold</w:t>
      </w:r>
      <w:proofErr w:type="spellEnd"/>
      <w:r w:rsidRPr="003958EC">
        <w:rPr>
          <w:b/>
          <w:bCs/>
        </w:rPr>
        <w:t>)</w:t>
      </w:r>
      <w:r w:rsidRPr="003958EC">
        <w:t xml:space="preserve">. Lo script svm_model.py implementa </w:t>
      </w:r>
      <w:proofErr w:type="gramStart"/>
      <w:r w:rsidRPr="003958EC">
        <w:t xml:space="preserve">una </w:t>
      </w:r>
      <w:proofErr w:type="spellStart"/>
      <w:r w:rsidRPr="003958EC">
        <w:t>cross</w:t>
      </w:r>
      <w:proofErr w:type="gramEnd"/>
      <w:r w:rsidRPr="003958EC">
        <w:t>_val_score</w:t>
      </w:r>
      <w:proofErr w:type="spellEnd"/>
      <w:r w:rsidRPr="003958EC">
        <w:t xml:space="preserve"> (CV) a 5 </w:t>
      </w:r>
      <w:proofErr w:type="spellStart"/>
      <w:r w:rsidRPr="003958EC">
        <w:t>fold</w:t>
      </w:r>
      <w:proofErr w:type="spellEnd"/>
      <w:r w:rsidRPr="003958EC">
        <w:t xml:space="preserve"> sul set di addestramento.</w:t>
      </w:r>
    </w:p>
    <w:p w14:paraId="2327F8C6" w14:textId="77777777" w:rsidR="003958EC" w:rsidRPr="003958EC" w:rsidRDefault="003958EC" w:rsidP="003958EC">
      <w:r w:rsidRPr="003958EC">
        <w:t>I risultati medi della CV (eseguiti su dataset sintetico di 400 campioni) mostrano una buona generalizzazione: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024"/>
      </w:tblGrid>
      <w:tr w:rsidR="003958EC" w:rsidRPr="003958EC" w14:paraId="69FC97B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7F9C45" w14:textId="77777777" w:rsidR="003958EC" w:rsidRPr="003958EC" w:rsidRDefault="003958EC" w:rsidP="003958EC">
            <w:r w:rsidRPr="003958EC">
              <w:rPr>
                <w:b/>
                <w:bCs/>
              </w:rPr>
              <w:t>Metrica (Media CV)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9AE2D3" w14:textId="77777777" w:rsidR="003958EC" w:rsidRPr="003958EC" w:rsidRDefault="003958EC" w:rsidP="003958EC">
            <w:r w:rsidRPr="003958EC">
              <w:rPr>
                <w:b/>
                <w:bCs/>
              </w:rPr>
              <w:t>Punteggio</w:t>
            </w:r>
          </w:p>
        </w:tc>
      </w:tr>
      <w:tr w:rsidR="003958EC" w:rsidRPr="003958EC" w14:paraId="358CE0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55F478" w14:textId="77777777" w:rsidR="003958EC" w:rsidRPr="003958EC" w:rsidRDefault="003958EC" w:rsidP="003958EC">
            <w:proofErr w:type="spellStart"/>
            <w:r w:rsidRPr="003958EC">
              <w:t>Accuracy</w:t>
            </w:r>
            <w:proofErr w:type="spellEnd"/>
            <w:r w:rsidRPr="003958EC">
              <w:t xml:space="preserve"> (CV)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906C05" w14:textId="77777777" w:rsidR="003958EC" w:rsidRPr="003958EC" w:rsidRDefault="003958EC" w:rsidP="003958EC">
            <w:r w:rsidRPr="003958EC">
              <w:t>0.985</w:t>
            </w:r>
          </w:p>
        </w:tc>
      </w:tr>
      <w:tr w:rsidR="003958EC" w:rsidRPr="003958EC" w14:paraId="1E52EE5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FCDAB" w14:textId="77777777" w:rsidR="003958EC" w:rsidRPr="003958EC" w:rsidRDefault="003958EC" w:rsidP="003958EC">
            <w:r w:rsidRPr="003958EC">
              <w:t xml:space="preserve">Deviazione </w:t>
            </w:r>
            <w:proofErr w:type="spellStart"/>
            <w:r w:rsidRPr="003958EC">
              <w:t>Std</w:t>
            </w:r>
            <w:proofErr w:type="spellEnd"/>
            <w:r w:rsidRPr="003958EC">
              <w:t>. (CV)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021E58" w14:textId="77777777" w:rsidR="003958EC" w:rsidRPr="003958EC" w:rsidRDefault="003958EC" w:rsidP="003958EC">
            <w:r w:rsidRPr="003958EC">
              <w:t>+/- 0.012</w:t>
            </w:r>
          </w:p>
        </w:tc>
      </w:tr>
    </w:tbl>
    <w:p w14:paraId="6E8D2C74" w14:textId="77777777" w:rsidR="003958EC" w:rsidRPr="003958EC" w:rsidRDefault="003958EC" w:rsidP="003958EC">
      <w:r w:rsidRPr="003958EC">
        <w:t xml:space="preserve">L'elevata </w:t>
      </w:r>
      <w:proofErr w:type="spellStart"/>
      <w:r w:rsidRPr="003958EC">
        <w:t>accuracy</w:t>
      </w:r>
      <w:proofErr w:type="spellEnd"/>
      <w:r w:rsidRPr="003958EC">
        <w:t xml:space="preserve"> con bassa deviazione standard indica che il modello è stabile e generalizza bene sui dati (sintetici) visti.</w:t>
      </w:r>
    </w:p>
    <w:p w14:paraId="38EF6397" w14:textId="77777777" w:rsidR="003958EC" w:rsidRPr="003958EC" w:rsidRDefault="003958EC" w:rsidP="003958EC">
      <w:r w:rsidRPr="003958EC">
        <w:pict w14:anchorId="464E28BA">
          <v:rect id="_x0000_i1051" style="width:0;height:1.5pt" o:hralign="center" o:hrstd="t" o:hr="t" fillcolor="#a0a0a0" stroked="f"/>
        </w:pict>
      </w:r>
    </w:p>
    <w:p w14:paraId="52CC5EA9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 xml:space="preserve">Sezione 3: Ragionamento con Conoscenza Incerta (Reti </w:t>
      </w:r>
      <w:proofErr w:type="spellStart"/>
      <w:r w:rsidRPr="003958EC">
        <w:rPr>
          <w:b/>
          <w:bCs/>
        </w:rPr>
        <w:t>Bayesiane</w:t>
      </w:r>
      <w:proofErr w:type="spellEnd"/>
      <w:r w:rsidRPr="003958EC">
        <w:rPr>
          <w:b/>
          <w:bCs/>
        </w:rPr>
        <w:t>)</w:t>
      </w:r>
    </w:p>
    <w:p w14:paraId="05586C30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lastRenderedPageBreak/>
        <w:t>Sommario</w:t>
      </w:r>
    </w:p>
    <w:p w14:paraId="2C3B2B68" w14:textId="77777777" w:rsidR="003958EC" w:rsidRPr="003958EC" w:rsidRDefault="003958EC" w:rsidP="003958EC">
      <w:r w:rsidRPr="003958EC">
        <w:t>Questo modulo affronta l'incertezza intrinseca della diagnosi</w:t>
      </w:r>
      <w:r w:rsidRPr="003958EC">
        <w:rPr>
          <w:vertAlign w:val="superscript"/>
        </w:rPr>
        <w:t>11</w:t>
      </w:r>
      <w:r w:rsidRPr="003958EC">
        <w:t xml:space="preserve">. Utilizza un modello probabilistico grafico (una Rete </w:t>
      </w:r>
      <w:proofErr w:type="spellStart"/>
      <w:r w:rsidRPr="003958EC">
        <w:t>Bayesiana</w:t>
      </w:r>
      <w:proofErr w:type="spellEnd"/>
      <w:r w:rsidRPr="003958EC">
        <w:t>) per calcolare la probabilità a posteriori di ciascuna malattia, data l'evidenza (i sintomi osservati)</w:t>
      </w:r>
      <w:r w:rsidRPr="003958EC">
        <w:rPr>
          <w:vertAlign w:val="superscript"/>
        </w:rPr>
        <w:t>12121212</w:t>
      </w:r>
      <w:r w:rsidRPr="003958EC">
        <w:t>.</w:t>
      </w:r>
    </w:p>
    <w:p w14:paraId="74FCF092" w14:textId="77777777" w:rsidR="003958EC" w:rsidRPr="003958EC" w:rsidRDefault="003958EC" w:rsidP="003958EC">
      <w:r w:rsidRPr="003958EC">
        <w:t>La conoscenza è rappresentata come un grafo aciclico diretto (DAG) e un insieme di Tabelle di Probabilità Condizionata (CPD). Il DAG implementa una struttura "</w:t>
      </w:r>
      <w:proofErr w:type="spellStart"/>
      <w:r w:rsidRPr="003958EC">
        <w:t>Naive</w:t>
      </w:r>
      <w:proofErr w:type="spellEnd"/>
      <w:r w:rsidRPr="003958EC">
        <w:t xml:space="preserve"> </w:t>
      </w:r>
      <w:proofErr w:type="spellStart"/>
      <w:r w:rsidRPr="003958EC">
        <w:t>Bayes</w:t>
      </w:r>
      <w:proofErr w:type="spellEnd"/>
      <w:r w:rsidRPr="003958EC">
        <w:t xml:space="preserve">": un nodo radice malattia ha come figli tutti i nodi sintomo. Le CPD, apprese dai dati, quantificano </w:t>
      </w:r>
      <w:proofErr w:type="gramStart"/>
      <w:r w:rsidRPr="003958EC">
        <w:t>P(</w:t>
      </w:r>
      <w:proofErr w:type="gramEnd"/>
      <w:r w:rsidRPr="003958EC">
        <w:t>Sintomo | Malattia).</w:t>
      </w:r>
    </w:p>
    <w:p w14:paraId="26A60F4C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Strumenti utilizzati</w:t>
      </w:r>
    </w:p>
    <w:p w14:paraId="4BA58CA2" w14:textId="77777777" w:rsidR="003958EC" w:rsidRPr="003958EC" w:rsidRDefault="003958EC" w:rsidP="003958EC">
      <w:pPr>
        <w:numPr>
          <w:ilvl w:val="0"/>
          <w:numId w:val="9"/>
        </w:numPr>
      </w:pPr>
      <w:proofErr w:type="spellStart"/>
      <w:r w:rsidRPr="003958EC">
        <w:rPr>
          <w:b/>
          <w:bCs/>
        </w:rPr>
        <w:t>pgmpy</w:t>
      </w:r>
      <w:proofErr w:type="spellEnd"/>
      <w:r w:rsidRPr="003958EC">
        <w:t>: Libreria Python per la modellazione e l'inferenza con modelli grafici probabilistici (</w:t>
      </w:r>
      <w:proofErr w:type="spellStart"/>
      <w:r w:rsidRPr="003958EC">
        <w:t>BayesianNetwork</w:t>
      </w:r>
      <w:proofErr w:type="spellEnd"/>
      <w:r w:rsidRPr="003958EC">
        <w:t xml:space="preserve">, </w:t>
      </w:r>
      <w:proofErr w:type="spellStart"/>
      <w:r w:rsidRPr="003958EC">
        <w:t>BayesianEstimator</w:t>
      </w:r>
      <w:proofErr w:type="spellEnd"/>
      <w:r w:rsidRPr="003958EC">
        <w:t xml:space="preserve">, </w:t>
      </w:r>
      <w:proofErr w:type="spellStart"/>
      <w:r w:rsidRPr="003958EC">
        <w:t>VariableElimination</w:t>
      </w:r>
      <w:proofErr w:type="spellEnd"/>
      <w:r w:rsidRPr="003958EC">
        <w:t>).</w:t>
      </w:r>
    </w:p>
    <w:p w14:paraId="2910FB45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Decisioni di Progetto</w:t>
      </w:r>
    </w:p>
    <w:p w14:paraId="0B84466F" w14:textId="77777777" w:rsidR="003958EC" w:rsidRPr="003958EC" w:rsidRDefault="003958EC" w:rsidP="003958EC">
      <w:pPr>
        <w:numPr>
          <w:ilvl w:val="0"/>
          <w:numId w:val="10"/>
        </w:numPr>
      </w:pPr>
      <w:r w:rsidRPr="003958EC">
        <w:rPr>
          <w:b/>
          <w:bCs/>
        </w:rPr>
        <w:t>Stima dei Parametri</w:t>
      </w:r>
      <w:r w:rsidRPr="003958EC">
        <w:t xml:space="preserve">: Invece del </w:t>
      </w:r>
      <w:proofErr w:type="spellStart"/>
      <w:r w:rsidRPr="003958EC">
        <w:t>MaximumLikelihoodEstimator</w:t>
      </w:r>
      <w:proofErr w:type="spellEnd"/>
      <w:r w:rsidRPr="003958EC">
        <w:t xml:space="preserve"> (MLE), si è scelto di usare un </w:t>
      </w:r>
      <w:proofErr w:type="spellStart"/>
      <w:r w:rsidRPr="003958EC">
        <w:t>BayesianEstimator</w:t>
      </w:r>
      <w:proofErr w:type="spellEnd"/>
      <w:r w:rsidRPr="003958EC">
        <w:t>. Questa scelta è cruciale perché i dati di training (training_data.csv) sono sparsi e alcune combinazioni sintomo-malattia potrebbero avere probabilità zero.</w:t>
      </w:r>
    </w:p>
    <w:p w14:paraId="6C8EC4EC" w14:textId="77777777" w:rsidR="003958EC" w:rsidRPr="003958EC" w:rsidRDefault="003958EC" w:rsidP="003958EC">
      <w:pPr>
        <w:numPr>
          <w:ilvl w:val="0"/>
          <w:numId w:val="10"/>
        </w:numPr>
      </w:pPr>
      <w:proofErr w:type="spellStart"/>
      <w:r w:rsidRPr="003958EC">
        <w:rPr>
          <w:b/>
          <w:bCs/>
        </w:rPr>
        <w:t>Smoothing</w:t>
      </w:r>
      <w:proofErr w:type="spellEnd"/>
      <w:r w:rsidRPr="003958EC">
        <w:t xml:space="preserve">: È stato applicato uno </w:t>
      </w:r>
      <w:proofErr w:type="spellStart"/>
      <w:r w:rsidRPr="003958EC">
        <w:t>smoothing</w:t>
      </w:r>
      <w:proofErr w:type="spellEnd"/>
      <w:r w:rsidRPr="003958EC">
        <w:t xml:space="preserve"> di Laplace (impostando </w:t>
      </w:r>
      <w:proofErr w:type="spellStart"/>
      <w:r w:rsidRPr="003958EC">
        <w:t>pseudo_conteggio</w:t>
      </w:r>
      <w:proofErr w:type="spellEnd"/>
      <w:r w:rsidRPr="003958EC">
        <w:t xml:space="preserve">=1.0 nel </w:t>
      </w:r>
      <w:proofErr w:type="spellStart"/>
      <w:r w:rsidRPr="003958EC">
        <w:t>BayesianEstimator</w:t>
      </w:r>
      <w:proofErr w:type="spellEnd"/>
      <w:r w:rsidRPr="003958EC">
        <w:t>) per evitare probabilità nulle e rendere il modello più robusto a combinazioni di sintomi non viste.</w:t>
      </w:r>
    </w:p>
    <w:p w14:paraId="3C257F35" w14:textId="77777777" w:rsidR="003958EC" w:rsidRPr="003958EC" w:rsidRDefault="003958EC" w:rsidP="003958EC">
      <w:pPr>
        <w:numPr>
          <w:ilvl w:val="0"/>
          <w:numId w:val="10"/>
        </w:numPr>
      </w:pPr>
      <w:r w:rsidRPr="003958EC">
        <w:rPr>
          <w:b/>
          <w:bCs/>
        </w:rPr>
        <w:t>Inferenza</w:t>
      </w:r>
      <w:r w:rsidRPr="003958EC">
        <w:t xml:space="preserve">: È stato utilizzato l'algoritmo </w:t>
      </w:r>
      <w:proofErr w:type="spellStart"/>
      <w:r w:rsidRPr="003958EC">
        <w:t>VariableElimination</w:t>
      </w:r>
      <w:proofErr w:type="spellEnd"/>
      <w:r w:rsidRPr="003958EC">
        <w:t xml:space="preserve"> per l'inferenza, efficiente per una rete con una struttura semplice come quella adottata.</w:t>
      </w:r>
    </w:p>
    <w:p w14:paraId="058DD645" w14:textId="77777777" w:rsidR="003958EC" w:rsidRPr="003958EC" w:rsidRDefault="003958EC" w:rsidP="003958EC">
      <w:pPr>
        <w:numPr>
          <w:ilvl w:val="0"/>
          <w:numId w:val="10"/>
        </w:numPr>
      </w:pPr>
      <w:r w:rsidRPr="003958EC">
        <w:rPr>
          <w:b/>
          <w:bCs/>
        </w:rPr>
        <w:t>Limitazione (emersa dai test)</w:t>
      </w:r>
      <w:r w:rsidRPr="003958EC">
        <w:t>: La struttura scelta (_</w:t>
      </w:r>
      <w:proofErr w:type="spellStart"/>
      <w:r w:rsidRPr="003958EC">
        <w:t>definisci_struttura</w:t>
      </w:r>
      <w:proofErr w:type="spellEnd"/>
      <w:r w:rsidRPr="003958EC">
        <w:t>) non include la pianta come variabile. La BN basa l'inferenza solo sui sintomi.</w:t>
      </w:r>
    </w:p>
    <w:p w14:paraId="2D61C985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Valutazione</w:t>
      </w:r>
    </w:p>
    <w:p w14:paraId="1B7CAC7D" w14:textId="77777777" w:rsidR="003958EC" w:rsidRPr="003958EC" w:rsidRDefault="003958EC" w:rsidP="003958EC">
      <w:r w:rsidRPr="003958EC">
        <w:t>La valutazione della BN è qualitativa, basata sulla sua capacità di gestire l'incertezza nei test del main_cli.py:</w:t>
      </w:r>
    </w:p>
    <w:p w14:paraId="18F20198" w14:textId="77777777" w:rsidR="003958EC" w:rsidRPr="003958EC" w:rsidRDefault="003958EC" w:rsidP="003958EC">
      <w:pPr>
        <w:numPr>
          <w:ilvl w:val="0"/>
          <w:numId w:val="11"/>
        </w:numPr>
      </w:pPr>
      <w:r w:rsidRPr="003958EC">
        <w:rPr>
          <w:b/>
          <w:bCs/>
        </w:rPr>
        <w:t>Test 1 (Caso Netto)</w:t>
      </w:r>
      <w:r w:rsidRPr="003958EC">
        <w:t>: Con sintomi chiari (</w:t>
      </w:r>
      <w:proofErr w:type="spellStart"/>
      <w:r w:rsidRPr="003958EC">
        <w:t>macchie_circolari_grigie</w:t>
      </w:r>
      <w:proofErr w:type="spellEnd"/>
      <w:r w:rsidRPr="003958EC">
        <w:t>, ecc.), la BN ha fornito una probabilità molto alta (97.3%) per la diagnosi corretta, mostrando alta confidenza quando giustificato.</w:t>
      </w:r>
    </w:p>
    <w:p w14:paraId="1733D0F4" w14:textId="77777777" w:rsidR="003958EC" w:rsidRPr="003958EC" w:rsidRDefault="003958EC" w:rsidP="003958EC">
      <w:pPr>
        <w:numPr>
          <w:ilvl w:val="0"/>
          <w:numId w:val="11"/>
        </w:numPr>
      </w:pPr>
      <w:r w:rsidRPr="003958EC">
        <w:rPr>
          <w:b/>
          <w:bCs/>
        </w:rPr>
        <w:t>Test 3 (Diagnosi Differenziale)</w:t>
      </w:r>
      <w:r w:rsidRPr="003958EC">
        <w:t>: Con sintomi ambigui (</w:t>
      </w:r>
      <w:proofErr w:type="spellStart"/>
      <w:r w:rsidRPr="003958EC">
        <w:t>ingiallimento_foglie</w:t>
      </w:r>
      <w:proofErr w:type="spellEnd"/>
      <w:r w:rsidRPr="003958EC">
        <w:t xml:space="preserve">, </w:t>
      </w:r>
      <w:proofErr w:type="spellStart"/>
      <w:r w:rsidRPr="003958EC">
        <w:t>caduta_foglie</w:t>
      </w:r>
      <w:proofErr w:type="spellEnd"/>
      <w:r w:rsidRPr="003958EC">
        <w:t>), la BN ha correttamente riflettuto l'incertezza, assegnando una probabilità bassa (48.6%) alla malattia top, segnalando l'ambiguità.</w:t>
      </w:r>
    </w:p>
    <w:p w14:paraId="39E3E4FA" w14:textId="77777777" w:rsidR="003958EC" w:rsidRPr="003958EC" w:rsidRDefault="003958EC" w:rsidP="003958EC">
      <w:pPr>
        <w:numPr>
          <w:ilvl w:val="0"/>
          <w:numId w:val="11"/>
        </w:numPr>
      </w:pPr>
      <w:r w:rsidRPr="003958EC">
        <w:rPr>
          <w:b/>
          <w:bCs/>
        </w:rPr>
        <w:t>Test 4 (Caso Incoerente)</w:t>
      </w:r>
      <w:r w:rsidRPr="003958EC">
        <w:t xml:space="preserve">: Il test ha rivelato la limitazione della struttura scelta. Ignorando la pianta (Olivo), la BN ha assegnato una probabilità alta (87.2%) all'Oidio della Rosa basandosi solo sul sintomo </w:t>
      </w:r>
      <w:proofErr w:type="spellStart"/>
      <w:r w:rsidRPr="003958EC">
        <w:t>muffa_biancastra</w:t>
      </w:r>
      <w:proofErr w:type="spellEnd"/>
      <w:r w:rsidRPr="003958EC">
        <w:t>. Questo risultato, sebbene errato, è stato mitigato con successo dall'aggregazione ibrida (che ha prodotto una confidenza finale bassa del 43.6%).</w:t>
      </w:r>
    </w:p>
    <w:p w14:paraId="76D41778" w14:textId="77777777" w:rsidR="003958EC" w:rsidRPr="003958EC" w:rsidRDefault="003958EC" w:rsidP="003958EC">
      <w:r w:rsidRPr="003958EC">
        <w:pict w14:anchorId="3F7D544B">
          <v:rect id="_x0000_i1052" style="width:0;height:1.5pt" o:hralign="center" o:hrstd="t" o:hr="t" fillcolor="#a0a0a0" stroked="f"/>
        </w:pict>
      </w:r>
    </w:p>
    <w:p w14:paraId="41954FD4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Conclusioni</w:t>
      </w:r>
    </w:p>
    <w:p w14:paraId="18244DF6" w14:textId="77777777" w:rsidR="003958EC" w:rsidRPr="003958EC" w:rsidRDefault="003958EC" w:rsidP="003958EC">
      <w:r w:rsidRPr="003958EC">
        <w:t>Il progetto "Plant-</w:t>
      </w:r>
      <w:proofErr w:type="spellStart"/>
      <w:r w:rsidRPr="003958EC">
        <w:t>Aid</w:t>
      </w:r>
      <w:proofErr w:type="spellEnd"/>
      <w:r w:rsidRPr="003958EC">
        <w:t>-KBS" ha raggiunto con successo l'obiettivo di implementare un sistema diagnostico ibrido</w:t>
      </w:r>
      <w:r w:rsidRPr="003958EC">
        <w:rPr>
          <w:vertAlign w:val="superscript"/>
        </w:rPr>
        <w:t>13</w:t>
      </w:r>
      <w:r w:rsidRPr="003958EC">
        <w:t>. L'integrazione di un'ontologia formale, un motore di regole simboliche, un classificatore statistico e una rete probabilistica ha dimostrato, attraverso test qualitativi, una robustezza superiore a quella dei singoli moduli</w:t>
      </w:r>
      <w:r w:rsidRPr="003958EC">
        <w:rPr>
          <w:vertAlign w:val="superscript"/>
        </w:rPr>
        <w:t>14</w:t>
      </w:r>
      <w:r w:rsidRPr="003958EC">
        <w:t>.</w:t>
      </w:r>
    </w:p>
    <w:p w14:paraId="43CF96F5" w14:textId="77777777" w:rsidR="003958EC" w:rsidRPr="003958EC" w:rsidRDefault="003958EC" w:rsidP="003958EC">
      <w:r w:rsidRPr="003958EC">
        <w:lastRenderedPageBreak/>
        <w:t>Come emerso dai test (Test 3 e 4), il sistema è in grado di gestire sia l'</w:t>
      </w:r>
      <w:r w:rsidRPr="003958EC">
        <w:rPr>
          <w:b/>
          <w:bCs/>
        </w:rPr>
        <w:t>ambiguità</w:t>
      </w:r>
      <w:r w:rsidRPr="003958EC">
        <w:t xml:space="preserve"> (sintomi comuni a più malattie) sia il </w:t>
      </w:r>
      <w:r w:rsidRPr="003958EC">
        <w:rPr>
          <w:b/>
          <w:bCs/>
        </w:rPr>
        <w:t>conflitto</w:t>
      </w:r>
      <w:r w:rsidRPr="003958EC">
        <w:t xml:space="preserve"> (quando i moduli statistici e simbolici sono in disaccordo), producendo una confidenza finale bassa che riflette correttamente l'incertezza del sistema.</w:t>
      </w:r>
    </w:p>
    <w:p w14:paraId="0DDEFE83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Sviluppi Futuri</w:t>
      </w:r>
    </w:p>
    <w:p w14:paraId="3ED6A256" w14:textId="77777777" w:rsidR="003958EC" w:rsidRPr="003958EC" w:rsidRDefault="003958EC" w:rsidP="003958EC">
      <w:pPr>
        <w:numPr>
          <w:ilvl w:val="0"/>
          <w:numId w:val="12"/>
        </w:numPr>
      </w:pPr>
      <w:r w:rsidRPr="003958EC">
        <w:rPr>
          <w:b/>
          <w:bCs/>
        </w:rPr>
        <w:t>Miglioramento BN</w:t>
      </w:r>
      <w:r w:rsidRPr="003958EC">
        <w:t xml:space="preserve">: La Rete </w:t>
      </w:r>
      <w:proofErr w:type="spellStart"/>
      <w:r w:rsidRPr="003958EC">
        <w:t>Bayesiana</w:t>
      </w:r>
      <w:proofErr w:type="spellEnd"/>
      <w:r w:rsidRPr="003958EC">
        <w:t xml:space="preserve"> (bn_model.py) dovrebbe essere estesa per includere la pianta come variabile genitore (influenzando sia la malattia che i sintomi), risolvendo l'anomalia emersa nel Test 4.</w:t>
      </w:r>
    </w:p>
    <w:p w14:paraId="4B1E804D" w14:textId="77777777" w:rsidR="003958EC" w:rsidRPr="003958EC" w:rsidRDefault="003958EC" w:rsidP="003958EC">
      <w:pPr>
        <w:numPr>
          <w:ilvl w:val="0"/>
          <w:numId w:val="12"/>
        </w:numPr>
      </w:pPr>
      <w:r w:rsidRPr="003958EC">
        <w:rPr>
          <w:b/>
          <w:bCs/>
        </w:rPr>
        <w:t>Espansione della KB</w:t>
      </w:r>
      <w:r w:rsidRPr="003958EC">
        <w:t>: L'ontologia e la base di regole possono essere facilmente estese per includere nuove piante e malattie senza modificare il codice dei motori di inferenza.</w:t>
      </w:r>
    </w:p>
    <w:p w14:paraId="6C2CF99D" w14:textId="77777777" w:rsidR="003958EC" w:rsidRPr="003958EC" w:rsidRDefault="003958EC" w:rsidP="003958EC">
      <w:pPr>
        <w:numPr>
          <w:ilvl w:val="0"/>
          <w:numId w:val="12"/>
        </w:numPr>
      </w:pPr>
      <w:r w:rsidRPr="003958EC">
        <w:rPr>
          <w:b/>
          <w:bCs/>
        </w:rPr>
        <w:t>Input Utente</w:t>
      </w:r>
      <w:r w:rsidRPr="003958EC">
        <w:t>: L'interfaccia CLI potrebbe essere sostituita da un'interfaccia che accetti input in linguaggio naturale, richiedendo un ulteriore modulo NLP per mappare l'input utente ai sintomi formali dell'ontologia.</w:t>
      </w:r>
    </w:p>
    <w:p w14:paraId="1470EE9A" w14:textId="77777777" w:rsidR="003958EC" w:rsidRPr="003958EC" w:rsidRDefault="003958EC" w:rsidP="003958EC">
      <w:pPr>
        <w:rPr>
          <w:b/>
          <w:bCs/>
        </w:rPr>
      </w:pPr>
      <w:r w:rsidRPr="003958EC">
        <w:rPr>
          <w:b/>
          <w:bCs/>
        </w:rPr>
        <w:t>Riferimenti Bibliografici</w:t>
      </w:r>
    </w:p>
    <w:p w14:paraId="4B7E5972" w14:textId="77777777" w:rsidR="003958EC" w:rsidRPr="003958EC" w:rsidRDefault="003958EC" w:rsidP="003958EC">
      <w:r w:rsidRPr="003958EC">
        <w:t>Riferimenti Tecnici del Progetto</w:t>
      </w:r>
    </w:p>
    <w:p w14:paraId="493A398A" w14:textId="77777777" w:rsidR="003958EC" w:rsidRPr="003958EC" w:rsidRDefault="003958EC" w:rsidP="003958EC">
      <w:r w:rsidRPr="003958EC">
        <w:t xml:space="preserve">[1] Owlready2: Jean-Baptiste Lamy. </w:t>
      </w:r>
      <w:proofErr w:type="spellStart"/>
      <w:r w:rsidRPr="003958EC">
        <w:t>Owlready</w:t>
      </w:r>
      <w:proofErr w:type="spellEnd"/>
      <w:r w:rsidRPr="003958EC">
        <w:t xml:space="preserve">: A Python package for </w:t>
      </w:r>
      <w:proofErr w:type="spellStart"/>
      <w:r w:rsidRPr="003958EC">
        <w:t>ontologies</w:t>
      </w:r>
      <w:proofErr w:type="spellEnd"/>
      <w:r w:rsidRPr="003958EC">
        <w:t>. https://owlready2.readthedocs.io/</w:t>
      </w:r>
    </w:p>
    <w:p w14:paraId="59BE35C7" w14:textId="77777777" w:rsidR="003958EC" w:rsidRPr="003958EC" w:rsidRDefault="003958EC" w:rsidP="003958EC">
      <w:r w:rsidRPr="003958EC">
        <w:t xml:space="preserve">[2] </w:t>
      </w:r>
      <w:proofErr w:type="spellStart"/>
      <w:r w:rsidRPr="003958EC">
        <w:t>Clingo</w:t>
      </w:r>
      <w:proofErr w:type="spellEnd"/>
      <w:r w:rsidRPr="003958EC">
        <w:t xml:space="preserve"> (</w:t>
      </w:r>
      <w:proofErr w:type="spellStart"/>
      <w:r w:rsidRPr="003958EC">
        <w:t>Potassco</w:t>
      </w:r>
      <w:proofErr w:type="spellEnd"/>
      <w:r w:rsidRPr="003958EC">
        <w:t xml:space="preserve">): Roland Kaminski, et al. </w:t>
      </w:r>
      <w:proofErr w:type="spellStart"/>
      <w:r w:rsidRPr="003958EC">
        <w:t>Clingo</w:t>
      </w:r>
      <w:proofErr w:type="spellEnd"/>
      <w:r w:rsidRPr="003958EC">
        <w:t xml:space="preserve"> User Guide. https://potassco.org/clingo/user-guide/</w:t>
      </w:r>
    </w:p>
    <w:p w14:paraId="7121FA8B" w14:textId="77777777" w:rsidR="003958EC" w:rsidRPr="003958EC" w:rsidRDefault="003958EC" w:rsidP="003958EC">
      <w:r w:rsidRPr="003958EC">
        <w:t xml:space="preserve">[3] </w:t>
      </w:r>
      <w:proofErr w:type="spellStart"/>
      <w:r w:rsidRPr="003958EC">
        <w:t>pgmpy</w:t>
      </w:r>
      <w:proofErr w:type="spellEnd"/>
      <w:r w:rsidRPr="003958EC">
        <w:t xml:space="preserve">: </w:t>
      </w:r>
      <w:proofErr w:type="spellStart"/>
      <w:r w:rsidRPr="003958EC">
        <w:t>Ankur</w:t>
      </w:r>
      <w:proofErr w:type="spellEnd"/>
      <w:r w:rsidRPr="003958EC">
        <w:t xml:space="preserve"> </w:t>
      </w:r>
      <w:proofErr w:type="spellStart"/>
      <w:r w:rsidRPr="003958EC">
        <w:t>Ankan</w:t>
      </w:r>
      <w:proofErr w:type="spellEnd"/>
      <w:r w:rsidRPr="003958EC">
        <w:t xml:space="preserve">, </w:t>
      </w:r>
      <w:proofErr w:type="spellStart"/>
      <w:r w:rsidRPr="003958EC">
        <w:t>Abinash</w:t>
      </w:r>
      <w:proofErr w:type="spellEnd"/>
      <w:r w:rsidRPr="003958EC">
        <w:t xml:space="preserve"> Panda. </w:t>
      </w:r>
      <w:proofErr w:type="spellStart"/>
      <w:r w:rsidRPr="003958EC">
        <w:t>pgmpy</w:t>
      </w:r>
      <w:proofErr w:type="spellEnd"/>
      <w:r w:rsidRPr="003958EC">
        <w:t xml:space="preserve">: A Python library for </w:t>
      </w:r>
      <w:proofErr w:type="spellStart"/>
      <w:r w:rsidRPr="003958EC">
        <w:t>Probabilistic</w:t>
      </w:r>
      <w:proofErr w:type="spellEnd"/>
      <w:r w:rsidRPr="003958EC">
        <w:t xml:space="preserve"> </w:t>
      </w:r>
      <w:proofErr w:type="spellStart"/>
      <w:r w:rsidRPr="003958EC">
        <w:t>Graphical</w:t>
      </w:r>
      <w:proofErr w:type="spellEnd"/>
      <w:r w:rsidRPr="003958EC">
        <w:t xml:space="preserve"> Models. https://pgmpy.org/</w:t>
      </w:r>
    </w:p>
    <w:p w14:paraId="3F958BE0" w14:textId="77777777" w:rsidR="003958EC" w:rsidRPr="003958EC" w:rsidRDefault="003958EC" w:rsidP="003958EC">
      <w:r w:rsidRPr="003958EC">
        <w:t xml:space="preserve">[4] </w:t>
      </w:r>
      <w:proofErr w:type="spellStart"/>
      <w:r w:rsidRPr="003958EC">
        <w:t>Scikit-learn</w:t>
      </w:r>
      <w:proofErr w:type="spellEnd"/>
      <w:r w:rsidRPr="003958EC">
        <w:t xml:space="preserve">: Fabian </w:t>
      </w:r>
      <w:proofErr w:type="spellStart"/>
      <w:r w:rsidRPr="003958EC">
        <w:t>Pedregosa</w:t>
      </w:r>
      <w:proofErr w:type="spellEnd"/>
      <w:r w:rsidRPr="003958EC">
        <w:t xml:space="preserve">, et al. </w:t>
      </w:r>
      <w:proofErr w:type="spellStart"/>
      <w:r w:rsidRPr="003958EC">
        <w:t>Scikit-learn</w:t>
      </w:r>
      <w:proofErr w:type="spellEnd"/>
      <w:r w:rsidRPr="003958EC">
        <w:t>: Machine Learning in Python. https://scikit-learn.org/</w:t>
      </w:r>
    </w:p>
    <w:p w14:paraId="6723E112" w14:textId="77777777" w:rsidR="003958EC" w:rsidRPr="003958EC" w:rsidRDefault="003958EC" w:rsidP="003958EC">
      <w:r w:rsidRPr="003958EC">
        <w:t>[5] La base di conoscenza simbolica (ASP/</w:t>
      </w:r>
      <w:proofErr w:type="spellStart"/>
      <w:r w:rsidRPr="003958EC">
        <w:t>Datalog</w:t>
      </w:r>
      <w:proofErr w:type="spellEnd"/>
      <w:r w:rsidRPr="003958EC">
        <w:t>) è stata sviluppata con il supporto consulenziale di Google Gemini Pro per la formalizzazione delle euristiche diagnostiche a partire dalle fonti di dominio.</w:t>
      </w:r>
    </w:p>
    <w:p w14:paraId="667E616E" w14:textId="77777777" w:rsidR="003958EC" w:rsidRPr="003958EC" w:rsidRDefault="003958EC" w:rsidP="003958EC">
      <w:r w:rsidRPr="003958EC">
        <w:t>Riferimenti Dominio Botanico (Fonti Esterne)</w:t>
      </w:r>
    </w:p>
    <w:p w14:paraId="196C9666" w14:textId="77777777" w:rsidR="003958EC" w:rsidRPr="003958EC" w:rsidRDefault="003958EC" w:rsidP="003958EC">
      <w:r w:rsidRPr="003958EC">
        <w:t>[6] CABI Plant Sciences: https://www.cabidigitallibrary.org/product/QC</w:t>
      </w:r>
    </w:p>
    <w:p w14:paraId="75D28DEF" w14:textId="77777777" w:rsidR="003958EC" w:rsidRPr="003958EC" w:rsidRDefault="003958EC" w:rsidP="003958EC">
      <w:r w:rsidRPr="003958EC">
        <w:t>[7] International Plant Names Index (IPNI): https://www.ipni.org</w:t>
      </w:r>
    </w:p>
    <w:p w14:paraId="299C0396" w14:textId="77777777" w:rsidR="003958EC" w:rsidRPr="003958EC" w:rsidRDefault="003958EC" w:rsidP="003958EC">
      <w:r w:rsidRPr="003958EC">
        <w:t xml:space="preserve">[8] </w:t>
      </w:r>
      <w:proofErr w:type="spellStart"/>
      <w:r w:rsidRPr="003958EC">
        <w:t>Plants</w:t>
      </w:r>
      <w:proofErr w:type="spellEnd"/>
      <w:r w:rsidRPr="003958EC">
        <w:t xml:space="preserve"> of the World Online (POWO): https://powo.science.kew.org</w:t>
      </w:r>
    </w:p>
    <w:p w14:paraId="61424B69" w14:textId="77777777" w:rsidR="003958EC" w:rsidRPr="003958EC" w:rsidRDefault="003958EC" w:rsidP="003958EC">
      <w:r w:rsidRPr="003958EC">
        <w:t>[9] World Flora Online (WFO): https://wfoplantlist.org</w:t>
      </w:r>
    </w:p>
    <w:p w14:paraId="4753E4A5" w14:textId="77777777" w:rsidR="003958EC" w:rsidRPr="003958EC" w:rsidRDefault="003958EC" w:rsidP="003958EC">
      <w:r w:rsidRPr="003958EC">
        <w:t>[10] Coltivazione Biologica - Malattie Rose: https://www.coltivazionebiologica.it/malattie-delle-rose</w:t>
      </w:r>
    </w:p>
    <w:p w14:paraId="78775E30" w14:textId="77777777" w:rsidR="003958EC" w:rsidRPr="003958EC" w:rsidRDefault="003958EC" w:rsidP="003958EC">
      <w:r w:rsidRPr="003958EC">
        <w:t>[11] Rose Barni - Malattie Fungine: https://www.rosebarni.it/malattia-fungine-piante-quali-sono-i-migliori-trattamenti-preventivi</w:t>
      </w:r>
    </w:p>
    <w:p w14:paraId="166545E2" w14:textId="77777777" w:rsidR="003958EC" w:rsidRPr="003958EC" w:rsidRDefault="003958EC" w:rsidP="003958EC">
      <w:r w:rsidRPr="003958EC">
        <w:t>[12] Regione Veneto - Malattie Olivo: https://www.regione.veneto.it/web/fitosanitario/malattie-olivo</w:t>
      </w:r>
    </w:p>
    <w:p w14:paraId="4636BF0D" w14:textId="77777777" w:rsidR="003958EC" w:rsidRPr="003958EC" w:rsidRDefault="003958EC" w:rsidP="003958EC">
      <w:r w:rsidRPr="003958EC">
        <w:t>[13] Orto da Coltivare - Problemi Olivo: https://www.ortodacoltivare.it/guide/problemi-ulivo</w:t>
      </w:r>
    </w:p>
    <w:p w14:paraId="3D4C284B" w14:textId="77777777" w:rsidR="003958EC" w:rsidRPr="003958EC" w:rsidRDefault="003958EC" w:rsidP="003958EC">
      <w:r w:rsidRPr="003958EC">
        <w:t>[14] Orto da Coltivare - Fusarium Basilico: https://www.ortodacoltivare.it/difesa/malattie/fusarium-basilico</w:t>
      </w:r>
    </w:p>
    <w:p w14:paraId="2DB2A588" w14:textId="77777777" w:rsidR="003958EC" w:rsidRPr="003958EC" w:rsidRDefault="003958EC" w:rsidP="003958EC">
      <w:r w:rsidRPr="003958EC">
        <w:t xml:space="preserve">[15] </w:t>
      </w:r>
      <w:proofErr w:type="spellStart"/>
      <w:r w:rsidRPr="003958EC">
        <w:t>AgroNotizie</w:t>
      </w:r>
      <w:proofErr w:type="spellEnd"/>
      <w:r w:rsidRPr="003958EC">
        <w:t xml:space="preserve"> - Basilico: https://agronotizie.imagelinenetwork.com/colture/basilico/257</w:t>
      </w:r>
    </w:p>
    <w:p w14:paraId="0F1CB638" w14:textId="77777777" w:rsidR="00F6092E" w:rsidRDefault="00F6092E"/>
    <w:sectPr w:rsidR="00F609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816"/>
    <w:multiLevelType w:val="multilevel"/>
    <w:tmpl w:val="CEA8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2BDB"/>
    <w:multiLevelType w:val="multilevel"/>
    <w:tmpl w:val="752C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24296"/>
    <w:multiLevelType w:val="multilevel"/>
    <w:tmpl w:val="70C6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01710"/>
    <w:multiLevelType w:val="multilevel"/>
    <w:tmpl w:val="11FA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979AE"/>
    <w:multiLevelType w:val="multilevel"/>
    <w:tmpl w:val="D7CA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66325"/>
    <w:multiLevelType w:val="multilevel"/>
    <w:tmpl w:val="BD0E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00EED"/>
    <w:multiLevelType w:val="multilevel"/>
    <w:tmpl w:val="A216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87A11"/>
    <w:multiLevelType w:val="multilevel"/>
    <w:tmpl w:val="427A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B4C34"/>
    <w:multiLevelType w:val="multilevel"/>
    <w:tmpl w:val="399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C34E8"/>
    <w:multiLevelType w:val="multilevel"/>
    <w:tmpl w:val="C066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5270E"/>
    <w:multiLevelType w:val="multilevel"/>
    <w:tmpl w:val="1F44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8614B"/>
    <w:multiLevelType w:val="multilevel"/>
    <w:tmpl w:val="7A7E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568205">
    <w:abstractNumId w:val="6"/>
  </w:num>
  <w:num w:numId="2" w16cid:durableId="360589106">
    <w:abstractNumId w:val="10"/>
  </w:num>
  <w:num w:numId="3" w16cid:durableId="1032263708">
    <w:abstractNumId w:val="7"/>
  </w:num>
  <w:num w:numId="4" w16cid:durableId="277219888">
    <w:abstractNumId w:val="1"/>
  </w:num>
  <w:num w:numId="5" w16cid:durableId="1611426376">
    <w:abstractNumId w:val="2"/>
  </w:num>
  <w:num w:numId="6" w16cid:durableId="637343525">
    <w:abstractNumId w:val="3"/>
  </w:num>
  <w:num w:numId="7" w16cid:durableId="1934118645">
    <w:abstractNumId w:val="5"/>
  </w:num>
  <w:num w:numId="8" w16cid:durableId="1805808352">
    <w:abstractNumId w:val="9"/>
  </w:num>
  <w:num w:numId="9" w16cid:durableId="1181508318">
    <w:abstractNumId w:val="11"/>
  </w:num>
  <w:num w:numId="10" w16cid:durableId="1853569461">
    <w:abstractNumId w:val="4"/>
  </w:num>
  <w:num w:numId="11" w16cid:durableId="2131197712">
    <w:abstractNumId w:val="0"/>
  </w:num>
  <w:num w:numId="12" w16cid:durableId="2092576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EC"/>
    <w:rsid w:val="003958EC"/>
    <w:rsid w:val="00F6092E"/>
    <w:rsid w:val="00FE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3394"/>
  <w15:chartTrackingRefBased/>
  <w15:docId w15:val="{748D6BAA-2E50-442D-938B-86D818D9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5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5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5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5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5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5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5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5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5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58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58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58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58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58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58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5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5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95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58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958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958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5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58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95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1885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CANCELLARA DONATO</dc:creator>
  <cp:keywords/>
  <dc:description/>
  <cp:lastModifiedBy>CANCELLARA DONATO</cp:lastModifiedBy>
  <cp:revision>1</cp:revision>
  <dcterms:created xsi:type="dcterms:W3CDTF">2025-10-30T16:06:00Z</dcterms:created>
  <dcterms:modified xsi:type="dcterms:W3CDTF">2025-10-30T16:08:00Z</dcterms:modified>
</cp:coreProperties>
</file>