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8EB22" w14:textId="77777777" w:rsidR="00C97E64" w:rsidRDefault="00FB3ED8">
      <w:pPr>
        <w:pStyle w:val="BodyText"/>
        <w:spacing w:before="39"/>
        <w:ind w:left="100" w:firstLine="0"/>
      </w:pPr>
      <w:r>
        <w:t>Name: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rPr>
          <w:spacing w:val="-4"/>
        </w:rPr>
        <w:t>Last</w:t>
      </w:r>
    </w:p>
    <w:p w14:paraId="2B514521" w14:textId="77777777" w:rsidR="00C97E64" w:rsidRDefault="00C97E64">
      <w:pPr>
        <w:pStyle w:val="BodyText"/>
        <w:ind w:left="0" w:firstLine="0"/>
        <w:rPr>
          <w:sz w:val="20"/>
        </w:rPr>
      </w:pPr>
    </w:p>
    <w:p w14:paraId="67D5CB4B" w14:textId="77777777" w:rsidR="00C97E64" w:rsidRDefault="00FB3ED8">
      <w:pPr>
        <w:pStyle w:val="Title"/>
      </w:pPr>
      <w:r>
        <w:t>Detroit</w:t>
      </w:r>
      <w:r>
        <w:rPr>
          <w:spacing w:val="-11"/>
        </w:rPr>
        <w:t xml:space="preserve"> </w:t>
      </w:r>
      <w:r>
        <w:t>Tigers</w:t>
      </w:r>
      <w:r>
        <w:rPr>
          <w:spacing w:val="-11"/>
        </w:rPr>
        <w:t xml:space="preserve"> </w:t>
      </w:r>
      <w:r>
        <w:t>Baseball</w:t>
      </w:r>
      <w:r>
        <w:rPr>
          <w:spacing w:val="-11"/>
        </w:rPr>
        <w:t xml:space="preserve"> </w:t>
      </w:r>
      <w:r>
        <w:t>Analytics</w:t>
      </w:r>
      <w:r>
        <w:rPr>
          <w:spacing w:val="-12"/>
        </w:rPr>
        <w:t xml:space="preserve"> </w:t>
      </w:r>
      <w:r>
        <w:rPr>
          <w:spacing w:val="-2"/>
        </w:rPr>
        <w:t>Questionnaire</w:t>
      </w:r>
    </w:p>
    <w:p w14:paraId="0FE4E0F4" w14:textId="77777777" w:rsidR="00C97E64" w:rsidRDefault="00C97E64">
      <w:pPr>
        <w:pStyle w:val="BodyText"/>
        <w:ind w:left="0" w:firstLine="0"/>
        <w:rPr>
          <w:sz w:val="32"/>
        </w:rPr>
      </w:pPr>
    </w:p>
    <w:p w14:paraId="5A96A8E9" w14:textId="61B8A32B" w:rsidR="00C97E64" w:rsidRDefault="003821B5">
      <w:pPr>
        <w:pStyle w:val="BodyText"/>
        <w:spacing w:before="249" w:line="256" w:lineRule="auto"/>
        <w:ind w:left="100" w:firstLine="0"/>
      </w:pPr>
      <w:r>
        <w:t>U</w:t>
      </w:r>
      <w:r w:rsidR="004C1988">
        <w:t xml:space="preserve">pload your responses to box using this </w:t>
      </w:r>
      <w:hyperlink r:id="rId5">
        <w:r w:rsidR="67AAB5A1" w:rsidRPr="67AAB5A1">
          <w:rPr>
            <w:rStyle w:val="Hyperlink"/>
          </w:rPr>
          <w:t>link</w:t>
        </w:r>
      </w:hyperlink>
      <w:r w:rsidR="004C1988">
        <w:t xml:space="preserve">. </w:t>
      </w:r>
      <w:r w:rsidR="008163CE">
        <w:t xml:space="preserve">Include your full name in all filenames. </w:t>
      </w:r>
      <w:r w:rsidR="004C1988">
        <w:t>If you have any issues or questions, please reach out to analyticsstaffing@tigers.com.</w:t>
      </w:r>
      <w:r w:rsidR="00FB3ED8">
        <w:rPr>
          <w:spacing w:val="-6"/>
        </w:rPr>
        <w:t xml:space="preserve"> </w:t>
      </w:r>
      <w:r w:rsidR="00FB3ED8">
        <w:t>Please</w:t>
      </w:r>
      <w:r w:rsidR="00FB3ED8">
        <w:rPr>
          <w:spacing w:val="-2"/>
        </w:rPr>
        <w:t xml:space="preserve"> </w:t>
      </w:r>
      <w:r w:rsidR="00FB3ED8">
        <w:t>adhere</w:t>
      </w:r>
      <w:r w:rsidR="00FB3ED8">
        <w:rPr>
          <w:spacing w:val="-5"/>
        </w:rPr>
        <w:t xml:space="preserve"> </w:t>
      </w:r>
      <w:r w:rsidR="00FB3ED8">
        <w:t>to</w:t>
      </w:r>
      <w:r w:rsidR="00FB3ED8">
        <w:rPr>
          <w:spacing w:val="-2"/>
        </w:rPr>
        <w:t xml:space="preserve"> </w:t>
      </w:r>
      <w:r w:rsidR="00FB3ED8">
        <w:t>the word limits</w:t>
      </w:r>
      <w:r w:rsidR="008163CE">
        <w:t>.</w:t>
      </w:r>
    </w:p>
    <w:p w14:paraId="4B23ED2A" w14:textId="3D3BF700" w:rsidR="00C97E64" w:rsidRDefault="00FB3ED8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27"/>
      </w:pPr>
      <w:r>
        <w:t>Please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brief</w:t>
      </w:r>
      <w:r>
        <w:rPr>
          <w:spacing w:val="-1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modeling</w:t>
      </w:r>
      <w:r w:rsidR="003821B5">
        <w:t>,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description of an analytical project that you have completed. Include the purpose of the project, the methods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models chosen, any additional</w:t>
      </w:r>
      <w:r>
        <w:rPr>
          <w:spacing w:val="-3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or models that</w:t>
      </w:r>
      <w:r>
        <w:rPr>
          <w:spacing w:val="-2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tested,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 tools or programming languages you used to complete the project. This project does not need to relate to baseball. [250 words]</w:t>
      </w:r>
    </w:p>
    <w:p w14:paraId="02915313" w14:textId="36AFF409" w:rsidR="00D1411E" w:rsidRDefault="00D1411E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27"/>
      </w:pPr>
      <w:r w:rsidRPr="00D1411E">
        <w:t xml:space="preserve">Describe a meaningful experience you have </w:t>
      </w:r>
      <w:r w:rsidR="003821B5">
        <w:t xml:space="preserve">had </w:t>
      </w:r>
      <w:r w:rsidRPr="00D1411E">
        <w:t>working or playing in a team setting (does not have to be in sports).</w:t>
      </w:r>
      <w:r>
        <w:t xml:space="preserve"> [250 words]</w:t>
      </w:r>
    </w:p>
    <w:p w14:paraId="7A529B3B" w14:textId="0E1FC829" w:rsidR="002A1B9B" w:rsidRDefault="002A1B9B" w:rsidP="00CC0B4C">
      <w:pPr>
        <w:pStyle w:val="ListParagraph"/>
        <w:numPr>
          <w:ilvl w:val="0"/>
          <w:numId w:val="1"/>
        </w:numPr>
      </w:pPr>
      <w:r w:rsidRPr="002A1B9B">
        <w:t xml:space="preserve">Choose a </w:t>
      </w:r>
      <w:r w:rsidR="00CC0B4C">
        <w:t xml:space="preserve">major or minor league </w:t>
      </w:r>
      <w:r w:rsidRPr="002A1B9B">
        <w:t>baseball player and evaluate their value to their organization, along with the skills that drive their production. Use data and sources to support your reasoning. If selecting a younger player, include both current ability and projected peak. Your goal is to make the evaluation comprehensive, transparent, and grounded in evidence.</w:t>
      </w:r>
      <w:r w:rsidR="00CC0B4C" w:rsidRPr="00CC0B4C">
        <w:rPr>
          <w:rFonts w:ascii="Segoe UI" w:eastAsia="Times New Roman" w:hAnsi="Segoe UI" w:cs="Segoe UI"/>
          <w:color w:val="D6D6D6"/>
          <w:sz w:val="24"/>
          <w:szCs w:val="24"/>
        </w:rPr>
        <w:t xml:space="preserve"> </w:t>
      </w:r>
      <w:r w:rsidR="00CC0B4C" w:rsidRPr="00CC0B4C">
        <w:t>Avoid players whose value is universally accepted</w:t>
      </w:r>
      <w:r w:rsidR="00CC0B4C">
        <w:t xml:space="preserve">; </w:t>
      </w:r>
      <w:r w:rsidR="00CC0B4C" w:rsidRPr="00CC0B4C">
        <w:t>your analysis should reflect independent thinking.</w:t>
      </w:r>
      <w:r w:rsidR="00CC0B4C">
        <w:t xml:space="preserve"> </w:t>
      </w:r>
      <w:r>
        <w:t>[250 words]</w:t>
      </w:r>
    </w:p>
    <w:p w14:paraId="1F4CA6CB" w14:textId="1032722B" w:rsidR="00C97E64" w:rsidRDefault="00FB3ED8" w:rsidP="00D4621E">
      <w:pPr>
        <w:pStyle w:val="ListParagraph"/>
        <w:numPr>
          <w:ilvl w:val="0"/>
          <w:numId w:val="1"/>
        </w:numPr>
        <w:tabs>
          <w:tab w:val="left" w:pos="821"/>
        </w:tabs>
        <w:spacing w:before="3" w:line="259" w:lineRule="auto"/>
      </w:pPr>
      <w:r>
        <w:t>Attached are pitch-level data from two games (AnalyticsQuestionnairePitchData.csv). Please produce</w:t>
      </w:r>
      <w:r w:rsidRPr="00D4621E">
        <w:rPr>
          <w:spacing w:val="-2"/>
        </w:rPr>
        <w:t xml:space="preserve"> </w:t>
      </w:r>
      <w:r>
        <w:t>self-explanatory</w:t>
      </w:r>
      <w:r w:rsidRPr="00D4621E">
        <w:rPr>
          <w:spacing w:val="-3"/>
        </w:rPr>
        <w:t xml:space="preserve"> </w:t>
      </w:r>
      <w:r>
        <w:t>graphs</w:t>
      </w:r>
      <w:r w:rsidRPr="00D4621E">
        <w:rPr>
          <w:spacing w:val="-3"/>
        </w:rPr>
        <w:t xml:space="preserve"> </w:t>
      </w:r>
      <w:r>
        <w:t>and</w:t>
      </w:r>
      <w:r w:rsidRPr="00D4621E">
        <w:rPr>
          <w:spacing w:val="-4"/>
        </w:rPr>
        <w:t xml:space="preserve"> </w:t>
      </w:r>
      <w:r>
        <w:t>tables</w:t>
      </w:r>
      <w:r w:rsidRPr="00D4621E">
        <w:rPr>
          <w:spacing w:val="-5"/>
        </w:rPr>
        <w:t xml:space="preserve"> </w:t>
      </w:r>
      <w:r>
        <w:t>to</w:t>
      </w:r>
      <w:r w:rsidRPr="00D4621E">
        <w:rPr>
          <w:spacing w:val="-4"/>
        </w:rPr>
        <w:t xml:space="preserve"> </w:t>
      </w:r>
      <w:r>
        <w:t>summarize</w:t>
      </w:r>
      <w:r w:rsidRPr="00D4621E">
        <w:rPr>
          <w:spacing w:val="-2"/>
        </w:rPr>
        <w:t xml:space="preserve"> </w:t>
      </w:r>
      <w:r>
        <w:t>the</w:t>
      </w:r>
      <w:r w:rsidRPr="00D4621E">
        <w:rPr>
          <w:spacing w:val="-3"/>
        </w:rPr>
        <w:t xml:space="preserve"> </w:t>
      </w:r>
      <w:r>
        <w:t>players’</w:t>
      </w:r>
      <w:r w:rsidRPr="00D4621E">
        <w:rPr>
          <w:spacing w:val="-5"/>
        </w:rPr>
        <w:t xml:space="preserve"> </w:t>
      </w:r>
      <w:r>
        <w:t>performance</w:t>
      </w:r>
      <w:r w:rsidRPr="00D4621E">
        <w:rPr>
          <w:spacing w:val="-2"/>
        </w:rPr>
        <w:t xml:space="preserve"> </w:t>
      </w:r>
      <w:r>
        <w:t>in</w:t>
      </w:r>
      <w:r w:rsidRPr="00D4621E">
        <w:rPr>
          <w:spacing w:val="-4"/>
        </w:rPr>
        <w:t xml:space="preserve"> </w:t>
      </w:r>
      <w:r>
        <w:t>those</w:t>
      </w:r>
      <w:r w:rsidRPr="00D4621E">
        <w:rPr>
          <w:spacing w:val="-5"/>
        </w:rPr>
        <w:t xml:space="preserve"> </w:t>
      </w:r>
      <w:r>
        <w:t>two games. Summarize your findings with bullet points. Include all code/workbooks.</w:t>
      </w:r>
    </w:p>
    <w:sectPr w:rsidR="00C97E64">
      <w:type w:val="continuous"/>
      <w:pgSz w:w="12240" w:h="15840"/>
      <w:pgMar w:top="6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BE4087"/>
    <w:multiLevelType w:val="hybridMultilevel"/>
    <w:tmpl w:val="709688FA"/>
    <w:lvl w:ilvl="0" w:tplc="6A7CA4D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1D6E96C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54F0F8F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892C0428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C3F8B720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D14AA3A0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B8C62CB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1F882EB6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6942767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 w16cid:durableId="1262374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64"/>
    <w:rsid w:val="000B60CC"/>
    <w:rsid w:val="000E5AD9"/>
    <w:rsid w:val="001D525E"/>
    <w:rsid w:val="001E01C5"/>
    <w:rsid w:val="00205C48"/>
    <w:rsid w:val="002846D4"/>
    <w:rsid w:val="002A1B9B"/>
    <w:rsid w:val="003821B5"/>
    <w:rsid w:val="004C1988"/>
    <w:rsid w:val="00624AA0"/>
    <w:rsid w:val="00640CCE"/>
    <w:rsid w:val="006A2306"/>
    <w:rsid w:val="00701D21"/>
    <w:rsid w:val="007A4DFB"/>
    <w:rsid w:val="007C79E9"/>
    <w:rsid w:val="008163CE"/>
    <w:rsid w:val="00822053"/>
    <w:rsid w:val="008D3011"/>
    <w:rsid w:val="008E26E9"/>
    <w:rsid w:val="009F7BFD"/>
    <w:rsid w:val="00A82E1B"/>
    <w:rsid w:val="00AE6BB5"/>
    <w:rsid w:val="00B87928"/>
    <w:rsid w:val="00C22237"/>
    <w:rsid w:val="00C82293"/>
    <w:rsid w:val="00C97E64"/>
    <w:rsid w:val="00CC0B4C"/>
    <w:rsid w:val="00D1411E"/>
    <w:rsid w:val="00D35BE5"/>
    <w:rsid w:val="00D4621E"/>
    <w:rsid w:val="00E45B1C"/>
    <w:rsid w:val="00E82319"/>
    <w:rsid w:val="00EB5CA7"/>
    <w:rsid w:val="00F82DC8"/>
    <w:rsid w:val="00F976EA"/>
    <w:rsid w:val="00FB3ED8"/>
    <w:rsid w:val="67AAB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20F2"/>
  <w15:docId w15:val="{BFA28B2D-A475-4B92-9697-0DEB94E7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</w:style>
  <w:style w:type="paragraph" w:styleId="Title">
    <w:name w:val="Title"/>
    <w:basedOn w:val="Normal"/>
    <w:uiPriority w:val="10"/>
    <w:qFormat/>
    <w:pPr>
      <w:spacing w:before="209"/>
      <w:ind w:left="1750" w:right="1734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right="10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C19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9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98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C0B4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9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71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</w:divsChild>
    </w:div>
    <w:div w:id="5917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896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</w:divsChild>
    </w:div>
    <w:div w:id="1036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80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</w:divsChild>
    </w:div>
    <w:div w:id="20863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igers.app.box.com/f/442273f12c0a47e9b4b456ece8d21ef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</Pages>
  <Words>237</Words>
  <Characters>1320</Characters>
  <Application>Microsoft Office Word</Application>
  <DocSecurity>0</DocSecurity>
  <Lines>22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Danny Vargovick</dc:creator>
  <cp:lastModifiedBy>Jim Logue</cp:lastModifiedBy>
  <cp:revision>12</cp:revision>
  <cp:lastPrinted>2022-10-26T17:33:00Z</cp:lastPrinted>
  <dcterms:created xsi:type="dcterms:W3CDTF">2025-09-19T18:51:00Z</dcterms:created>
  <dcterms:modified xsi:type="dcterms:W3CDTF">2025-10-11T22:23:00Z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2022-10-25T00:00:00Z</vt:filetime>
  </property>
  <property fmtid="{D5CDD505-2E9C-101B-9397-08002B2CF9AE}" pid="5" name="Producer">
    <vt:lpwstr>Microsoft® Word for Microsoft 365</vt:lpwstr>
  </property>
</Properties>
</file>