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149CE191" wp14:paraId="6C83950F" wp14:textId="0A59FD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bfe6cb2353e43bc">
        <w:r w:rsidRPr="149CE191" w:rsidR="584BFE1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(219) How a chef app functions using reactive native, and android studio - YouTube</w:t>
        </w:r>
      </w:hyperlink>
    </w:p>
    <w:p xmlns:wp14="http://schemas.microsoft.com/office/word/2010/wordml" wp14:paraId="2DAF8FAC" wp14:textId="2AFB8A1A">
      <w:r w:rsidR="149CE191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A7BD446" wp14:anchorId="652117B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722279428" name="picture" title="Video titled: How a chef app functions using reactive native, and android studio">
              <a:hlinkClick r:id="Re52a659de1794f7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6a114ebfea5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vAL_T5P4u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49CE191" wp14:paraId="2C078E63" wp14:textId="62F0251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3B865"/>
    <w:rsid w:val="149CE191"/>
    <w:rsid w:val="2A63B865"/>
    <w:rsid w:val="584BF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B865"/>
  <w15:chartTrackingRefBased/>
  <w15:docId w15:val="{4F452DB3-F543-4681-82A4-4B3645670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5vAL_T5P4us" TargetMode="External" Id="Rebfe6cb2353e43bc" /><Relationship Type="http://schemas.openxmlformats.org/officeDocument/2006/relationships/image" Target="/media/image.jpg" Id="Rb6a114ebfea54ed7" /><Relationship Type="http://schemas.openxmlformats.org/officeDocument/2006/relationships/hyperlink" Target="https://www.youtube.com/watch?v=5vAL_T5P4us" TargetMode="External" Id="Re52a659de1794f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2024-11-11T14:40:10.4445935Z</dcterms:created>
  <dcterms:modified xsi:type="dcterms:W3CDTF">2024-11-11T14:40:51.5702024Z</dcterms:modified>
  <dc:creator>Donel Enzel Ntambwe</dc:creator>
  <lastModifiedBy>Donel Enzel Ntambwe</lastModifiedBy>
</coreProperties>
</file>