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F93" w:rsidRPr="003A0212" w:rsidRDefault="00FD619A" w:rsidP="00F74EE7">
      <w:pPr>
        <w:jc w:val="center"/>
        <w:rPr>
          <w:rFonts w:cs="Arial"/>
          <w:b/>
          <w:color w:val="FF0000"/>
          <w:sz w:val="56"/>
          <w:szCs w:val="56"/>
          <w:u w:val="single"/>
        </w:rPr>
      </w:pPr>
      <w:r w:rsidRPr="003A0212">
        <w:rPr>
          <w:rFonts w:cs="Arial"/>
          <w:b/>
          <w:color w:val="FF0000"/>
          <w:sz w:val="56"/>
          <w:szCs w:val="56"/>
          <w:u w:val="single"/>
        </w:rPr>
        <w:t>DISTURBI DELL’UMORE:</w:t>
      </w:r>
    </w:p>
    <w:p w:rsidR="00F74EE7" w:rsidRPr="003A0212" w:rsidRDefault="00F74EE7" w:rsidP="00F74EE7">
      <w:pPr>
        <w:rPr>
          <w:rFonts w:cs="Arial"/>
          <w:sz w:val="28"/>
          <w:szCs w:val="28"/>
          <w:u w:val="single"/>
        </w:rPr>
      </w:pPr>
    </w:p>
    <w:p w:rsidR="00F74EE7" w:rsidRPr="00311AE7" w:rsidRDefault="00F74EE7" w:rsidP="00A823B9">
      <w:pPr>
        <w:rPr>
          <w:rFonts w:cs="Arial"/>
          <w:b/>
          <w:sz w:val="32"/>
          <w:szCs w:val="32"/>
          <w:u w:val="single"/>
        </w:rPr>
      </w:pPr>
      <w:r w:rsidRPr="00311AE7">
        <w:rPr>
          <w:rFonts w:cs="Arial"/>
          <w:b/>
          <w:sz w:val="32"/>
          <w:szCs w:val="32"/>
          <w:u w:val="single"/>
        </w:rPr>
        <w:t>DEFINIZIONE DISTURBO DELL’UMORE:</w:t>
      </w:r>
    </w:p>
    <w:p w:rsidR="00DF0F93" w:rsidRPr="00A823B9" w:rsidRDefault="00913B54" w:rsidP="00A823B9">
      <w:pPr>
        <w:rPr>
          <w:rFonts w:eastAsia="Times New Roman" w:cs="Arial"/>
          <w:lang w:eastAsia="it-IT"/>
        </w:rPr>
      </w:pPr>
      <w:r w:rsidRPr="00A823B9">
        <w:rPr>
          <w:rFonts w:eastAsia="Calibri" w:cs="Arial"/>
        </w:rPr>
        <w:t xml:space="preserve">Le persone normali sperimentano quotidianamente delle </w:t>
      </w:r>
      <w:r w:rsidRPr="00A823B9">
        <w:rPr>
          <w:rFonts w:eastAsia="Calibri" w:cs="Arial"/>
          <w:u w:val="single"/>
        </w:rPr>
        <w:t>fluttuazioni del tono dell’umore</w:t>
      </w:r>
      <w:r w:rsidRPr="00A823B9">
        <w:rPr>
          <w:rFonts w:eastAsia="Calibri" w:cs="Arial"/>
        </w:rPr>
        <w:t>, del tutto fisiologiche</w:t>
      </w:r>
      <w:r w:rsidR="00E1075C">
        <w:rPr>
          <w:rFonts w:eastAsia="Calibri" w:cs="Arial"/>
        </w:rPr>
        <w:t>, che sono in genere collegate a</w:t>
      </w:r>
      <w:r w:rsidRPr="00A823B9">
        <w:rPr>
          <w:rFonts w:eastAsia="Calibri" w:cs="Arial"/>
        </w:rPr>
        <w:t xml:space="preserve"> degli eventi esterni al soggetto, e che rappresentano quindi dei meccanismi dotati di una funzione adattativa, in quanto modulano la spinta all’iniziativa, caratterizzano le risposte individuali e favoriscono l’adozione di modelli comportamentali in rapporto ai cambiamenti delle condizioni ambientali. </w:t>
      </w:r>
      <w:r w:rsidRPr="00A823B9">
        <w:rPr>
          <w:rFonts w:eastAsia="Times New Roman" w:cs="Arial"/>
          <w:lang w:eastAsia="it-IT"/>
        </w:rPr>
        <w:t xml:space="preserve">Banalmente l’umore  varia dal lunedì mattina al venerdì pomeriggio e può variare anche nella stessa giornata in maniera </w:t>
      </w:r>
      <w:r w:rsidRPr="00A823B9">
        <w:rPr>
          <w:rFonts w:eastAsia="Times New Roman" w:cs="Arial"/>
          <w:u w:val="single"/>
          <w:lang w:eastAsia="it-IT"/>
        </w:rPr>
        <w:t>relativamente</w:t>
      </w:r>
      <w:r w:rsidRPr="00A823B9">
        <w:rPr>
          <w:rFonts w:eastAsia="Times New Roman" w:cs="Arial"/>
          <w:lang w:eastAsia="it-IT"/>
        </w:rPr>
        <w:t xml:space="preserve"> imprevedibile. </w:t>
      </w:r>
      <w:r w:rsidR="00E1075C">
        <w:rPr>
          <w:rFonts w:eastAsia="Times New Roman" w:cs="Arial"/>
          <w:lang w:eastAsia="it-IT"/>
        </w:rPr>
        <w:t>“</w:t>
      </w:r>
      <w:r w:rsidRPr="00A823B9">
        <w:rPr>
          <w:rFonts w:eastAsia="Times New Roman" w:cs="Arial"/>
          <w:lang w:eastAsia="it-IT"/>
        </w:rPr>
        <w:t>Relativamente</w:t>
      </w:r>
      <w:r w:rsidR="00E1075C">
        <w:rPr>
          <w:rFonts w:eastAsia="Times New Roman" w:cs="Arial"/>
          <w:lang w:eastAsia="it-IT"/>
        </w:rPr>
        <w:t>”</w:t>
      </w:r>
      <w:r w:rsidRPr="00A823B9">
        <w:rPr>
          <w:rFonts w:eastAsia="Times New Roman" w:cs="Arial"/>
          <w:lang w:eastAsia="it-IT"/>
        </w:rPr>
        <w:t xml:space="preserve"> perché le fluttuazioni sono connesse a stimoli ambientali  </w:t>
      </w:r>
      <w:r w:rsidRPr="00A823B9">
        <w:rPr>
          <w:rFonts w:eastAsia="Times New Roman" w:cs="Arial"/>
          <w:lang w:eastAsia="it-IT"/>
        </w:rPr>
        <w:sym w:font="Wingdings" w:char="F0E0"/>
      </w:r>
      <w:r w:rsidRPr="00A823B9">
        <w:rPr>
          <w:rFonts w:eastAsia="Times New Roman" w:cs="Arial"/>
          <w:lang w:eastAsia="it-IT"/>
        </w:rPr>
        <w:t xml:space="preserve">  </w:t>
      </w:r>
      <w:r w:rsidRPr="00A823B9">
        <w:rPr>
          <w:rFonts w:eastAsia="Times New Roman" w:cs="Arial"/>
          <w:u w:val="single"/>
          <w:lang w:eastAsia="it-IT"/>
        </w:rPr>
        <w:t>l’umore mantiene una certa reattività con l’ambiente</w:t>
      </w:r>
      <w:r w:rsidRPr="00A823B9">
        <w:rPr>
          <w:rFonts w:eastAsia="Times New Roman" w:cs="Arial"/>
          <w:lang w:eastAsia="it-IT"/>
        </w:rPr>
        <w:t>. L’umore può variare a seconda che sia lunedì mattina o venerdì pomeriggio ma non mi aspetto che questa variazione abbia un impa</w:t>
      </w:r>
      <w:r w:rsidR="00C965D7">
        <w:rPr>
          <w:rFonts w:eastAsia="Times New Roman" w:cs="Arial"/>
          <w:lang w:eastAsia="it-IT"/>
        </w:rPr>
        <w:t>tto così devastante da non consentire di</w:t>
      </w:r>
      <w:r w:rsidRPr="00A823B9">
        <w:rPr>
          <w:rFonts w:eastAsia="Times New Roman" w:cs="Arial"/>
          <w:lang w:eastAsia="it-IT"/>
        </w:rPr>
        <w:t xml:space="preserve"> svolgere le abitudini quotidiane</w:t>
      </w:r>
      <w:r w:rsidR="00DF0F93" w:rsidRPr="00A823B9">
        <w:rPr>
          <w:rFonts w:eastAsia="Times New Roman" w:cs="Arial"/>
          <w:lang w:eastAsia="it-IT"/>
        </w:rPr>
        <w:t>.</w:t>
      </w:r>
    </w:p>
    <w:p w:rsidR="00E1075C" w:rsidRDefault="00913B54" w:rsidP="00826557">
      <w:pPr>
        <w:rPr>
          <w:rFonts w:eastAsia="Times New Roman" w:cs="Times New Roman"/>
          <w:lang w:eastAsia="it-IT"/>
        </w:rPr>
      </w:pPr>
      <w:r w:rsidRPr="00A823B9">
        <w:rPr>
          <w:rFonts w:eastAsia="Calibri" w:cs="Times New Roman"/>
        </w:rPr>
        <w:t xml:space="preserve">Quando però </w:t>
      </w:r>
      <w:r w:rsidR="00C965D7">
        <w:rPr>
          <w:rFonts w:eastAsia="Calibri" w:cs="Times New Roman"/>
        </w:rPr>
        <w:t>subentrano delle alterazioni dei</w:t>
      </w:r>
      <w:r w:rsidRPr="00A823B9">
        <w:rPr>
          <w:rFonts w:eastAsia="Calibri" w:cs="Times New Roman"/>
        </w:rPr>
        <w:t xml:space="preserve"> meccanismi neurobiologici che controllano l’umore, le oscillazioni possono diventare </w:t>
      </w:r>
      <w:r w:rsidRPr="00A823B9">
        <w:rPr>
          <w:rFonts w:eastAsia="Calibri" w:cs="Times New Roman"/>
          <w:u w:val="single"/>
        </w:rPr>
        <w:t>ampie</w:t>
      </w:r>
      <w:r w:rsidRPr="00A823B9">
        <w:rPr>
          <w:rFonts w:eastAsia="Calibri" w:cs="Times New Roman"/>
        </w:rPr>
        <w:t xml:space="preserve">, </w:t>
      </w:r>
      <w:r w:rsidRPr="00A823B9">
        <w:rPr>
          <w:rFonts w:eastAsia="Calibri" w:cs="Times New Roman"/>
          <w:u w:val="single"/>
        </w:rPr>
        <w:t>prolungate</w:t>
      </w:r>
      <w:r w:rsidRPr="00A823B9">
        <w:rPr>
          <w:rFonts w:eastAsia="Calibri" w:cs="Times New Roman"/>
        </w:rPr>
        <w:t xml:space="preserve">, o anche </w:t>
      </w:r>
      <w:r w:rsidRPr="00A823B9">
        <w:rPr>
          <w:rFonts w:eastAsia="Calibri" w:cs="Times New Roman"/>
          <w:u w:val="single"/>
        </w:rPr>
        <w:t>sproporzionate ed indipendenti rispetto agli stimoli esterni</w:t>
      </w:r>
      <w:r w:rsidRPr="00A823B9">
        <w:rPr>
          <w:rFonts w:eastAsia="Calibri" w:cs="Times New Roman"/>
        </w:rPr>
        <w:t>, perdendo in tal caso la loro funzione adattativa  e dando luogo a quelli che prendono appunto il nome di</w:t>
      </w:r>
      <w:r w:rsidR="00E1075C">
        <w:rPr>
          <w:rFonts w:eastAsia="Calibri" w:cs="Times New Roman"/>
        </w:rPr>
        <w:t>:</w:t>
      </w:r>
      <w:r w:rsidRPr="00A823B9">
        <w:rPr>
          <w:rFonts w:eastAsia="Calibri" w:cs="Times New Roman"/>
        </w:rPr>
        <w:t xml:space="preserve"> </w:t>
      </w:r>
      <w:r w:rsidRPr="00A823B9">
        <w:rPr>
          <w:rFonts w:eastAsia="Calibri" w:cs="Times New Roman"/>
          <w:b/>
        </w:rPr>
        <w:t xml:space="preserve">disturbi </w:t>
      </w:r>
      <w:r w:rsidRPr="00826557">
        <w:rPr>
          <w:rFonts w:eastAsia="Calibri" w:cs="Times New Roman"/>
          <w:b/>
        </w:rPr>
        <w:t>dell’umore</w:t>
      </w:r>
      <w:r w:rsidR="00826557" w:rsidRPr="00826557">
        <w:rPr>
          <w:rFonts w:eastAsia="Calibri" w:cs="Times New Roman"/>
        </w:rPr>
        <w:t>.</w:t>
      </w:r>
      <w:r w:rsidR="00826557" w:rsidRPr="00826557">
        <w:rPr>
          <w:rFonts w:eastAsia="Times New Roman" w:cs="Times New Roman"/>
          <w:lang w:eastAsia="it-IT"/>
        </w:rPr>
        <w:t xml:space="preserve"> </w:t>
      </w:r>
    </w:p>
    <w:p w:rsidR="00826557" w:rsidRDefault="00826557" w:rsidP="00826557">
      <w:pPr>
        <w:rPr>
          <w:rFonts w:eastAsia="Times New Roman" w:cs="Times New Roman"/>
          <w:lang w:eastAsia="it-IT"/>
        </w:rPr>
      </w:pPr>
      <w:r w:rsidRPr="00826557">
        <w:rPr>
          <w:rFonts w:eastAsia="Times New Roman" w:cs="Times New Roman"/>
          <w:lang w:eastAsia="it-IT"/>
        </w:rPr>
        <w:t>Per disturbo intendiamo una condizione a cui corrispondono certe manifestazioni clinic</w:t>
      </w:r>
      <w:r w:rsidR="00E1075C">
        <w:rPr>
          <w:rFonts w:eastAsia="Times New Roman" w:cs="Times New Roman"/>
          <w:lang w:eastAsia="it-IT"/>
        </w:rPr>
        <w:t xml:space="preserve">he </w:t>
      </w:r>
      <w:r w:rsidRPr="00826557">
        <w:rPr>
          <w:rFonts w:eastAsia="Times New Roman" w:cs="Times New Roman"/>
          <w:lang w:eastAsia="it-IT"/>
        </w:rPr>
        <w:t>con una certa durata ed a causa di queste manifestazioni si comprometta la capacità di svolgere adeguatamente le attività quotidiane da parte del soggetto colpito.</w:t>
      </w:r>
    </w:p>
    <w:p w:rsidR="00913B54" w:rsidRPr="00826557" w:rsidRDefault="00826557" w:rsidP="00826557">
      <w:pPr>
        <w:rPr>
          <w:rFonts w:ascii="Times New Roman" w:eastAsia="Times New Roman" w:hAnsi="Times New Roman" w:cs="Times New Roman"/>
          <w:lang w:eastAsia="it-IT"/>
        </w:rPr>
      </w:pPr>
      <w:r w:rsidRPr="00826557">
        <w:rPr>
          <w:rFonts w:eastAsia="Times New Roman" w:cs="Times New Roman"/>
          <w:lang w:eastAsia="it-IT"/>
        </w:rPr>
        <w:t xml:space="preserve"> Le distimie</w:t>
      </w:r>
      <w:r w:rsidR="00913B54" w:rsidRPr="00826557">
        <w:rPr>
          <w:rFonts w:eastAsia="Calibri" w:cs="Times New Roman"/>
        </w:rPr>
        <w:t xml:space="preserve"> sono disturbi ampiamente diffusi nella popolazione generale, costituendo per</w:t>
      </w:r>
      <w:r w:rsidR="00E1075C">
        <w:rPr>
          <w:rFonts w:eastAsia="Calibri" w:cs="Times New Roman"/>
        </w:rPr>
        <w:t>altro</w:t>
      </w:r>
      <w:r w:rsidR="00913B54" w:rsidRPr="00826557">
        <w:rPr>
          <w:rFonts w:eastAsia="Calibri" w:cs="Times New Roman"/>
        </w:rPr>
        <w:t xml:space="preserve"> una delle</w:t>
      </w:r>
      <w:r w:rsidR="00913B54" w:rsidRPr="00A823B9">
        <w:rPr>
          <w:rFonts w:eastAsia="Calibri" w:cs="Times New Roman"/>
        </w:rPr>
        <w:t xml:space="preserve"> </w:t>
      </w:r>
      <w:r w:rsidR="00E1075C">
        <w:rPr>
          <w:rFonts w:eastAsia="Calibri" w:cs="Times New Roman"/>
        </w:rPr>
        <w:t>cause di invalidità più comuni (dopo l’infarto)</w:t>
      </w:r>
      <w:r w:rsidR="00913B54" w:rsidRPr="00A823B9">
        <w:rPr>
          <w:rFonts w:eastAsia="Calibri" w:cs="Times New Roman"/>
        </w:rPr>
        <w:t xml:space="preserve"> anche perché questi disturbi possono purtroppo </w:t>
      </w:r>
      <w:r w:rsidR="00913B54" w:rsidRPr="00E1075C">
        <w:rPr>
          <w:rFonts w:eastAsia="Calibri" w:cs="Times New Roman"/>
          <w:u w:val="single"/>
        </w:rPr>
        <w:t xml:space="preserve">associarsi </w:t>
      </w:r>
      <w:r w:rsidR="00913B54" w:rsidRPr="00A823B9">
        <w:rPr>
          <w:rFonts w:eastAsia="Calibri" w:cs="Times New Roman"/>
        </w:rPr>
        <w:t>anche ad altre patologie psichiatriche e all’abuso di alcol e di sostanze stupefacenti, e non bisogna dimenticare nemmeno l’</w:t>
      </w:r>
      <w:r w:rsidR="00913B54" w:rsidRPr="00A823B9">
        <w:rPr>
          <w:rFonts w:eastAsia="Calibri" w:cs="Times New Roman"/>
          <w:u w:val="single"/>
        </w:rPr>
        <w:t>alto rischio di suicidio</w:t>
      </w:r>
      <w:r w:rsidR="00913B54" w:rsidRPr="00A823B9">
        <w:rPr>
          <w:rFonts w:eastAsia="Calibri" w:cs="Times New Roman"/>
        </w:rPr>
        <w:t xml:space="preserve"> che questi pazienti manifestano durante il decorso della loro patologia (tra</w:t>
      </w:r>
      <w:r w:rsidR="00E1075C">
        <w:rPr>
          <w:rFonts w:eastAsia="Calibri" w:cs="Times New Roman"/>
        </w:rPr>
        <w:t xml:space="preserve"> </w:t>
      </w:r>
      <w:r w:rsidR="00913B54" w:rsidRPr="00A823B9">
        <w:rPr>
          <w:rFonts w:eastAsia="Calibri" w:cs="Times New Roman"/>
        </w:rPr>
        <w:t xml:space="preserve">i suicidi, infatti, il 45-70% è depresso, mentre fino al 15% dei depressi tenta il suicidio). </w:t>
      </w:r>
    </w:p>
    <w:p w:rsidR="00C965D7" w:rsidRDefault="00C965D7" w:rsidP="00A823B9">
      <w:pPr>
        <w:rPr>
          <w:rFonts w:eastAsia="Calibri" w:cs="Times New Roman"/>
          <w:b/>
          <w:sz w:val="32"/>
          <w:szCs w:val="32"/>
          <w:u w:val="single"/>
        </w:rPr>
      </w:pPr>
    </w:p>
    <w:p w:rsidR="00F74EE7" w:rsidRPr="00C965D7" w:rsidRDefault="00F74EE7" w:rsidP="00A823B9">
      <w:pPr>
        <w:rPr>
          <w:rFonts w:eastAsia="Calibri" w:cs="Times New Roman"/>
          <w:b/>
          <w:sz w:val="32"/>
          <w:szCs w:val="32"/>
          <w:u w:val="single"/>
        </w:rPr>
      </w:pPr>
      <w:r w:rsidRPr="00C965D7">
        <w:rPr>
          <w:rFonts w:eastAsia="Calibri" w:cs="Times New Roman"/>
          <w:b/>
          <w:sz w:val="32"/>
          <w:szCs w:val="32"/>
          <w:u w:val="single"/>
        </w:rPr>
        <w:t>CLASSIFICAZIONE DISTURBI DELL’UMORE:</w:t>
      </w:r>
    </w:p>
    <w:p w:rsidR="00826557" w:rsidRDefault="00DD5A99" w:rsidP="00874B85">
      <w:pPr>
        <w:pStyle w:val="ListParagraph"/>
        <w:numPr>
          <w:ilvl w:val="0"/>
          <w:numId w:val="9"/>
        </w:numPr>
        <w:rPr>
          <w:rFonts w:eastAsia="Calibri" w:cs="Times New Roman"/>
        </w:rPr>
      </w:pPr>
      <w:r>
        <w:rPr>
          <w:rFonts w:eastAsia="Calibri" w:cs="Times New Roman"/>
        </w:rPr>
        <w:t>Psicosi Manico-Depressiva</w:t>
      </w:r>
    </w:p>
    <w:p w:rsidR="00DD5A99" w:rsidRDefault="00DD5A99" w:rsidP="00874B85">
      <w:pPr>
        <w:pStyle w:val="ListParagraph"/>
        <w:numPr>
          <w:ilvl w:val="0"/>
          <w:numId w:val="9"/>
        </w:numPr>
        <w:rPr>
          <w:rFonts w:eastAsia="Calibri" w:cs="Times New Roman"/>
        </w:rPr>
      </w:pPr>
      <w:r>
        <w:rPr>
          <w:rFonts w:eastAsia="Calibri" w:cs="Times New Roman"/>
        </w:rPr>
        <w:t>Depressione Somatogena-Psicogena</w:t>
      </w:r>
    </w:p>
    <w:p w:rsidR="00DD5A99" w:rsidRDefault="00DD5A99" w:rsidP="00874B85">
      <w:pPr>
        <w:pStyle w:val="ListParagraph"/>
        <w:numPr>
          <w:ilvl w:val="0"/>
          <w:numId w:val="9"/>
        </w:numPr>
        <w:rPr>
          <w:rFonts w:eastAsia="Calibri" w:cs="Times New Roman"/>
        </w:rPr>
      </w:pPr>
      <w:r>
        <w:rPr>
          <w:rFonts w:eastAsia="Calibri" w:cs="Times New Roman"/>
        </w:rPr>
        <w:t>Depressione Psicotica-nevrotica</w:t>
      </w:r>
    </w:p>
    <w:p w:rsidR="00DD5A99" w:rsidRDefault="00DD5A99" w:rsidP="00874B85">
      <w:pPr>
        <w:pStyle w:val="ListParagraph"/>
        <w:numPr>
          <w:ilvl w:val="0"/>
          <w:numId w:val="9"/>
        </w:numPr>
        <w:rPr>
          <w:rFonts w:eastAsia="Calibri" w:cs="Times New Roman"/>
        </w:rPr>
      </w:pPr>
      <w:r>
        <w:rPr>
          <w:rFonts w:eastAsia="Calibri" w:cs="Times New Roman"/>
        </w:rPr>
        <w:t>Depressione Endogena- Reattiva</w:t>
      </w:r>
    </w:p>
    <w:p w:rsidR="00DD5A99" w:rsidRDefault="00DD5A99" w:rsidP="00874B85">
      <w:pPr>
        <w:pStyle w:val="ListParagraph"/>
        <w:numPr>
          <w:ilvl w:val="0"/>
          <w:numId w:val="9"/>
        </w:numPr>
        <w:rPr>
          <w:rFonts w:eastAsia="Calibri" w:cs="Times New Roman"/>
        </w:rPr>
      </w:pPr>
      <w:r>
        <w:rPr>
          <w:rFonts w:eastAsia="Calibri" w:cs="Times New Roman"/>
        </w:rPr>
        <w:t>Depressione Primaria-secondaria</w:t>
      </w:r>
    </w:p>
    <w:p w:rsidR="00DD5A99" w:rsidRPr="00DD5A99" w:rsidRDefault="00DD5A99" w:rsidP="00874B85">
      <w:pPr>
        <w:pStyle w:val="ListParagraph"/>
        <w:numPr>
          <w:ilvl w:val="0"/>
          <w:numId w:val="9"/>
        </w:numPr>
        <w:rPr>
          <w:rFonts w:eastAsia="Calibri" w:cs="Times New Roman"/>
        </w:rPr>
      </w:pPr>
      <w:r>
        <w:rPr>
          <w:rFonts w:eastAsia="Calibri" w:cs="Times New Roman"/>
        </w:rPr>
        <w:t>Depressione Unipolare-bipolare</w:t>
      </w:r>
    </w:p>
    <w:p w:rsidR="00E1075C" w:rsidRPr="00E1075C" w:rsidRDefault="00DF0F93" w:rsidP="00E1075C">
      <w:pPr>
        <w:widowControl w:val="0"/>
        <w:spacing w:before="303" w:after="0"/>
        <w:ind w:right="17"/>
        <w:rPr>
          <w:rFonts w:eastAsia="Times New Roman" w:cs="Times New Roman"/>
        </w:rPr>
      </w:pPr>
      <w:r w:rsidRPr="00E1075C">
        <w:rPr>
          <w:rFonts w:eastAsia="Times New Roman" w:cs="Times New Roman"/>
          <w:spacing w:val="-2"/>
        </w:rPr>
        <w:t>Il</w:t>
      </w:r>
      <w:r w:rsidRPr="00E1075C">
        <w:rPr>
          <w:rFonts w:eastAsia="Times New Roman" w:cs="Times New Roman"/>
          <w:spacing w:val="53"/>
        </w:rPr>
        <w:t xml:space="preserve"> </w:t>
      </w:r>
      <w:r w:rsidRPr="00E1075C">
        <w:rPr>
          <w:rFonts w:eastAsia="Times New Roman" w:cs="Times New Roman"/>
        </w:rPr>
        <w:t>sistema</w:t>
      </w:r>
      <w:r w:rsidRPr="00E1075C">
        <w:rPr>
          <w:rFonts w:eastAsia="Times New Roman" w:cs="Times New Roman"/>
          <w:spacing w:val="51"/>
        </w:rPr>
        <w:t xml:space="preserve"> </w:t>
      </w:r>
      <w:r w:rsidRPr="00E1075C">
        <w:rPr>
          <w:rFonts w:eastAsia="Times New Roman" w:cs="Times New Roman"/>
        </w:rPr>
        <w:t>di</w:t>
      </w:r>
      <w:r w:rsidRPr="00E1075C">
        <w:rPr>
          <w:rFonts w:eastAsia="Times New Roman" w:cs="Times New Roman"/>
          <w:spacing w:val="53"/>
        </w:rPr>
        <w:t xml:space="preserve"> </w:t>
      </w:r>
      <w:r w:rsidRPr="00E1075C">
        <w:rPr>
          <w:rFonts w:eastAsia="Times New Roman" w:cs="Times New Roman"/>
          <w:spacing w:val="-1"/>
        </w:rPr>
        <w:t>classificare</w:t>
      </w:r>
      <w:r w:rsidRPr="00E1075C">
        <w:rPr>
          <w:rFonts w:eastAsia="Times New Roman" w:cs="Times New Roman"/>
          <w:spacing w:val="51"/>
        </w:rPr>
        <w:t xml:space="preserve"> </w:t>
      </w:r>
      <w:r w:rsidRPr="00E1075C">
        <w:rPr>
          <w:rFonts w:eastAsia="Times New Roman" w:cs="Times New Roman"/>
        </w:rPr>
        <w:t>i</w:t>
      </w:r>
      <w:r w:rsidRPr="00E1075C">
        <w:rPr>
          <w:rFonts w:eastAsia="Times New Roman" w:cs="Times New Roman"/>
          <w:spacing w:val="53"/>
        </w:rPr>
        <w:t xml:space="preserve"> </w:t>
      </w:r>
      <w:r w:rsidRPr="00E1075C">
        <w:rPr>
          <w:rFonts w:eastAsia="Times New Roman" w:cs="Times New Roman"/>
          <w:spacing w:val="-1"/>
        </w:rPr>
        <w:t>disturbi</w:t>
      </w:r>
      <w:r w:rsidRPr="00E1075C">
        <w:rPr>
          <w:rFonts w:eastAsia="Times New Roman" w:cs="Times New Roman"/>
          <w:spacing w:val="50"/>
        </w:rPr>
        <w:t xml:space="preserve"> </w:t>
      </w:r>
      <w:r w:rsidRPr="00E1075C">
        <w:rPr>
          <w:rFonts w:eastAsia="Times New Roman" w:cs="Times New Roman"/>
          <w:spacing w:val="-1"/>
        </w:rPr>
        <w:t>mentali</w:t>
      </w:r>
      <w:r w:rsidRPr="00E1075C">
        <w:rPr>
          <w:rFonts w:eastAsia="Times New Roman" w:cs="Times New Roman"/>
          <w:spacing w:val="53"/>
        </w:rPr>
        <w:t xml:space="preserve"> </w:t>
      </w:r>
      <w:r w:rsidRPr="00E1075C">
        <w:rPr>
          <w:rFonts w:eastAsia="Times New Roman" w:cs="Times New Roman"/>
        </w:rPr>
        <w:t>è</w:t>
      </w:r>
      <w:r w:rsidRPr="00E1075C">
        <w:rPr>
          <w:rFonts w:eastAsia="Times New Roman" w:cs="Times New Roman"/>
          <w:spacing w:val="51"/>
        </w:rPr>
        <w:t xml:space="preserve"> </w:t>
      </w:r>
      <w:r w:rsidRPr="00E1075C">
        <w:rPr>
          <w:rFonts w:eastAsia="Times New Roman" w:cs="Times New Roman"/>
          <w:spacing w:val="-1"/>
        </w:rPr>
        <w:t>cominciato</w:t>
      </w:r>
      <w:r w:rsidRPr="00E1075C">
        <w:rPr>
          <w:rFonts w:eastAsia="Times New Roman" w:cs="Times New Roman"/>
          <w:spacing w:val="52"/>
        </w:rPr>
        <w:t xml:space="preserve"> </w:t>
      </w:r>
      <w:r w:rsidRPr="00E1075C">
        <w:rPr>
          <w:rFonts w:eastAsia="Times New Roman" w:cs="Times New Roman"/>
          <w:spacing w:val="-1"/>
        </w:rPr>
        <w:t>al</w:t>
      </w:r>
      <w:r w:rsidRPr="00E1075C">
        <w:rPr>
          <w:rFonts w:eastAsia="Times New Roman" w:cs="Times New Roman"/>
          <w:spacing w:val="53"/>
        </w:rPr>
        <w:t xml:space="preserve"> </w:t>
      </w:r>
      <w:r w:rsidRPr="00E1075C">
        <w:rPr>
          <w:rFonts w:eastAsia="Times New Roman" w:cs="Times New Roman"/>
          <w:spacing w:val="-1"/>
        </w:rPr>
        <w:t>termine</w:t>
      </w:r>
      <w:r w:rsidRPr="00E1075C">
        <w:rPr>
          <w:rFonts w:eastAsia="Times New Roman" w:cs="Times New Roman"/>
          <w:spacing w:val="51"/>
        </w:rPr>
        <w:t xml:space="preserve"> </w:t>
      </w:r>
      <w:r w:rsidRPr="00E1075C">
        <w:rPr>
          <w:rFonts w:eastAsia="Times New Roman" w:cs="Times New Roman"/>
          <w:spacing w:val="-1"/>
        </w:rPr>
        <w:t>dell’Ottocento</w:t>
      </w:r>
      <w:r w:rsidRPr="00E1075C">
        <w:rPr>
          <w:rFonts w:eastAsia="Times New Roman" w:cs="Times New Roman"/>
          <w:spacing w:val="53"/>
        </w:rPr>
        <w:t xml:space="preserve"> </w:t>
      </w:r>
      <w:r w:rsidRPr="00E1075C">
        <w:rPr>
          <w:rFonts w:eastAsia="Times New Roman" w:cs="Times New Roman"/>
          <w:spacing w:val="-1"/>
        </w:rPr>
        <w:t>quando</w:t>
      </w:r>
      <w:r w:rsidRPr="00E1075C">
        <w:rPr>
          <w:rFonts w:eastAsia="Times New Roman" w:cs="Times New Roman"/>
          <w:spacing w:val="52"/>
        </w:rPr>
        <w:t xml:space="preserve"> </w:t>
      </w:r>
      <w:r w:rsidRPr="00E1075C">
        <w:rPr>
          <w:rFonts w:eastAsia="Times New Roman" w:cs="Times New Roman"/>
        </w:rPr>
        <w:t>uno</w:t>
      </w:r>
      <w:r w:rsidRPr="00E1075C">
        <w:rPr>
          <w:rFonts w:eastAsia="Times New Roman" w:cs="Times New Roman"/>
          <w:spacing w:val="97"/>
        </w:rPr>
        <w:t xml:space="preserve"> </w:t>
      </w:r>
      <w:r w:rsidRPr="00E1075C">
        <w:rPr>
          <w:rFonts w:eastAsia="Times New Roman" w:cs="Times New Roman"/>
          <w:spacing w:val="-1"/>
        </w:rPr>
        <w:t>psichiatra</w:t>
      </w:r>
      <w:r w:rsidRPr="00E1075C">
        <w:rPr>
          <w:rFonts w:eastAsia="Times New Roman" w:cs="Times New Roman"/>
          <w:spacing w:val="8"/>
        </w:rPr>
        <w:t xml:space="preserve"> </w:t>
      </w:r>
      <w:r w:rsidRPr="00E1075C">
        <w:rPr>
          <w:rFonts w:eastAsia="Times New Roman" w:cs="Times New Roman"/>
          <w:spacing w:val="-1"/>
        </w:rPr>
        <w:t>tedesco</w:t>
      </w:r>
      <w:r w:rsidRPr="00E1075C">
        <w:rPr>
          <w:rFonts w:eastAsia="Times New Roman" w:cs="Times New Roman"/>
          <w:spacing w:val="12"/>
        </w:rPr>
        <w:t xml:space="preserve"> </w:t>
      </w:r>
      <w:r w:rsidRPr="00E1075C">
        <w:rPr>
          <w:rFonts w:eastAsia="Times New Roman" w:cs="Times New Roman"/>
        </w:rPr>
        <w:t>Emil</w:t>
      </w:r>
      <w:r w:rsidRPr="00E1075C">
        <w:rPr>
          <w:rFonts w:eastAsia="Times New Roman" w:cs="Times New Roman"/>
          <w:spacing w:val="9"/>
        </w:rPr>
        <w:t xml:space="preserve"> </w:t>
      </w:r>
      <w:r w:rsidRPr="00E1075C">
        <w:rPr>
          <w:rFonts w:eastAsia="Times New Roman" w:cs="Times New Roman"/>
          <w:spacing w:val="-1"/>
        </w:rPr>
        <w:t>Kraepelin</w:t>
      </w:r>
      <w:r w:rsidRPr="00E1075C">
        <w:rPr>
          <w:rFonts w:eastAsia="Times New Roman" w:cs="Times New Roman"/>
          <w:spacing w:val="11"/>
        </w:rPr>
        <w:t xml:space="preserve"> </w:t>
      </w:r>
      <w:r w:rsidRPr="00E1075C">
        <w:rPr>
          <w:rFonts w:eastAsia="Times New Roman" w:cs="Times New Roman"/>
        </w:rPr>
        <w:t>distinse</w:t>
      </w:r>
      <w:r w:rsidRPr="00E1075C">
        <w:rPr>
          <w:rFonts w:eastAsia="Times New Roman" w:cs="Times New Roman"/>
          <w:spacing w:val="9"/>
        </w:rPr>
        <w:t xml:space="preserve"> </w:t>
      </w:r>
      <w:r w:rsidRPr="00E1075C">
        <w:rPr>
          <w:rFonts w:eastAsia="Times New Roman" w:cs="Times New Roman"/>
        </w:rPr>
        <w:t>tra</w:t>
      </w:r>
      <w:r w:rsidRPr="00E1075C">
        <w:rPr>
          <w:rFonts w:eastAsia="Times New Roman" w:cs="Times New Roman"/>
          <w:spacing w:val="11"/>
        </w:rPr>
        <w:t xml:space="preserve"> </w:t>
      </w:r>
      <w:r w:rsidRPr="00E1075C">
        <w:rPr>
          <w:rFonts w:eastAsia="Times New Roman" w:cs="Times New Roman"/>
          <w:b/>
          <w:bCs/>
          <w:spacing w:val="-1"/>
        </w:rPr>
        <w:t>demenza</w:t>
      </w:r>
      <w:r w:rsidRPr="00E1075C">
        <w:rPr>
          <w:rFonts w:eastAsia="Times New Roman" w:cs="Times New Roman"/>
          <w:b/>
          <w:bCs/>
          <w:spacing w:val="9"/>
        </w:rPr>
        <w:t xml:space="preserve"> </w:t>
      </w:r>
      <w:r w:rsidRPr="00E1075C">
        <w:rPr>
          <w:rFonts w:eastAsia="Times New Roman" w:cs="Times New Roman"/>
          <w:b/>
          <w:bCs/>
        </w:rPr>
        <w:t>precoce</w:t>
      </w:r>
      <w:r w:rsidRPr="00E1075C">
        <w:rPr>
          <w:rFonts w:eastAsia="Times New Roman" w:cs="Times New Roman"/>
          <w:b/>
          <w:bCs/>
          <w:spacing w:val="8"/>
        </w:rPr>
        <w:t xml:space="preserve"> </w:t>
      </w:r>
      <w:r w:rsidRPr="00E1075C">
        <w:rPr>
          <w:rFonts w:eastAsia="Times New Roman" w:cs="Times New Roman"/>
          <w:b/>
          <w:bCs/>
        </w:rPr>
        <w:t>e</w:t>
      </w:r>
      <w:r w:rsidRPr="00E1075C">
        <w:rPr>
          <w:rFonts w:eastAsia="Times New Roman" w:cs="Times New Roman"/>
          <w:b/>
          <w:bCs/>
          <w:spacing w:val="10"/>
        </w:rPr>
        <w:t xml:space="preserve"> </w:t>
      </w:r>
      <w:r w:rsidRPr="00E1075C">
        <w:rPr>
          <w:rFonts w:eastAsia="Times New Roman" w:cs="Times New Roman"/>
          <w:b/>
          <w:bCs/>
        </w:rPr>
        <w:t>psicosi</w:t>
      </w:r>
      <w:r w:rsidRPr="00E1075C">
        <w:rPr>
          <w:rFonts w:eastAsia="Times New Roman" w:cs="Times New Roman"/>
          <w:b/>
          <w:bCs/>
          <w:spacing w:val="12"/>
        </w:rPr>
        <w:t xml:space="preserve"> </w:t>
      </w:r>
      <w:r w:rsidRPr="00E1075C">
        <w:rPr>
          <w:rFonts w:eastAsia="Times New Roman" w:cs="Times New Roman"/>
          <w:b/>
          <w:bCs/>
          <w:spacing w:val="-1"/>
        </w:rPr>
        <w:t>maniaco</w:t>
      </w:r>
      <w:r w:rsidRPr="00E1075C">
        <w:rPr>
          <w:rFonts w:eastAsia="Times New Roman" w:cs="Times New Roman"/>
          <w:b/>
          <w:bCs/>
          <w:spacing w:val="8"/>
        </w:rPr>
        <w:t xml:space="preserve"> </w:t>
      </w:r>
      <w:r w:rsidRPr="00E1075C">
        <w:rPr>
          <w:rFonts w:eastAsia="Times New Roman" w:cs="Times New Roman"/>
          <w:b/>
          <w:bCs/>
          <w:spacing w:val="-1"/>
        </w:rPr>
        <w:t>depressiva.</w:t>
      </w:r>
      <w:r w:rsidRPr="00E1075C">
        <w:rPr>
          <w:rFonts w:eastAsia="Times New Roman" w:cs="Times New Roman"/>
          <w:b/>
          <w:bCs/>
          <w:spacing w:val="17"/>
        </w:rPr>
        <w:t xml:space="preserve"> </w:t>
      </w:r>
      <w:r w:rsidRPr="00E1075C">
        <w:rPr>
          <w:rFonts w:eastAsia="Times New Roman" w:cs="Times New Roman"/>
        </w:rPr>
        <w:t>La</w:t>
      </w:r>
      <w:r w:rsidRPr="00E1075C">
        <w:rPr>
          <w:rFonts w:eastAsia="Times New Roman" w:cs="Times New Roman"/>
          <w:spacing w:val="75"/>
        </w:rPr>
        <w:t xml:space="preserve"> </w:t>
      </w:r>
      <w:r w:rsidRPr="00E1075C">
        <w:rPr>
          <w:rFonts w:eastAsia="Times New Roman" w:cs="Times New Roman"/>
        </w:rPr>
        <w:t>distinzione</w:t>
      </w:r>
      <w:r w:rsidRPr="00E1075C">
        <w:rPr>
          <w:rFonts w:eastAsia="Times New Roman" w:cs="Times New Roman"/>
          <w:spacing w:val="47"/>
        </w:rPr>
        <w:t xml:space="preserve"> </w:t>
      </w:r>
      <w:r w:rsidRPr="00E1075C">
        <w:rPr>
          <w:rFonts w:eastAsia="Times New Roman" w:cs="Times New Roman"/>
          <w:spacing w:val="-1"/>
        </w:rPr>
        <w:t>era</w:t>
      </w:r>
      <w:r w:rsidRPr="00E1075C">
        <w:rPr>
          <w:rFonts w:eastAsia="Times New Roman" w:cs="Times New Roman"/>
          <w:spacing w:val="46"/>
        </w:rPr>
        <w:t xml:space="preserve"> </w:t>
      </w:r>
      <w:r w:rsidRPr="00E1075C">
        <w:rPr>
          <w:rFonts w:eastAsia="Times New Roman" w:cs="Times New Roman"/>
          <w:spacing w:val="-1"/>
        </w:rPr>
        <w:t>legata</w:t>
      </w:r>
      <w:r w:rsidRPr="00E1075C">
        <w:rPr>
          <w:rFonts w:eastAsia="Times New Roman" w:cs="Times New Roman"/>
          <w:spacing w:val="47"/>
        </w:rPr>
        <w:t xml:space="preserve"> </w:t>
      </w:r>
      <w:r w:rsidRPr="00E1075C">
        <w:rPr>
          <w:rFonts w:eastAsia="Times New Roman" w:cs="Times New Roman"/>
          <w:spacing w:val="-1"/>
        </w:rPr>
        <w:t>al</w:t>
      </w:r>
      <w:r w:rsidR="00E1075C" w:rsidRPr="00E1075C">
        <w:rPr>
          <w:rFonts w:eastAsia="Times New Roman" w:cs="Times New Roman"/>
          <w:spacing w:val="-1"/>
        </w:rPr>
        <w:t xml:space="preserve"> DECO</w:t>
      </w:r>
      <w:r w:rsidR="00E1075C" w:rsidRPr="00E1075C">
        <w:rPr>
          <w:rFonts w:eastAsia="Times New Roman" w:cs="Times New Roman"/>
        </w:rPr>
        <w:t>RSO DEL DISTURBO:</w:t>
      </w:r>
    </w:p>
    <w:p w:rsidR="00E1075C" w:rsidRPr="00E1075C" w:rsidRDefault="00DF0F93" w:rsidP="00E1075C">
      <w:pPr>
        <w:pStyle w:val="ListParagraph"/>
        <w:widowControl w:val="0"/>
        <w:numPr>
          <w:ilvl w:val="0"/>
          <w:numId w:val="32"/>
        </w:numPr>
        <w:spacing w:before="303" w:after="0"/>
        <w:ind w:right="17"/>
        <w:rPr>
          <w:rFonts w:eastAsia="Times New Roman" w:cs="Times New Roman"/>
        </w:rPr>
      </w:pPr>
      <w:r w:rsidRPr="00E1075C">
        <w:rPr>
          <w:rFonts w:eastAsia="Times New Roman" w:cs="Times New Roman"/>
          <w:spacing w:val="-1"/>
        </w:rPr>
        <w:lastRenderedPageBreak/>
        <w:t>che</w:t>
      </w:r>
      <w:r w:rsidRPr="00E1075C">
        <w:rPr>
          <w:rFonts w:eastAsia="Times New Roman" w:cs="Times New Roman"/>
          <w:spacing w:val="46"/>
        </w:rPr>
        <w:t xml:space="preserve"> </w:t>
      </w:r>
      <w:r w:rsidRPr="00E1075C">
        <w:rPr>
          <w:rFonts w:eastAsia="Times New Roman" w:cs="Times New Roman"/>
          <w:spacing w:val="-1"/>
        </w:rPr>
        <w:t>nel</w:t>
      </w:r>
      <w:r w:rsidRPr="00E1075C">
        <w:rPr>
          <w:rFonts w:eastAsia="Times New Roman" w:cs="Times New Roman"/>
          <w:spacing w:val="48"/>
        </w:rPr>
        <w:t xml:space="preserve"> </w:t>
      </w:r>
      <w:r w:rsidRPr="00E1075C">
        <w:rPr>
          <w:rFonts w:eastAsia="Times New Roman" w:cs="Times New Roman"/>
          <w:spacing w:val="-1"/>
        </w:rPr>
        <w:t>caso</w:t>
      </w:r>
      <w:r w:rsidRPr="00E1075C">
        <w:rPr>
          <w:rFonts w:eastAsia="Times New Roman" w:cs="Times New Roman"/>
          <w:spacing w:val="48"/>
        </w:rPr>
        <w:t xml:space="preserve"> </w:t>
      </w:r>
      <w:r w:rsidRPr="00E1075C">
        <w:rPr>
          <w:rFonts w:eastAsia="Times New Roman" w:cs="Times New Roman"/>
          <w:spacing w:val="-1"/>
        </w:rPr>
        <w:t>della</w:t>
      </w:r>
      <w:r w:rsidRPr="00E1075C">
        <w:rPr>
          <w:rFonts w:eastAsia="Times New Roman" w:cs="Times New Roman"/>
          <w:spacing w:val="46"/>
        </w:rPr>
        <w:t xml:space="preserve"> </w:t>
      </w:r>
      <w:r w:rsidRPr="00E1075C">
        <w:rPr>
          <w:rFonts w:eastAsia="Times New Roman" w:cs="Times New Roman"/>
          <w:b/>
          <w:i/>
        </w:rPr>
        <w:t>demenza</w:t>
      </w:r>
      <w:r w:rsidRPr="00E1075C">
        <w:rPr>
          <w:rFonts w:eastAsia="Times New Roman" w:cs="Times New Roman"/>
          <w:b/>
          <w:i/>
          <w:spacing w:val="46"/>
        </w:rPr>
        <w:t xml:space="preserve"> </w:t>
      </w:r>
      <w:r w:rsidRPr="00E1075C">
        <w:rPr>
          <w:rFonts w:eastAsia="Times New Roman" w:cs="Times New Roman"/>
          <w:b/>
          <w:i/>
          <w:spacing w:val="-1"/>
        </w:rPr>
        <w:t>precoce</w:t>
      </w:r>
      <w:r w:rsidRPr="00E1075C">
        <w:rPr>
          <w:rFonts w:eastAsia="Times New Roman" w:cs="Times New Roman"/>
          <w:spacing w:val="46"/>
        </w:rPr>
        <w:t xml:space="preserve"> </w:t>
      </w:r>
      <w:r w:rsidRPr="00E1075C">
        <w:rPr>
          <w:rFonts w:eastAsia="Times New Roman" w:cs="Times New Roman"/>
        </w:rPr>
        <w:t>è</w:t>
      </w:r>
      <w:r w:rsidRPr="00E1075C">
        <w:rPr>
          <w:rFonts w:eastAsia="Times New Roman" w:cs="Times New Roman"/>
          <w:spacing w:val="49"/>
        </w:rPr>
        <w:t xml:space="preserve"> </w:t>
      </w:r>
      <w:r w:rsidRPr="00E1075C">
        <w:rPr>
          <w:rFonts w:eastAsia="Times New Roman" w:cs="Times New Roman"/>
          <w:spacing w:val="-1"/>
        </w:rPr>
        <w:t>cronico</w:t>
      </w:r>
      <w:r w:rsidRPr="00E1075C">
        <w:rPr>
          <w:rFonts w:eastAsia="Times New Roman" w:cs="Times New Roman"/>
          <w:spacing w:val="47"/>
        </w:rPr>
        <w:t xml:space="preserve"> </w:t>
      </w:r>
      <w:r w:rsidRPr="00E1075C">
        <w:rPr>
          <w:rFonts w:eastAsia="Times New Roman" w:cs="Times New Roman"/>
        </w:rPr>
        <w:t>e</w:t>
      </w:r>
      <w:r w:rsidRPr="00E1075C">
        <w:rPr>
          <w:rFonts w:eastAsia="Times New Roman" w:cs="Times New Roman"/>
          <w:spacing w:val="65"/>
        </w:rPr>
        <w:t xml:space="preserve"> </w:t>
      </w:r>
      <w:r w:rsidRPr="00E1075C">
        <w:rPr>
          <w:rFonts w:eastAsia="Times New Roman" w:cs="Times New Roman"/>
          <w:spacing w:val="-1"/>
        </w:rPr>
        <w:t>progressivo</w:t>
      </w:r>
      <w:r w:rsidRPr="00E1075C">
        <w:rPr>
          <w:rFonts w:eastAsia="Times New Roman" w:cs="Times New Roman"/>
        </w:rPr>
        <w:t xml:space="preserve"> </w:t>
      </w:r>
      <w:r w:rsidR="00E1075C" w:rsidRPr="00E1075C">
        <w:rPr>
          <w:rFonts w:eastAsia="Times New Roman" w:cs="Times New Roman"/>
          <w:spacing w:val="-1"/>
        </w:rPr>
        <w:t>e termina in una</w:t>
      </w:r>
      <w:r w:rsidRPr="00E1075C">
        <w:rPr>
          <w:rFonts w:eastAsia="Times New Roman" w:cs="Times New Roman"/>
        </w:rPr>
        <w:t xml:space="preserve"> </w:t>
      </w:r>
      <w:r w:rsidRPr="00E1075C">
        <w:rPr>
          <w:rFonts w:eastAsia="Times New Roman" w:cs="Times New Roman"/>
          <w:spacing w:val="-1"/>
        </w:rPr>
        <w:t>compromissione della personalità</w:t>
      </w:r>
      <w:r w:rsidRPr="00E1075C">
        <w:rPr>
          <w:rFonts w:eastAsia="Times New Roman" w:cs="Times New Roman"/>
        </w:rPr>
        <w:t xml:space="preserve"> </w:t>
      </w:r>
      <w:r w:rsidRPr="00E1075C">
        <w:rPr>
          <w:rFonts w:eastAsia="Times New Roman" w:cs="Times New Roman"/>
          <w:spacing w:val="-1"/>
        </w:rPr>
        <w:t>dell’individuo</w:t>
      </w:r>
      <w:r w:rsidRPr="00E1075C">
        <w:rPr>
          <w:rFonts w:eastAsia="Times New Roman" w:cs="Times New Roman"/>
        </w:rPr>
        <w:t xml:space="preserve"> in età</w:t>
      </w:r>
      <w:r w:rsidRPr="00E1075C">
        <w:rPr>
          <w:rFonts w:eastAsia="Times New Roman" w:cs="Times New Roman"/>
          <w:spacing w:val="-1"/>
        </w:rPr>
        <w:t xml:space="preserve"> </w:t>
      </w:r>
      <w:r w:rsidRPr="00E1075C">
        <w:rPr>
          <w:rFonts w:eastAsia="Times New Roman" w:cs="Times New Roman"/>
        </w:rPr>
        <w:t xml:space="preserve">molto </w:t>
      </w:r>
      <w:r w:rsidRPr="00E1075C">
        <w:rPr>
          <w:rFonts w:eastAsia="Times New Roman" w:cs="Times New Roman"/>
          <w:spacing w:val="-1"/>
        </w:rPr>
        <w:t>precoce</w:t>
      </w:r>
      <w:r w:rsidR="00E1075C">
        <w:rPr>
          <w:rFonts w:eastAsia="Times New Roman" w:cs="Times New Roman"/>
          <w:spacing w:val="-1"/>
        </w:rPr>
        <w:t>,</w:t>
      </w:r>
      <w:r w:rsidRPr="00E1075C">
        <w:rPr>
          <w:rFonts w:eastAsia="Times New Roman" w:cs="Times New Roman"/>
          <w:spacing w:val="-1"/>
        </w:rPr>
        <w:t xml:space="preserve"> </w:t>
      </w:r>
      <w:r w:rsidRPr="00E1075C">
        <w:rPr>
          <w:rFonts w:eastAsia="Times New Roman" w:cs="Times New Roman"/>
        </w:rPr>
        <w:t>tale</w:t>
      </w:r>
      <w:r w:rsidR="00E1075C">
        <w:rPr>
          <w:rFonts w:eastAsia="Times New Roman" w:cs="Times New Roman"/>
          <w:spacing w:val="121"/>
        </w:rPr>
        <w:t xml:space="preserve"> </w:t>
      </w:r>
      <w:r w:rsidRPr="00E1075C">
        <w:rPr>
          <w:rFonts w:eastAsia="Times New Roman" w:cs="Times New Roman"/>
          <w:spacing w:val="-1"/>
        </w:rPr>
        <w:t>per</w:t>
      </w:r>
      <w:r w:rsidRPr="00E1075C">
        <w:rPr>
          <w:rFonts w:eastAsia="Times New Roman" w:cs="Times New Roman"/>
          <w:spacing w:val="15"/>
        </w:rPr>
        <w:t xml:space="preserve"> </w:t>
      </w:r>
      <w:r w:rsidRPr="00E1075C">
        <w:rPr>
          <w:rFonts w:eastAsia="Times New Roman" w:cs="Times New Roman"/>
          <w:spacing w:val="-1"/>
        </w:rPr>
        <w:t>cui</w:t>
      </w:r>
      <w:r w:rsidRPr="00E1075C">
        <w:rPr>
          <w:rFonts w:eastAsia="Times New Roman" w:cs="Times New Roman"/>
          <w:spacing w:val="19"/>
        </w:rPr>
        <w:t xml:space="preserve"> </w:t>
      </w:r>
      <w:r w:rsidRPr="00E1075C">
        <w:rPr>
          <w:rFonts w:eastAsia="Times New Roman" w:cs="Times New Roman"/>
          <w:spacing w:val="-1"/>
        </w:rPr>
        <w:t>era</w:t>
      </w:r>
      <w:r w:rsidRPr="00E1075C">
        <w:rPr>
          <w:rFonts w:eastAsia="Times New Roman" w:cs="Times New Roman"/>
          <w:spacing w:val="14"/>
        </w:rPr>
        <w:t xml:space="preserve"> </w:t>
      </w:r>
      <w:r w:rsidRPr="00E1075C">
        <w:rPr>
          <w:rFonts w:eastAsia="Times New Roman" w:cs="Times New Roman"/>
        </w:rPr>
        <w:t>impossibile</w:t>
      </w:r>
      <w:r w:rsidRPr="00E1075C">
        <w:rPr>
          <w:rFonts w:eastAsia="Times New Roman" w:cs="Times New Roman"/>
          <w:spacing w:val="15"/>
        </w:rPr>
        <w:t xml:space="preserve"> </w:t>
      </w:r>
      <w:r w:rsidRPr="00E1075C">
        <w:rPr>
          <w:rFonts w:eastAsia="Times New Roman" w:cs="Times New Roman"/>
        </w:rPr>
        <w:t>che</w:t>
      </w:r>
      <w:r w:rsidRPr="00E1075C">
        <w:rPr>
          <w:rFonts w:eastAsia="Times New Roman" w:cs="Times New Roman"/>
          <w:spacing w:val="15"/>
        </w:rPr>
        <w:t xml:space="preserve"> </w:t>
      </w:r>
      <w:r w:rsidRPr="00E1075C">
        <w:rPr>
          <w:rFonts w:eastAsia="Times New Roman" w:cs="Times New Roman"/>
          <w:spacing w:val="-1"/>
        </w:rPr>
        <w:t>questo</w:t>
      </w:r>
      <w:r w:rsidRPr="00E1075C">
        <w:rPr>
          <w:rFonts w:eastAsia="Times New Roman" w:cs="Times New Roman"/>
          <w:spacing w:val="17"/>
        </w:rPr>
        <w:t xml:space="preserve"> </w:t>
      </w:r>
      <w:r w:rsidRPr="00E1075C">
        <w:rPr>
          <w:rFonts w:eastAsia="Times New Roman" w:cs="Times New Roman"/>
        </w:rPr>
        <w:t>potesse</w:t>
      </w:r>
      <w:r w:rsidRPr="00E1075C">
        <w:rPr>
          <w:rFonts w:eastAsia="Times New Roman" w:cs="Times New Roman"/>
          <w:spacing w:val="15"/>
        </w:rPr>
        <w:t xml:space="preserve"> </w:t>
      </w:r>
      <w:r w:rsidRPr="00E1075C">
        <w:rPr>
          <w:rFonts w:eastAsia="Times New Roman" w:cs="Times New Roman"/>
        </w:rPr>
        <w:t>mantenere</w:t>
      </w:r>
      <w:r w:rsidRPr="00E1075C">
        <w:rPr>
          <w:rFonts w:eastAsia="Times New Roman" w:cs="Times New Roman"/>
          <w:spacing w:val="14"/>
        </w:rPr>
        <w:t xml:space="preserve"> </w:t>
      </w:r>
      <w:r w:rsidRPr="00E1075C">
        <w:rPr>
          <w:rFonts w:eastAsia="Times New Roman" w:cs="Times New Roman"/>
        </w:rPr>
        <w:t>un</w:t>
      </w:r>
      <w:r w:rsidRPr="00E1075C">
        <w:rPr>
          <w:rFonts w:eastAsia="Times New Roman" w:cs="Times New Roman"/>
          <w:spacing w:val="16"/>
        </w:rPr>
        <w:t xml:space="preserve"> </w:t>
      </w:r>
      <w:r w:rsidRPr="00E1075C">
        <w:rPr>
          <w:rFonts w:eastAsia="Times New Roman" w:cs="Times New Roman"/>
          <w:spacing w:val="-1"/>
        </w:rPr>
        <w:t>livello</w:t>
      </w:r>
      <w:r w:rsidRPr="00E1075C">
        <w:rPr>
          <w:rFonts w:eastAsia="Times New Roman" w:cs="Times New Roman"/>
          <w:spacing w:val="16"/>
        </w:rPr>
        <w:t xml:space="preserve"> </w:t>
      </w:r>
      <w:r w:rsidRPr="00E1075C">
        <w:rPr>
          <w:rFonts w:eastAsia="Times New Roman" w:cs="Times New Roman"/>
        </w:rPr>
        <w:t>di</w:t>
      </w:r>
      <w:r w:rsidRPr="00E1075C">
        <w:rPr>
          <w:rFonts w:eastAsia="Times New Roman" w:cs="Times New Roman"/>
          <w:spacing w:val="17"/>
        </w:rPr>
        <w:t xml:space="preserve"> </w:t>
      </w:r>
      <w:r w:rsidRPr="00E1075C">
        <w:rPr>
          <w:rFonts w:eastAsia="Times New Roman" w:cs="Times New Roman"/>
        </w:rPr>
        <w:t>vita</w:t>
      </w:r>
      <w:r w:rsidRPr="00E1075C">
        <w:rPr>
          <w:rFonts w:eastAsia="Times New Roman" w:cs="Times New Roman"/>
          <w:spacing w:val="18"/>
        </w:rPr>
        <w:t xml:space="preserve"> </w:t>
      </w:r>
      <w:r w:rsidRPr="00E1075C">
        <w:rPr>
          <w:rFonts w:eastAsia="Times New Roman" w:cs="Times New Roman"/>
          <w:spacing w:val="-1"/>
        </w:rPr>
        <w:t>congruo</w:t>
      </w:r>
      <w:r w:rsidRPr="00E1075C">
        <w:rPr>
          <w:rFonts w:eastAsia="Times New Roman" w:cs="Times New Roman"/>
          <w:spacing w:val="18"/>
        </w:rPr>
        <w:t xml:space="preserve"> </w:t>
      </w:r>
      <w:r w:rsidRPr="00E1075C">
        <w:rPr>
          <w:rFonts w:eastAsia="Times New Roman" w:cs="Times New Roman"/>
          <w:spacing w:val="-1"/>
        </w:rPr>
        <w:t>alla</w:t>
      </w:r>
      <w:r w:rsidRPr="00E1075C">
        <w:rPr>
          <w:rFonts w:eastAsia="Times New Roman" w:cs="Times New Roman"/>
          <w:spacing w:val="15"/>
        </w:rPr>
        <w:t xml:space="preserve"> </w:t>
      </w:r>
      <w:r w:rsidRPr="00E1075C">
        <w:rPr>
          <w:rFonts w:eastAsia="Times New Roman" w:cs="Times New Roman"/>
        </w:rPr>
        <w:t>propria</w:t>
      </w:r>
      <w:r w:rsidRPr="00E1075C">
        <w:rPr>
          <w:rFonts w:eastAsia="Times New Roman" w:cs="Times New Roman"/>
          <w:spacing w:val="15"/>
        </w:rPr>
        <w:t xml:space="preserve"> </w:t>
      </w:r>
      <w:r w:rsidRPr="00E1075C">
        <w:rPr>
          <w:rFonts w:eastAsia="Times New Roman" w:cs="Times New Roman"/>
          <w:spacing w:val="-1"/>
        </w:rPr>
        <w:t>età,</w:t>
      </w:r>
      <w:r w:rsidRPr="00E1075C">
        <w:rPr>
          <w:rFonts w:eastAsia="Times New Roman" w:cs="Times New Roman"/>
          <w:spacing w:val="18"/>
        </w:rPr>
        <w:t xml:space="preserve"> </w:t>
      </w:r>
      <w:r w:rsidRPr="00E1075C">
        <w:rPr>
          <w:rFonts w:eastAsia="Times New Roman" w:cs="Times New Roman"/>
          <w:spacing w:val="-1"/>
        </w:rPr>
        <w:t>al</w:t>
      </w:r>
      <w:r w:rsidRPr="00E1075C">
        <w:rPr>
          <w:rFonts w:eastAsia="Times New Roman" w:cs="Times New Roman"/>
          <w:spacing w:val="65"/>
        </w:rPr>
        <w:t xml:space="preserve"> </w:t>
      </w:r>
      <w:r w:rsidRPr="00E1075C">
        <w:rPr>
          <w:rFonts w:eastAsia="Times New Roman" w:cs="Times New Roman"/>
          <w:spacing w:val="-1"/>
        </w:rPr>
        <w:t>proprio</w:t>
      </w:r>
      <w:r w:rsidRPr="00E1075C">
        <w:rPr>
          <w:rFonts w:eastAsia="Times New Roman" w:cs="Times New Roman"/>
          <w:spacing w:val="17"/>
        </w:rPr>
        <w:t xml:space="preserve"> </w:t>
      </w:r>
      <w:r w:rsidRPr="00E1075C">
        <w:rPr>
          <w:rFonts w:eastAsia="Times New Roman" w:cs="Times New Roman"/>
          <w:spacing w:val="-1"/>
        </w:rPr>
        <w:t>ambiente</w:t>
      </w:r>
      <w:r w:rsidRPr="00E1075C">
        <w:rPr>
          <w:rFonts w:eastAsia="Times New Roman" w:cs="Times New Roman"/>
          <w:spacing w:val="16"/>
        </w:rPr>
        <w:t xml:space="preserve"> </w:t>
      </w:r>
      <w:r w:rsidRPr="00E1075C">
        <w:rPr>
          <w:rFonts w:eastAsia="Times New Roman" w:cs="Times New Roman"/>
        </w:rPr>
        <w:t>di</w:t>
      </w:r>
      <w:r w:rsidRPr="00E1075C">
        <w:rPr>
          <w:rFonts w:eastAsia="Times New Roman" w:cs="Times New Roman"/>
          <w:spacing w:val="17"/>
        </w:rPr>
        <w:t xml:space="preserve"> </w:t>
      </w:r>
      <w:r w:rsidRPr="00E1075C">
        <w:rPr>
          <w:rFonts w:eastAsia="Times New Roman" w:cs="Times New Roman"/>
        </w:rPr>
        <w:t>provenienza</w:t>
      </w:r>
      <w:r w:rsidRPr="00E1075C">
        <w:rPr>
          <w:rFonts w:eastAsia="Times New Roman" w:cs="Times New Roman"/>
          <w:spacing w:val="15"/>
        </w:rPr>
        <w:t xml:space="preserve"> </w:t>
      </w:r>
      <w:r w:rsidRPr="00E1075C">
        <w:rPr>
          <w:rFonts w:eastAsia="Times New Roman" w:cs="Times New Roman"/>
          <w:spacing w:val="-1"/>
        </w:rPr>
        <w:t>ed</w:t>
      </w:r>
      <w:r w:rsidRPr="00E1075C">
        <w:rPr>
          <w:rFonts w:eastAsia="Times New Roman" w:cs="Times New Roman"/>
          <w:spacing w:val="16"/>
        </w:rPr>
        <w:t xml:space="preserve"> </w:t>
      </w:r>
      <w:r w:rsidRPr="00E1075C">
        <w:rPr>
          <w:rFonts w:eastAsia="Times New Roman" w:cs="Times New Roman"/>
          <w:spacing w:val="-1"/>
        </w:rPr>
        <w:t>allo</w:t>
      </w:r>
      <w:r w:rsidRPr="00E1075C">
        <w:rPr>
          <w:rFonts w:eastAsia="Times New Roman" w:cs="Times New Roman"/>
          <w:spacing w:val="16"/>
        </w:rPr>
        <w:t xml:space="preserve"> </w:t>
      </w:r>
      <w:r w:rsidRPr="00E1075C">
        <w:rPr>
          <w:rFonts w:eastAsia="Times New Roman" w:cs="Times New Roman"/>
        </w:rPr>
        <w:t>stato</w:t>
      </w:r>
      <w:r w:rsidRPr="00E1075C">
        <w:rPr>
          <w:rFonts w:eastAsia="Times New Roman" w:cs="Times New Roman"/>
          <w:spacing w:val="16"/>
        </w:rPr>
        <w:t xml:space="preserve"> </w:t>
      </w:r>
      <w:r w:rsidRPr="00E1075C">
        <w:rPr>
          <w:rFonts w:eastAsia="Times New Roman" w:cs="Times New Roman"/>
        </w:rPr>
        <w:t>sociale;</w:t>
      </w:r>
      <w:r w:rsidRPr="00E1075C">
        <w:rPr>
          <w:rFonts w:eastAsia="Times New Roman" w:cs="Times New Roman"/>
          <w:spacing w:val="17"/>
        </w:rPr>
        <w:t xml:space="preserve"> </w:t>
      </w:r>
    </w:p>
    <w:p w:rsidR="00E1075C" w:rsidRPr="00E1075C" w:rsidRDefault="00DF0F93" w:rsidP="00E1075C">
      <w:pPr>
        <w:pStyle w:val="ListParagraph"/>
        <w:widowControl w:val="0"/>
        <w:numPr>
          <w:ilvl w:val="0"/>
          <w:numId w:val="32"/>
        </w:numPr>
        <w:spacing w:before="303" w:after="0"/>
        <w:ind w:right="17"/>
        <w:rPr>
          <w:rFonts w:eastAsia="Times New Roman" w:cs="Times New Roman"/>
        </w:rPr>
      </w:pPr>
      <w:r w:rsidRPr="00E1075C">
        <w:rPr>
          <w:rFonts w:eastAsia="Times New Roman" w:cs="Times New Roman"/>
          <w:spacing w:val="-1"/>
        </w:rPr>
        <w:t>nel</w:t>
      </w:r>
      <w:r w:rsidRPr="00E1075C">
        <w:rPr>
          <w:rFonts w:eastAsia="Times New Roman" w:cs="Times New Roman"/>
          <w:spacing w:val="17"/>
        </w:rPr>
        <w:t xml:space="preserve"> </w:t>
      </w:r>
      <w:r w:rsidRPr="00E1075C">
        <w:rPr>
          <w:rFonts w:eastAsia="Times New Roman" w:cs="Times New Roman"/>
          <w:spacing w:val="-1"/>
        </w:rPr>
        <w:t>caso</w:t>
      </w:r>
      <w:r w:rsidRPr="00E1075C">
        <w:rPr>
          <w:rFonts w:eastAsia="Times New Roman" w:cs="Times New Roman"/>
          <w:spacing w:val="18"/>
        </w:rPr>
        <w:t xml:space="preserve"> </w:t>
      </w:r>
      <w:r w:rsidRPr="00E1075C">
        <w:rPr>
          <w:rFonts w:eastAsia="Times New Roman" w:cs="Times New Roman"/>
          <w:spacing w:val="-1"/>
        </w:rPr>
        <w:t>della</w:t>
      </w:r>
      <w:r w:rsidRPr="00E1075C">
        <w:rPr>
          <w:rFonts w:eastAsia="Times New Roman" w:cs="Times New Roman"/>
          <w:spacing w:val="15"/>
        </w:rPr>
        <w:t xml:space="preserve"> </w:t>
      </w:r>
      <w:r w:rsidRPr="00E1075C">
        <w:rPr>
          <w:rFonts w:eastAsia="Times New Roman" w:cs="Times New Roman"/>
          <w:b/>
          <w:i/>
        </w:rPr>
        <w:t>psicosi</w:t>
      </w:r>
      <w:r w:rsidRPr="00E1075C">
        <w:rPr>
          <w:rFonts w:eastAsia="Times New Roman" w:cs="Times New Roman"/>
          <w:b/>
          <w:i/>
          <w:spacing w:val="17"/>
        </w:rPr>
        <w:t xml:space="preserve"> </w:t>
      </w:r>
      <w:r w:rsidRPr="00E1075C">
        <w:rPr>
          <w:rFonts w:eastAsia="Times New Roman" w:cs="Times New Roman"/>
          <w:b/>
          <w:i/>
          <w:spacing w:val="-1"/>
        </w:rPr>
        <w:t>maniaco</w:t>
      </w:r>
      <w:r w:rsidRPr="00E1075C">
        <w:rPr>
          <w:rFonts w:eastAsia="Times New Roman" w:cs="Times New Roman"/>
          <w:b/>
          <w:i/>
          <w:spacing w:val="16"/>
        </w:rPr>
        <w:t xml:space="preserve"> </w:t>
      </w:r>
      <w:r w:rsidRPr="00E1075C">
        <w:rPr>
          <w:rFonts w:eastAsia="Times New Roman" w:cs="Times New Roman"/>
          <w:b/>
          <w:i/>
          <w:spacing w:val="-1"/>
        </w:rPr>
        <w:t>depressiva</w:t>
      </w:r>
      <w:r w:rsidRPr="00E1075C">
        <w:rPr>
          <w:rFonts w:eastAsia="Times New Roman" w:cs="Times New Roman"/>
          <w:spacing w:val="15"/>
        </w:rPr>
        <w:t xml:space="preserve"> </w:t>
      </w:r>
      <w:r w:rsidRPr="00E1075C">
        <w:rPr>
          <w:rFonts w:eastAsia="Times New Roman" w:cs="Times New Roman"/>
        </w:rPr>
        <w:t>si</w:t>
      </w:r>
      <w:r w:rsidRPr="00E1075C">
        <w:rPr>
          <w:rFonts w:eastAsia="Times New Roman" w:cs="Times New Roman"/>
          <w:spacing w:val="85"/>
        </w:rPr>
        <w:t xml:space="preserve"> </w:t>
      </w:r>
      <w:r w:rsidRPr="00E1075C">
        <w:rPr>
          <w:rFonts w:eastAsia="Times New Roman" w:cs="Times New Roman"/>
        </w:rPr>
        <w:t>ha</w:t>
      </w:r>
      <w:r w:rsidRPr="00E1075C">
        <w:rPr>
          <w:rFonts w:eastAsia="Times New Roman" w:cs="Times New Roman"/>
          <w:spacing w:val="6"/>
        </w:rPr>
        <w:t xml:space="preserve"> </w:t>
      </w:r>
      <w:r w:rsidRPr="00E1075C">
        <w:rPr>
          <w:rFonts w:eastAsia="Times New Roman" w:cs="Times New Roman"/>
        </w:rPr>
        <w:t>un</w:t>
      </w:r>
      <w:r w:rsidRPr="00E1075C">
        <w:rPr>
          <w:rFonts w:eastAsia="Times New Roman" w:cs="Times New Roman"/>
          <w:spacing w:val="6"/>
        </w:rPr>
        <w:t xml:space="preserve"> </w:t>
      </w:r>
      <w:r w:rsidRPr="00E1075C">
        <w:rPr>
          <w:rFonts w:eastAsia="Times New Roman" w:cs="Times New Roman"/>
          <w:spacing w:val="-1"/>
        </w:rPr>
        <w:t>andamento</w:t>
      </w:r>
      <w:r w:rsidRPr="00E1075C">
        <w:rPr>
          <w:rFonts w:eastAsia="Times New Roman" w:cs="Times New Roman"/>
          <w:spacing w:val="6"/>
        </w:rPr>
        <w:t xml:space="preserve"> </w:t>
      </w:r>
      <w:r w:rsidRPr="00E1075C">
        <w:rPr>
          <w:rFonts w:eastAsia="Times New Roman" w:cs="Times New Roman"/>
          <w:spacing w:val="-1"/>
        </w:rPr>
        <w:t>ciclico</w:t>
      </w:r>
      <w:r w:rsidRPr="00E1075C">
        <w:rPr>
          <w:rFonts w:eastAsia="Times New Roman" w:cs="Times New Roman"/>
          <w:spacing w:val="8"/>
        </w:rPr>
        <w:t xml:space="preserve"> </w:t>
      </w:r>
      <w:r w:rsidRPr="00E1075C">
        <w:rPr>
          <w:rFonts w:eastAsia="Times New Roman" w:cs="Times New Roman"/>
          <w:spacing w:val="-1"/>
        </w:rPr>
        <w:t>con</w:t>
      </w:r>
      <w:r w:rsidRPr="00E1075C">
        <w:rPr>
          <w:rFonts w:eastAsia="Times New Roman" w:cs="Times New Roman"/>
          <w:spacing w:val="6"/>
        </w:rPr>
        <w:t xml:space="preserve"> </w:t>
      </w:r>
      <w:r w:rsidRPr="00E1075C">
        <w:rPr>
          <w:rFonts w:eastAsia="Times New Roman" w:cs="Times New Roman"/>
          <w:spacing w:val="-1"/>
        </w:rPr>
        <w:t>episodi</w:t>
      </w:r>
      <w:r w:rsidRPr="00E1075C">
        <w:rPr>
          <w:rFonts w:eastAsia="Times New Roman" w:cs="Times New Roman"/>
          <w:spacing w:val="7"/>
        </w:rPr>
        <w:t xml:space="preserve"> </w:t>
      </w:r>
      <w:r w:rsidRPr="00E1075C">
        <w:rPr>
          <w:rFonts w:eastAsia="Times New Roman" w:cs="Times New Roman"/>
        </w:rPr>
        <w:t>di</w:t>
      </w:r>
      <w:r w:rsidRPr="00E1075C">
        <w:rPr>
          <w:rFonts w:eastAsia="Times New Roman" w:cs="Times New Roman"/>
          <w:spacing w:val="7"/>
        </w:rPr>
        <w:t xml:space="preserve"> </w:t>
      </w:r>
      <w:r w:rsidRPr="00E1075C">
        <w:rPr>
          <w:rFonts w:eastAsia="Times New Roman" w:cs="Times New Roman"/>
          <w:spacing w:val="-1"/>
        </w:rPr>
        <w:t>malattia</w:t>
      </w:r>
      <w:r w:rsidRPr="00E1075C">
        <w:rPr>
          <w:rFonts w:eastAsia="Times New Roman" w:cs="Times New Roman"/>
          <w:spacing w:val="6"/>
        </w:rPr>
        <w:t xml:space="preserve"> </w:t>
      </w:r>
      <w:r w:rsidRPr="00E1075C">
        <w:rPr>
          <w:rFonts w:eastAsia="Times New Roman" w:cs="Times New Roman"/>
          <w:spacing w:val="-1"/>
        </w:rPr>
        <w:t>intervallati</w:t>
      </w:r>
      <w:r w:rsidRPr="00E1075C">
        <w:rPr>
          <w:rFonts w:eastAsia="Times New Roman" w:cs="Times New Roman"/>
          <w:spacing w:val="7"/>
        </w:rPr>
        <w:t xml:space="preserve"> </w:t>
      </w:r>
      <w:r w:rsidRPr="00E1075C">
        <w:rPr>
          <w:rFonts w:eastAsia="Times New Roman" w:cs="Times New Roman"/>
        </w:rPr>
        <w:t>da</w:t>
      </w:r>
      <w:r w:rsidRPr="00E1075C">
        <w:rPr>
          <w:rFonts w:eastAsia="Times New Roman" w:cs="Times New Roman"/>
          <w:spacing w:val="6"/>
        </w:rPr>
        <w:t xml:space="preserve"> </w:t>
      </w:r>
      <w:r w:rsidRPr="00E1075C">
        <w:rPr>
          <w:rFonts w:eastAsia="Times New Roman" w:cs="Times New Roman"/>
          <w:spacing w:val="-1"/>
        </w:rPr>
        <w:t>periodi</w:t>
      </w:r>
      <w:r w:rsidRPr="00E1075C">
        <w:rPr>
          <w:rFonts w:eastAsia="Times New Roman" w:cs="Times New Roman"/>
          <w:spacing w:val="7"/>
        </w:rPr>
        <w:t xml:space="preserve"> </w:t>
      </w:r>
      <w:r w:rsidRPr="00E1075C">
        <w:rPr>
          <w:rFonts w:eastAsia="Times New Roman" w:cs="Times New Roman"/>
        </w:rPr>
        <w:t>di</w:t>
      </w:r>
      <w:r w:rsidRPr="00E1075C">
        <w:rPr>
          <w:rFonts w:eastAsia="Times New Roman" w:cs="Times New Roman"/>
          <w:spacing w:val="7"/>
        </w:rPr>
        <w:t xml:space="preserve"> </w:t>
      </w:r>
      <w:r w:rsidRPr="00E1075C">
        <w:rPr>
          <w:rFonts w:eastAsia="Times New Roman" w:cs="Times New Roman"/>
          <w:spacing w:val="-1"/>
        </w:rPr>
        <w:t>benessere</w:t>
      </w:r>
      <w:r w:rsidRPr="00E1075C">
        <w:rPr>
          <w:rFonts w:eastAsia="Times New Roman" w:cs="Times New Roman"/>
          <w:spacing w:val="6"/>
        </w:rPr>
        <w:t xml:space="preserve"> </w:t>
      </w:r>
      <w:r w:rsidRPr="00E1075C">
        <w:rPr>
          <w:rFonts w:eastAsia="Times New Roman" w:cs="Times New Roman"/>
        </w:rPr>
        <w:t>non</w:t>
      </w:r>
      <w:r w:rsidRPr="00E1075C">
        <w:rPr>
          <w:rFonts w:eastAsia="Times New Roman" w:cs="Times New Roman"/>
          <w:spacing w:val="6"/>
        </w:rPr>
        <w:t xml:space="preserve"> </w:t>
      </w:r>
      <w:r w:rsidRPr="00E1075C">
        <w:rPr>
          <w:rFonts w:eastAsia="Times New Roman" w:cs="Times New Roman"/>
        </w:rPr>
        <w:t>associati</w:t>
      </w:r>
      <w:r w:rsidRPr="00E1075C">
        <w:rPr>
          <w:rFonts w:eastAsia="Times New Roman" w:cs="Times New Roman"/>
          <w:spacing w:val="7"/>
        </w:rPr>
        <w:t xml:space="preserve"> </w:t>
      </w:r>
      <w:r w:rsidRPr="00E1075C">
        <w:rPr>
          <w:rFonts w:eastAsia="Times New Roman" w:cs="Times New Roman"/>
          <w:spacing w:val="-1"/>
        </w:rPr>
        <w:t>ad</w:t>
      </w:r>
      <w:r w:rsidRPr="00E1075C">
        <w:rPr>
          <w:rFonts w:eastAsia="Times New Roman" w:cs="Times New Roman"/>
          <w:spacing w:val="93"/>
        </w:rPr>
        <w:t xml:space="preserve"> </w:t>
      </w:r>
      <w:r w:rsidRPr="00E1075C">
        <w:rPr>
          <w:rFonts w:eastAsia="Times New Roman" w:cs="Times New Roman"/>
        </w:rPr>
        <w:t>un</w:t>
      </w:r>
      <w:r w:rsidRPr="00E1075C">
        <w:rPr>
          <w:rFonts w:eastAsia="Times New Roman" w:cs="Times New Roman"/>
          <w:spacing w:val="21"/>
        </w:rPr>
        <w:t xml:space="preserve"> </w:t>
      </w:r>
      <w:r w:rsidRPr="00E1075C">
        <w:rPr>
          <w:rFonts w:eastAsia="Times New Roman" w:cs="Times New Roman"/>
          <w:spacing w:val="-1"/>
        </w:rPr>
        <w:t>decadimento</w:t>
      </w:r>
      <w:r w:rsidRPr="00E1075C">
        <w:rPr>
          <w:rFonts w:eastAsia="Times New Roman" w:cs="Times New Roman"/>
          <w:spacing w:val="21"/>
        </w:rPr>
        <w:t xml:space="preserve"> </w:t>
      </w:r>
      <w:r w:rsidRPr="00E1075C">
        <w:rPr>
          <w:rFonts w:eastAsia="Times New Roman" w:cs="Times New Roman"/>
        </w:rPr>
        <w:t>delle</w:t>
      </w:r>
      <w:r w:rsidRPr="00E1075C">
        <w:rPr>
          <w:rFonts w:eastAsia="Times New Roman" w:cs="Times New Roman"/>
          <w:spacing w:val="20"/>
        </w:rPr>
        <w:t xml:space="preserve"> </w:t>
      </w:r>
      <w:r w:rsidRPr="00E1075C">
        <w:rPr>
          <w:rFonts w:eastAsia="Times New Roman" w:cs="Times New Roman"/>
        </w:rPr>
        <w:t>prestazioni</w:t>
      </w:r>
      <w:r w:rsidRPr="00E1075C">
        <w:rPr>
          <w:rFonts w:eastAsia="Times New Roman" w:cs="Times New Roman"/>
          <w:spacing w:val="22"/>
        </w:rPr>
        <w:t xml:space="preserve"> </w:t>
      </w:r>
      <w:r w:rsidRPr="00E1075C">
        <w:rPr>
          <w:rFonts w:eastAsia="Times New Roman" w:cs="Times New Roman"/>
          <w:spacing w:val="-1"/>
        </w:rPr>
        <w:t>del</w:t>
      </w:r>
      <w:r w:rsidRPr="00E1075C">
        <w:rPr>
          <w:rFonts w:eastAsia="Times New Roman" w:cs="Times New Roman"/>
          <w:spacing w:val="21"/>
        </w:rPr>
        <w:t xml:space="preserve"> </w:t>
      </w:r>
      <w:r w:rsidRPr="00E1075C">
        <w:rPr>
          <w:rFonts w:eastAsia="Times New Roman" w:cs="Times New Roman"/>
          <w:spacing w:val="-1"/>
        </w:rPr>
        <w:t>soggetto</w:t>
      </w:r>
      <w:r w:rsidRPr="00E1075C">
        <w:rPr>
          <w:rFonts w:eastAsia="Times New Roman" w:cs="Times New Roman"/>
          <w:spacing w:val="21"/>
        </w:rPr>
        <w:t xml:space="preserve"> </w:t>
      </w:r>
      <w:r w:rsidRPr="00E1075C">
        <w:rPr>
          <w:rFonts w:eastAsia="Times New Roman" w:cs="Times New Roman"/>
        </w:rPr>
        <w:t>e</w:t>
      </w:r>
      <w:r w:rsidRPr="00E1075C">
        <w:rPr>
          <w:rFonts w:eastAsia="Times New Roman" w:cs="Times New Roman"/>
          <w:spacing w:val="22"/>
        </w:rPr>
        <w:t xml:space="preserve"> </w:t>
      </w:r>
      <w:r w:rsidRPr="00E1075C">
        <w:rPr>
          <w:rFonts w:eastAsia="Times New Roman" w:cs="Times New Roman"/>
          <w:spacing w:val="-1"/>
        </w:rPr>
        <w:t>della</w:t>
      </w:r>
      <w:r w:rsidRPr="00E1075C">
        <w:rPr>
          <w:rFonts w:eastAsia="Times New Roman" w:cs="Times New Roman"/>
          <w:spacing w:val="20"/>
        </w:rPr>
        <w:t xml:space="preserve"> </w:t>
      </w:r>
      <w:r w:rsidRPr="00E1075C">
        <w:rPr>
          <w:rFonts w:eastAsia="Times New Roman" w:cs="Times New Roman"/>
          <w:spacing w:val="1"/>
        </w:rPr>
        <w:t>sua</w:t>
      </w:r>
      <w:r w:rsidRPr="00E1075C">
        <w:rPr>
          <w:rFonts w:eastAsia="Times New Roman" w:cs="Times New Roman"/>
          <w:spacing w:val="20"/>
        </w:rPr>
        <w:t xml:space="preserve"> </w:t>
      </w:r>
      <w:r w:rsidRPr="00E1075C">
        <w:rPr>
          <w:rFonts w:eastAsia="Times New Roman" w:cs="Times New Roman"/>
          <w:spacing w:val="-1"/>
        </w:rPr>
        <w:t>capacità</w:t>
      </w:r>
      <w:r w:rsidRPr="00E1075C">
        <w:rPr>
          <w:rFonts w:eastAsia="Times New Roman" w:cs="Times New Roman"/>
          <w:spacing w:val="22"/>
        </w:rPr>
        <w:t xml:space="preserve"> </w:t>
      </w:r>
      <w:r w:rsidRPr="00E1075C">
        <w:rPr>
          <w:rFonts w:eastAsia="Times New Roman" w:cs="Times New Roman"/>
        </w:rPr>
        <w:t>di</w:t>
      </w:r>
      <w:r w:rsidRPr="00E1075C">
        <w:rPr>
          <w:rFonts w:eastAsia="Times New Roman" w:cs="Times New Roman"/>
          <w:spacing w:val="21"/>
        </w:rPr>
        <w:t xml:space="preserve"> </w:t>
      </w:r>
      <w:r w:rsidRPr="00E1075C">
        <w:rPr>
          <w:rFonts w:eastAsia="Times New Roman" w:cs="Times New Roman"/>
          <w:spacing w:val="-1"/>
        </w:rPr>
        <w:t>mantenere</w:t>
      </w:r>
      <w:r w:rsidRPr="00E1075C">
        <w:rPr>
          <w:rFonts w:eastAsia="Times New Roman" w:cs="Times New Roman"/>
          <w:spacing w:val="19"/>
        </w:rPr>
        <w:t xml:space="preserve"> </w:t>
      </w:r>
      <w:r w:rsidRPr="00E1075C">
        <w:rPr>
          <w:rFonts w:eastAsia="Times New Roman" w:cs="Times New Roman"/>
        </w:rPr>
        <w:t>un</w:t>
      </w:r>
      <w:r w:rsidRPr="00E1075C">
        <w:rPr>
          <w:rFonts w:eastAsia="Times New Roman" w:cs="Times New Roman"/>
          <w:spacing w:val="23"/>
        </w:rPr>
        <w:t xml:space="preserve"> </w:t>
      </w:r>
      <w:r w:rsidRPr="00E1075C">
        <w:rPr>
          <w:rFonts w:eastAsia="Times New Roman" w:cs="Times New Roman"/>
        </w:rPr>
        <w:t>certo</w:t>
      </w:r>
      <w:r w:rsidRPr="00E1075C">
        <w:rPr>
          <w:rFonts w:eastAsia="Times New Roman" w:cs="Times New Roman"/>
          <w:spacing w:val="21"/>
        </w:rPr>
        <w:t xml:space="preserve"> </w:t>
      </w:r>
      <w:r w:rsidRPr="00E1075C">
        <w:rPr>
          <w:rFonts w:eastAsia="Times New Roman" w:cs="Times New Roman"/>
          <w:spacing w:val="-1"/>
        </w:rPr>
        <w:t>livelo</w:t>
      </w:r>
      <w:r w:rsidRPr="00E1075C">
        <w:rPr>
          <w:rFonts w:eastAsia="Times New Roman" w:cs="Times New Roman"/>
          <w:spacing w:val="21"/>
        </w:rPr>
        <w:t xml:space="preserve"> </w:t>
      </w:r>
      <w:r w:rsidRPr="00E1075C">
        <w:rPr>
          <w:rFonts w:eastAsia="Times New Roman" w:cs="Times New Roman"/>
        </w:rPr>
        <w:t>di</w:t>
      </w:r>
      <w:r w:rsidRPr="00E1075C">
        <w:rPr>
          <w:rFonts w:eastAsia="Times New Roman" w:cs="Times New Roman"/>
          <w:spacing w:val="79"/>
        </w:rPr>
        <w:t xml:space="preserve"> </w:t>
      </w:r>
      <w:r w:rsidRPr="00E1075C">
        <w:rPr>
          <w:rFonts w:eastAsia="Times New Roman" w:cs="Times New Roman"/>
        </w:rPr>
        <w:t>vita</w:t>
      </w:r>
      <w:r w:rsidRPr="00E1075C">
        <w:rPr>
          <w:rFonts w:eastAsia="Times New Roman" w:cs="Times New Roman"/>
          <w:spacing w:val="18"/>
        </w:rPr>
        <w:t xml:space="preserve"> </w:t>
      </w:r>
      <w:r w:rsidRPr="00E1075C">
        <w:rPr>
          <w:rFonts w:eastAsia="Times New Roman" w:cs="Times New Roman"/>
        </w:rPr>
        <w:t>in</w:t>
      </w:r>
      <w:r w:rsidRPr="00E1075C">
        <w:rPr>
          <w:rFonts w:eastAsia="Times New Roman" w:cs="Times New Roman"/>
          <w:spacing w:val="19"/>
        </w:rPr>
        <w:t xml:space="preserve"> </w:t>
      </w:r>
      <w:r w:rsidRPr="00E1075C">
        <w:rPr>
          <w:rFonts w:eastAsia="Times New Roman" w:cs="Times New Roman"/>
          <w:spacing w:val="-1"/>
        </w:rPr>
        <w:t>base</w:t>
      </w:r>
      <w:r w:rsidRPr="00E1075C">
        <w:rPr>
          <w:rFonts w:eastAsia="Times New Roman" w:cs="Times New Roman"/>
          <w:spacing w:val="18"/>
        </w:rPr>
        <w:t xml:space="preserve"> </w:t>
      </w:r>
      <w:r w:rsidRPr="00E1075C">
        <w:rPr>
          <w:rFonts w:eastAsia="Times New Roman" w:cs="Times New Roman"/>
          <w:spacing w:val="-1"/>
        </w:rPr>
        <w:t>ai</w:t>
      </w:r>
      <w:r w:rsidRPr="00E1075C">
        <w:rPr>
          <w:rFonts w:eastAsia="Times New Roman" w:cs="Times New Roman"/>
          <w:spacing w:val="19"/>
        </w:rPr>
        <w:t xml:space="preserve"> </w:t>
      </w:r>
      <w:r w:rsidRPr="00E1075C">
        <w:rPr>
          <w:rFonts w:eastAsia="Times New Roman" w:cs="Times New Roman"/>
          <w:spacing w:val="-1"/>
        </w:rPr>
        <w:t>presupposti</w:t>
      </w:r>
      <w:r w:rsidRPr="00E1075C">
        <w:rPr>
          <w:rFonts w:eastAsia="Times New Roman" w:cs="Times New Roman"/>
          <w:spacing w:val="19"/>
        </w:rPr>
        <w:t xml:space="preserve"> </w:t>
      </w:r>
      <w:r w:rsidRPr="00E1075C">
        <w:rPr>
          <w:rFonts w:eastAsia="Times New Roman" w:cs="Times New Roman"/>
          <w:spacing w:val="-1"/>
        </w:rPr>
        <w:t>prima</w:t>
      </w:r>
      <w:r w:rsidRPr="00E1075C">
        <w:rPr>
          <w:rFonts w:eastAsia="Times New Roman" w:cs="Times New Roman"/>
          <w:spacing w:val="18"/>
        </w:rPr>
        <w:t xml:space="preserve"> </w:t>
      </w:r>
      <w:r w:rsidRPr="00E1075C">
        <w:rPr>
          <w:rFonts w:eastAsia="Times New Roman" w:cs="Times New Roman"/>
          <w:spacing w:val="-1"/>
        </w:rPr>
        <w:t>elencati.</w:t>
      </w:r>
      <w:r w:rsidRPr="00E1075C">
        <w:rPr>
          <w:rFonts w:eastAsia="Times New Roman" w:cs="Times New Roman"/>
          <w:spacing w:val="21"/>
        </w:rPr>
        <w:t xml:space="preserve"> </w:t>
      </w:r>
    </w:p>
    <w:p w:rsidR="00E1075C" w:rsidRDefault="00DF0F93" w:rsidP="00E1075C">
      <w:pPr>
        <w:pStyle w:val="ListParagraph"/>
        <w:widowControl w:val="0"/>
        <w:spacing w:before="303" w:after="0"/>
        <w:ind w:left="815" w:right="17"/>
        <w:rPr>
          <w:rFonts w:eastAsia="Times New Roman" w:cs="Times New Roman"/>
          <w:spacing w:val="26"/>
        </w:rPr>
      </w:pPr>
      <w:r w:rsidRPr="00E1075C">
        <w:rPr>
          <w:rFonts w:eastAsia="Times New Roman" w:cs="Times New Roman"/>
          <w:spacing w:val="-3"/>
        </w:rPr>
        <w:t>La</w:t>
      </w:r>
      <w:r w:rsidRPr="00E1075C">
        <w:rPr>
          <w:rFonts w:eastAsia="Times New Roman" w:cs="Times New Roman"/>
          <w:spacing w:val="18"/>
        </w:rPr>
        <w:t xml:space="preserve"> </w:t>
      </w:r>
      <w:r w:rsidRPr="00E1075C">
        <w:rPr>
          <w:rFonts w:eastAsia="Times New Roman" w:cs="Times New Roman"/>
        </w:rPr>
        <w:t>dicitura</w:t>
      </w:r>
      <w:r w:rsidRPr="00E1075C">
        <w:rPr>
          <w:rFonts w:eastAsia="Times New Roman" w:cs="Times New Roman"/>
          <w:spacing w:val="22"/>
        </w:rPr>
        <w:t xml:space="preserve"> </w:t>
      </w:r>
      <w:r w:rsidRPr="00E1075C">
        <w:rPr>
          <w:rFonts w:eastAsia="Times New Roman" w:cs="Times New Roman"/>
          <w:b/>
          <w:bCs/>
          <w:spacing w:val="-1"/>
        </w:rPr>
        <w:t>‘’maniaco-depressiva’’</w:t>
      </w:r>
      <w:r w:rsidRPr="00E1075C">
        <w:rPr>
          <w:rFonts w:eastAsia="Times New Roman" w:cs="Times New Roman"/>
          <w:b/>
          <w:bCs/>
          <w:spacing w:val="18"/>
        </w:rPr>
        <w:t xml:space="preserve"> </w:t>
      </w:r>
      <w:r w:rsidRPr="00E1075C">
        <w:rPr>
          <w:rFonts w:eastAsia="Times New Roman" w:cs="Times New Roman"/>
          <w:spacing w:val="-1"/>
        </w:rPr>
        <w:t>deriva</w:t>
      </w:r>
      <w:r w:rsidRPr="00E1075C">
        <w:rPr>
          <w:rFonts w:eastAsia="Times New Roman" w:cs="Times New Roman"/>
          <w:spacing w:val="17"/>
        </w:rPr>
        <w:t xml:space="preserve"> </w:t>
      </w:r>
      <w:r w:rsidRPr="00E1075C">
        <w:rPr>
          <w:rFonts w:eastAsia="Times New Roman" w:cs="Times New Roman"/>
          <w:spacing w:val="-1"/>
        </w:rPr>
        <w:t>dal</w:t>
      </w:r>
      <w:r w:rsidRPr="00E1075C">
        <w:rPr>
          <w:rFonts w:eastAsia="Times New Roman" w:cs="Times New Roman"/>
          <w:spacing w:val="19"/>
        </w:rPr>
        <w:t xml:space="preserve"> </w:t>
      </w:r>
      <w:r w:rsidRPr="00E1075C">
        <w:rPr>
          <w:rFonts w:eastAsia="Times New Roman" w:cs="Times New Roman"/>
          <w:spacing w:val="-1"/>
        </w:rPr>
        <w:t>riscontro</w:t>
      </w:r>
      <w:r w:rsidRPr="00E1075C">
        <w:rPr>
          <w:rFonts w:eastAsia="Times New Roman" w:cs="Times New Roman"/>
          <w:spacing w:val="111"/>
        </w:rPr>
        <w:t xml:space="preserve"> </w:t>
      </w:r>
      <w:r w:rsidRPr="00E1075C">
        <w:rPr>
          <w:rFonts w:eastAsia="Times New Roman" w:cs="Times New Roman"/>
        </w:rPr>
        <w:t>di</w:t>
      </w:r>
      <w:r w:rsidRPr="00E1075C">
        <w:rPr>
          <w:rFonts w:eastAsia="Times New Roman" w:cs="Times New Roman"/>
          <w:spacing w:val="5"/>
        </w:rPr>
        <w:t xml:space="preserve"> </w:t>
      </w:r>
      <w:r w:rsidRPr="00E1075C">
        <w:rPr>
          <w:rFonts w:eastAsia="Times New Roman" w:cs="Times New Roman"/>
        </w:rPr>
        <w:t>oscillazione</w:t>
      </w:r>
      <w:r w:rsidRPr="00E1075C">
        <w:rPr>
          <w:rFonts w:eastAsia="Times New Roman" w:cs="Times New Roman"/>
          <w:spacing w:val="4"/>
        </w:rPr>
        <w:t xml:space="preserve"> </w:t>
      </w:r>
      <w:r w:rsidRPr="00E1075C">
        <w:rPr>
          <w:rFonts w:eastAsia="Times New Roman" w:cs="Times New Roman"/>
          <w:spacing w:val="-1"/>
        </w:rPr>
        <w:t>dello</w:t>
      </w:r>
      <w:r w:rsidRPr="00E1075C">
        <w:rPr>
          <w:rFonts w:eastAsia="Times New Roman" w:cs="Times New Roman"/>
          <w:spacing w:val="4"/>
        </w:rPr>
        <w:t xml:space="preserve"> </w:t>
      </w:r>
      <w:r w:rsidRPr="00E1075C">
        <w:rPr>
          <w:rFonts w:eastAsia="Times New Roman" w:cs="Times New Roman"/>
        </w:rPr>
        <w:t>stato</w:t>
      </w:r>
      <w:r w:rsidRPr="00E1075C">
        <w:rPr>
          <w:rFonts w:eastAsia="Times New Roman" w:cs="Times New Roman"/>
          <w:spacing w:val="4"/>
        </w:rPr>
        <w:t xml:space="preserve"> </w:t>
      </w:r>
      <w:r w:rsidRPr="00E1075C">
        <w:rPr>
          <w:rFonts w:eastAsia="Times New Roman" w:cs="Times New Roman"/>
          <w:spacing w:val="-1"/>
        </w:rPr>
        <w:t>clinico</w:t>
      </w:r>
      <w:r w:rsidRPr="00E1075C">
        <w:rPr>
          <w:rFonts w:eastAsia="Times New Roman" w:cs="Times New Roman"/>
          <w:spacing w:val="4"/>
        </w:rPr>
        <w:t xml:space="preserve"> </w:t>
      </w:r>
      <w:r w:rsidRPr="00E1075C">
        <w:rPr>
          <w:rFonts w:eastAsia="Times New Roman" w:cs="Times New Roman"/>
          <w:spacing w:val="-1"/>
        </w:rPr>
        <w:t>del</w:t>
      </w:r>
      <w:r w:rsidRPr="00E1075C">
        <w:rPr>
          <w:rFonts w:eastAsia="Times New Roman" w:cs="Times New Roman"/>
          <w:spacing w:val="5"/>
        </w:rPr>
        <w:t xml:space="preserve"> </w:t>
      </w:r>
      <w:r w:rsidRPr="00E1075C">
        <w:rPr>
          <w:rFonts w:eastAsia="Times New Roman" w:cs="Times New Roman"/>
        </w:rPr>
        <w:t>paziente</w:t>
      </w:r>
      <w:r w:rsidRPr="00E1075C">
        <w:rPr>
          <w:rFonts w:eastAsia="Times New Roman" w:cs="Times New Roman"/>
          <w:spacing w:val="3"/>
        </w:rPr>
        <w:t xml:space="preserve"> </w:t>
      </w:r>
      <w:r w:rsidRPr="00E1075C">
        <w:rPr>
          <w:rFonts w:eastAsia="Times New Roman" w:cs="Times New Roman"/>
        </w:rPr>
        <w:t>tra</w:t>
      </w:r>
      <w:r w:rsidRPr="00E1075C">
        <w:rPr>
          <w:rFonts w:eastAsia="Times New Roman" w:cs="Times New Roman"/>
          <w:spacing w:val="5"/>
        </w:rPr>
        <w:t xml:space="preserve"> </w:t>
      </w:r>
      <w:r w:rsidRPr="00E1075C">
        <w:rPr>
          <w:rFonts w:eastAsia="Times New Roman" w:cs="Times New Roman"/>
        </w:rPr>
        <w:t>due</w:t>
      </w:r>
      <w:r w:rsidRPr="00E1075C">
        <w:rPr>
          <w:rFonts w:eastAsia="Times New Roman" w:cs="Times New Roman"/>
          <w:spacing w:val="3"/>
        </w:rPr>
        <w:t xml:space="preserve"> </w:t>
      </w:r>
      <w:r w:rsidRPr="00E1075C">
        <w:rPr>
          <w:rFonts w:eastAsia="Times New Roman" w:cs="Times New Roman"/>
          <w:spacing w:val="-1"/>
        </w:rPr>
        <w:t>polarità</w:t>
      </w:r>
      <w:r w:rsidRPr="00E1075C">
        <w:rPr>
          <w:rFonts w:eastAsia="Times New Roman" w:cs="Times New Roman"/>
          <w:spacing w:val="3"/>
        </w:rPr>
        <w:t xml:space="preserve"> </w:t>
      </w:r>
      <w:r w:rsidRPr="00E1075C">
        <w:rPr>
          <w:rFonts w:eastAsia="Times New Roman" w:cs="Times New Roman"/>
        </w:rPr>
        <w:t>rappresentate</w:t>
      </w:r>
      <w:r w:rsidRPr="00E1075C">
        <w:rPr>
          <w:rFonts w:eastAsia="Times New Roman" w:cs="Times New Roman"/>
          <w:spacing w:val="3"/>
        </w:rPr>
        <w:t xml:space="preserve"> </w:t>
      </w:r>
      <w:r w:rsidRPr="00E1075C">
        <w:rPr>
          <w:rFonts w:eastAsia="Times New Roman" w:cs="Times New Roman"/>
        </w:rPr>
        <w:t>da</w:t>
      </w:r>
      <w:r w:rsidRPr="00E1075C">
        <w:rPr>
          <w:rFonts w:eastAsia="Times New Roman" w:cs="Times New Roman"/>
          <w:spacing w:val="3"/>
        </w:rPr>
        <w:t xml:space="preserve"> </w:t>
      </w:r>
      <w:r w:rsidRPr="00E1075C">
        <w:rPr>
          <w:rFonts w:eastAsia="Times New Roman" w:cs="Times New Roman"/>
        </w:rPr>
        <w:t>fasi</w:t>
      </w:r>
      <w:r w:rsidRPr="00E1075C">
        <w:rPr>
          <w:rFonts w:eastAsia="Times New Roman" w:cs="Times New Roman"/>
          <w:spacing w:val="5"/>
        </w:rPr>
        <w:t xml:space="preserve"> </w:t>
      </w:r>
      <w:r w:rsidRPr="00E1075C">
        <w:rPr>
          <w:rFonts w:eastAsia="Times New Roman" w:cs="Times New Roman"/>
          <w:spacing w:val="-1"/>
        </w:rPr>
        <w:t>depressive</w:t>
      </w:r>
      <w:r w:rsidRPr="00E1075C">
        <w:rPr>
          <w:rFonts w:eastAsia="Times New Roman" w:cs="Times New Roman"/>
          <w:spacing w:val="3"/>
        </w:rPr>
        <w:t xml:space="preserve"> </w:t>
      </w:r>
      <w:r w:rsidRPr="00E1075C">
        <w:rPr>
          <w:rFonts w:eastAsia="Times New Roman" w:cs="Times New Roman"/>
        </w:rPr>
        <w:t>e</w:t>
      </w:r>
      <w:r w:rsidRPr="00E1075C">
        <w:rPr>
          <w:rFonts w:eastAsia="Times New Roman" w:cs="Times New Roman"/>
          <w:spacing w:val="3"/>
        </w:rPr>
        <w:t xml:space="preserve"> </w:t>
      </w:r>
      <w:r w:rsidRPr="00E1075C">
        <w:rPr>
          <w:rFonts w:eastAsia="Times New Roman" w:cs="Times New Roman"/>
        </w:rPr>
        <w:t>fasi</w:t>
      </w:r>
      <w:r w:rsidRPr="00E1075C">
        <w:rPr>
          <w:rFonts w:eastAsia="Times New Roman" w:cs="Times New Roman"/>
          <w:spacing w:val="61"/>
        </w:rPr>
        <w:t xml:space="preserve"> </w:t>
      </w:r>
      <w:r w:rsidRPr="00E1075C">
        <w:rPr>
          <w:rFonts w:eastAsia="Times New Roman" w:cs="Times New Roman"/>
          <w:spacing w:val="-1"/>
        </w:rPr>
        <w:t>maniacali,</w:t>
      </w:r>
      <w:r w:rsidRPr="00E1075C">
        <w:rPr>
          <w:rFonts w:eastAsia="Times New Roman" w:cs="Times New Roman"/>
          <w:spacing w:val="21"/>
        </w:rPr>
        <w:t xml:space="preserve"> </w:t>
      </w:r>
      <w:r w:rsidRPr="00E1075C">
        <w:rPr>
          <w:rFonts w:eastAsia="Times New Roman" w:cs="Times New Roman"/>
          <w:spacing w:val="-1"/>
        </w:rPr>
        <w:t>con</w:t>
      </w:r>
      <w:r w:rsidRPr="00E1075C">
        <w:rPr>
          <w:rFonts w:eastAsia="Times New Roman" w:cs="Times New Roman"/>
          <w:spacing w:val="23"/>
        </w:rPr>
        <w:t xml:space="preserve"> </w:t>
      </w:r>
      <w:r w:rsidRPr="00E1075C">
        <w:rPr>
          <w:rFonts w:eastAsia="Times New Roman" w:cs="Times New Roman"/>
          <w:spacing w:val="-1"/>
        </w:rPr>
        <w:t>caratteristiche</w:t>
      </w:r>
      <w:r w:rsidRPr="00E1075C">
        <w:rPr>
          <w:rFonts w:eastAsia="Times New Roman" w:cs="Times New Roman"/>
          <w:spacing w:val="20"/>
        </w:rPr>
        <w:t xml:space="preserve"> </w:t>
      </w:r>
      <w:r w:rsidRPr="00E1075C">
        <w:rPr>
          <w:rFonts w:eastAsia="Times New Roman" w:cs="Times New Roman"/>
          <w:spacing w:val="-1"/>
        </w:rPr>
        <w:t>cliniche</w:t>
      </w:r>
      <w:r w:rsidRPr="00E1075C">
        <w:rPr>
          <w:rFonts w:eastAsia="Times New Roman" w:cs="Times New Roman"/>
          <w:spacing w:val="22"/>
        </w:rPr>
        <w:t xml:space="preserve"> </w:t>
      </w:r>
      <w:r w:rsidRPr="00E1075C">
        <w:rPr>
          <w:rFonts w:eastAsia="Times New Roman" w:cs="Times New Roman"/>
        </w:rPr>
        <w:t>e</w:t>
      </w:r>
      <w:r w:rsidRPr="00E1075C">
        <w:rPr>
          <w:rFonts w:eastAsia="Times New Roman" w:cs="Times New Roman"/>
          <w:spacing w:val="20"/>
        </w:rPr>
        <w:t xml:space="preserve"> </w:t>
      </w:r>
      <w:r w:rsidRPr="00E1075C">
        <w:rPr>
          <w:rFonts w:eastAsia="Times New Roman" w:cs="Times New Roman"/>
        </w:rPr>
        <w:t>sintomatologiche</w:t>
      </w:r>
      <w:r w:rsidRPr="00E1075C">
        <w:rPr>
          <w:rFonts w:eastAsia="Times New Roman" w:cs="Times New Roman"/>
          <w:spacing w:val="22"/>
        </w:rPr>
        <w:t xml:space="preserve"> </w:t>
      </w:r>
      <w:r w:rsidRPr="00E1075C">
        <w:rPr>
          <w:rFonts w:eastAsia="Times New Roman" w:cs="Times New Roman"/>
          <w:spacing w:val="-1"/>
        </w:rPr>
        <w:t>completamente</w:t>
      </w:r>
      <w:r w:rsidRPr="00E1075C">
        <w:rPr>
          <w:rFonts w:eastAsia="Times New Roman" w:cs="Times New Roman"/>
          <w:spacing w:val="20"/>
        </w:rPr>
        <w:t xml:space="preserve"> </w:t>
      </w:r>
      <w:r w:rsidRPr="00E1075C">
        <w:rPr>
          <w:rFonts w:eastAsia="Times New Roman" w:cs="Times New Roman"/>
          <w:spacing w:val="-1"/>
        </w:rPr>
        <w:t>opposte.</w:t>
      </w:r>
      <w:r w:rsidRPr="00E1075C">
        <w:rPr>
          <w:rFonts w:eastAsia="Times New Roman" w:cs="Times New Roman"/>
          <w:spacing w:val="26"/>
        </w:rPr>
        <w:t xml:space="preserve"> </w:t>
      </w:r>
    </w:p>
    <w:p w:rsidR="00DF0F93" w:rsidRPr="00E1075C" w:rsidRDefault="00DF0F93" w:rsidP="00E1075C">
      <w:pPr>
        <w:pStyle w:val="ListParagraph"/>
        <w:widowControl w:val="0"/>
        <w:spacing w:before="303" w:after="0"/>
        <w:ind w:left="815" w:right="17"/>
        <w:rPr>
          <w:rFonts w:eastAsia="Times New Roman" w:cs="Times New Roman"/>
        </w:rPr>
      </w:pPr>
      <w:r w:rsidRPr="00E1075C">
        <w:rPr>
          <w:rFonts w:eastAsia="Times New Roman" w:cs="Times New Roman"/>
          <w:spacing w:val="-3"/>
        </w:rPr>
        <w:t>Il</w:t>
      </w:r>
      <w:r w:rsidRPr="00E1075C">
        <w:rPr>
          <w:rFonts w:eastAsia="Times New Roman" w:cs="Times New Roman"/>
          <w:spacing w:val="24"/>
        </w:rPr>
        <w:t xml:space="preserve"> </w:t>
      </w:r>
      <w:r w:rsidRPr="00E1075C">
        <w:rPr>
          <w:rFonts w:eastAsia="Times New Roman" w:cs="Times New Roman"/>
        </w:rPr>
        <w:t>termine</w:t>
      </w:r>
      <w:r w:rsidRPr="00E1075C">
        <w:rPr>
          <w:rFonts w:eastAsia="Times New Roman" w:cs="Times New Roman"/>
          <w:spacing w:val="95"/>
        </w:rPr>
        <w:t xml:space="preserve"> </w:t>
      </w:r>
      <w:r w:rsidRPr="00E1075C">
        <w:rPr>
          <w:rFonts w:eastAsia="Times New Roman" w:cs="Times New Roman"/>
          <w:b/>
          <w:bCs/>
          <w:spacing w:val="-1"/>
        </w:rPr>
        <w:t>‘’psicosi’’</w:t>
      </w:r>
      <w:r w:rsidRPr="00E1075C">
        <w:rPr>
          <w:rFonts w:eastAsia="Times New Roman" w:cs="Times New Roman"/>
          <w:b/>
          <w:bCs/>
          <w:spacing w:val="4"/>
        </w:rPr>
        <w:t xml:space="preserve"> </w:t>
      </w:r>
      <w:r w:rsidRPr="00E1075C">
        <w:rPr>
          <w:rFonts w:eastAsia="Times New Roman" w:cs="Times New Roman"/>
          <w:spacing w:val="-1"/>
        </w:rPr>
        <w:t>indicava</w:t>
      </w:r>
      <w:r w:rsidRPr="00E1075C">
        <w:rPr>
          <w:rFonts w:eastAsia="Times New Roman" w:cs="Times New Roman"/>
          <w:spacing w:val="3"/>
        </w:rPr>
        <w:t xml:space="preserve"> </w:t>
      </w:r>
      <w:r w:rsidRPr="00E1075C">
        <w:rPr>
          <w:rFonts w:eastAsia="Times New Roman" w:cs="Times New Roman"/>
        </w:rPr>
        <w:t>la</w:t>
      </w:r>
      <w:r w:rsidRPr="00E1075C">
        <w:rPr>
          <w:rFonts w:eastAsia="Times New Roman" w:cs="Times New Roman"/>
          <w:spacing w:val="6"/>
        </w:rPr>
        <w:t xml:space="preserve"> </w:t>
      </w:r>
      <w:r w:rsidRPr="00E1075C">
        <w:rPr>
          <w:rFonts w:eastAsia="Times New Roman" w:cs="Times New Roman"/>
          <w:spacing w:val="-1"/>
        </w:rPr>
        <w:t>particolare</w:t>
      </w:r>
      <w:r w:rsidRPr="00E1075C">
        <w:rPr>
          <w:rFonts w:eastAsia="Times New Roman" w:cs="Times New Roman"/>
          <w:spacing w:val="3"/>
        </w:rPr>
        <w:t xml:space="preserve"> </w:t>
      </w:r>
      <w:r w:rsidRPr="00E1075C">
        <w:rPr>
          <w:rFonts w:eastAsia="Times New Roman" w:cs="Times New Roman"/>
          <w:spacing w:val="-1"/>
        </w:rPr>
        <w:t>gravità</w:t>
      </w:r>
      <w:r w:rsidRPr="00E1075C">
        <w:rPr>
          <w:rFonts w:eastAsia="Times New Roman" w:cs="Times New Roman"/>
          <w:spacing w:val="3"/>
        </w:rPr>
        <w:t xml:space="preserve"> </w:t>
      </w:r>
      <w:r w:rsidRPr="00E1075C">
        <w:rPr>
          <w:rFonts w:eastAsia="Times New Roman" w:cs="Times New Roman"/>
          <w:spacing w:val="-1"/>
        </w:rPr>
        <w:t>del</w:t>
      </w:r>
      <w:r w:rsidRPr="00E1075C">
        <w:rPr>
          <w:rFonts w:eastAsia="Times New Roman" w:cs="Times New Roman"/>
          <w:spacing w:val="7"/>
        </w:rPr>
        <w:t xml:space="preserve"> </w:t>
      </w:r>
      <w:r w:rsidRPr="00E1075C">
        <w:rPr>
          <w:rFonts w:eastAsia="Times New Roman" w:cs="Times New Roman"/>
          <w:spacing w:val="-1"/>
        </w:rPr>
        <w:t>disturbo.</w:t>
      </w:r>
      <w:r w:rsidRPr="00E1075C">
        <w:rPr>
          <w:rFonts w:eastAsia="Times New Roman" w:cs="Times New Roman"/>
          <w:spacing w:val="4"/>
        </w:rPr>
        <w:t xml:space="preserve"> </w:t>
      </w:r>
    </w:p>
    <w:p w:rsidR="00DD5A99" w:rsidRDefault="00DD5A99" w:rsidP="00A823B9">
      <w:pPr>
        <w:widowControl w:val="0"/>
        <w:spacing w:after="0"/>
        <w:ind w:left="20" w:right="17"/>
        <w:rPr>
          <w:rFonts w:eastAsia="Times New Roman" w:cs="Times New Roman"/>
        </w:rPr>
      </w:pPr>
    </w:p>
    <w:p w:rsidR="00DF0F93" w:rsidRPr="00DD5A99" w:rsidRDefault="00DF0F93" w:rsidP="00A823B9">
      <w:pPr>
        <w:widowControl w:val="0"/>
        <w:spacing w:after="0"/>
        <w:ind w:left="20" w:right="17"/>
        <w:rPr>
          <w:rFonts w:eastAsia="Times New Roman" w:cs="Times New Roman"/>
        </w:rPr>
      </w:pPr>
      <w:r w:rsidRPr="00A823B9">
        <w:rPr>
          <w:rFonts w:eastAsia="Times New Roman" w:cs="Times New Roman"/>
        </w:rPr>
        <w:t>Con</w:t>
      </w:r>
      <w:r w:rsidRPr="00A823B9">
        <w:rPr>
          <w:rFonts w:eastAsia="Times New Roman" w:cs="Times New Roman"/>
          <w:spacing w:val="23"/>
        </w:rPr>
        <w:t xml:space="preserve"> </w:t>
      </w:r>
      <w:r w:rsidRPr="00A823B9">
        <w:rPr>
          <w:rFonts w:eastAsia="Times New Roman" w:cs="Times New Roman"/>
          <w:spacing w:val="-1"/>
        </w:rPr>
        <w:t>l’avvento</w:t>
      </w:r>
      <w:r w:rsidRPr="00A823B9">
        <w:rPr>
          <w:rFonts w:eastAsia="Times New Roman" w:cs="Times New Roman"/>
          <w:spacing w:val="24"/>
        </w:rPr>
        <w:t xml:space="preserve"> </w:t>
      </w:r>
      <w:r w:rsidRPr="00A823B9">
        <w:rPr>
          <w:rFonts w:eastAsia="Times New Roman" w:cs="Times New Roman"/>
          <w:spacing w:val="-1"/>
        </w:rPr>
        <w:t>del</w:t>
      </w:r>
      <w:r w:rsidRPr="00A823B9">
        <w:rPr>
          <w:rFonts w:eastAsia="Times New Roman" w:cs="Times New Roman"/>
          <w:spacing w:val="24"/>
        </w:rPr>
        <w:t xml:space="preserve"> </w:t>
      </w:r>
      <w:r w:rsidRPr="00A823B9">
        <w:rPr>
          <w:rFonts w:eastAsia="Times New Roman" w:cs="Times New Roman"/>
        </w:rPr>
        <w:t>pensiero</w:t>
      </w:r>
      <w:r w:rsidRPr="00A823B9">
        <w:rPr>
          <w:rFonts w:eastAsia="Times New Roman" w:cs="Times New Roman"/>
          <w:spacing w:val="23"/>
        </w:rPr>
        <w:t xml:space="preserve"> </w:t>
      </w:r>
      <w:r w:rsidRPr="00A823B9">
        <w:rPr>
          <w:rFonts w:eastAsia="Times New Roman" w:cs="Times New Roman"/>
          <w:spacing w:val="-1"/>
        </w:rPr>
        <w:t>freudiano</w:t>
      </w:r>
      <w:r w:rsidRPr="00A823B9">
        <w:rPr>
          <w:rFonts w:eastAsia="Times New Roman" w:cs="Times New Roman"/>
          <w:spacing w:val="23"/>
        </w:rPr>
        <w:t xml:space="preserve"> </w:t>
      </w:r>
      <w:r w:rsidRPr="00A823B9">
        <w:rPr>
          <w:rFonts w:eastAsia="Times New Roman" w:cs="Times New Roman"/>
        </w:rPr>
        <w:t>si</w:t>
      </w:r>
      <w:r w:rsidRPr="00A823B9">
        <w:rPr>
          <w:rFonts w:eastAsia="Times New Roman" w:cs="Times New Roman"/>
          <w:spacing w:val="24"/>
        </w:rPr>
        <w:t xml:space="preserve"> </w:t>
      </w:r>
      <w:r w:rsidRPr="00A823B9">
        <w:rPr>
          <w:rFonts w:eastAsia="Times New Roman" w:cs="Times New Roman"/>
        </w:rPr>
        <w:t>è</w:t>
      </w:r>
      <w:r w:rsidRPr="00A823B9">
        <w:rPr>
          <w:rFonts w:eastAsia="Times New Roman" w:cs="Times New Roman"/>
          <w:spacing w:val="22"/>
        </w:rPr>
        <w:t xml:space="preserve"> </w:t>
      </w:r>
      <w:r w:rsidRPr="00A823B9">
        <w:rPr>
          <w:rFonts w:eastAsia="Times New Roman" w:cs="Times New Roman"/>
          <w:spacing w:val="-1"/>
        </w:rPr>
        <w:t>cercato</w:t>
      </w:r>
      <w:r w:rsidRPr="00A823B9">
        <w:rPr>
          <w:rFonts w:eastAsia="Times New Roman" w:cs="Times New Roman"/>
          <w:spacing w:val="24"/>
        </w:rPr>
        <w:t xml:space="preserve"> </w:t>
      </w:r>
      <w:r w:rsidRPr="00A823B9">
        <w:rPr>
          <w:rFonts w:eastAsia="Times New Roman" w:cs="Times New Roman"/>
        </w:rPr>
        <w:t>di</w:t>
      </w:r>
      <w:r w:rsidRPr="00A823B9">
        <w:rPr>
          <w:rFonts w:eastAsia="Times New Roman" w:cs="Times New Roman"/>
          <w:spacing w:val="24"/>
        </w:rPr>
        <w:t xml:space="preserve"> </w:t>
      </w:r>
      <w:r w:rsidRPr="00A823B9">
        <w:rPr>
          <w:rFonts w:eastAsia="Times New Roman" w:cs="Times New Roman"/>
          <w:spacing w:val="-1"/>
        </w:rPr>
        <w:t>distinguere</w:t>
      </w:r>
      <w:r w:rsidRPr="00A823B9">
        <w:rPr>
          <w:rFonts w:eastAsia="Times New Roman" w:cs="Times New Roman"/>
          <w:spacing w:val="22"/>
        </w:rPr>
        <w:t xml:space="preserve"> </w:t>
      </w:r>
      <w:r w:rsidRPr="00A823B9">
        <w:rPr>
          <w:rFonts w:eastAsia="Times New Roman" w:cs="Times New Roman"/>
        </w:rPr>
        <w:t>la</w:t>
      </w:r>
      <w:r w:rsidRPr="00A823B9">
        <w:rPr>
          <w:rFonts w:eastAsia="Times New Roman" w:cs="Times New Roman"/>
          <w:spacing w:val="23"/>
        </w:rPr>
        <w:t xml:space="preserve"> </w:t>
      </w:r>
      <w:r w:rsidRPr="00A823B9">
        <w:rPr>
          <w:rFonts w:eastAsia="Times New Roman" w:cs="Times New Roman"/>
        </w:rPr>
        <w:t>depressione</w:t>
      </w:r>
      <w:r w:rsidRPr="00A823B9">
        <w:rPr>
          <w:rFonts w:eastAsia="Times New Roman" w:cs="Times New Roman"/>
          <w:spacing w:val="22"/>
        </w:rPr>
        <w:t xml:space="preserve"> </w:t>
      </w:r>
      <w:r w:rsidRPr="00A823B9">
        <w:rPr>
          <w:rFonts w:eastAsia="Times New Roman" w:cs="Times New Roman"/>
        </w:rPr>
        <w:t>in</w:t>
      </w:r>
      <w:r w:rsidRPr="00A823B9">
        <w:rPr>
          <w:rFonts w:eastAsia="Times New Roman" w:cs="Times New Roman"/>
          <w:spacing w:val="24"/>
        </w:rPr>
        <w:t xml:space="preserve"> </w:t>
      </w:r>
      <w:r w:rsidRPr="00A823B9">
        <w:rPr>
          <w:rFonts w:eastAsia="Times New Roman" w:cs="Times New Roman"/>
          <w:spacing w:val="-1"/>
        </w:rPr>
        <w:t>base</w:t>
      </w:r>
      <w:r w:rsidRPr="00A823B9">
        <w:rPr>
          <w:rFonts w:eastAsia="Times New Roman" w:cs="Times New Roman"/>
          <w:spacing w:val="23"/>
        </w:rPr>
        <w:t xml:space="preserve"> </w:t>
      </w:r>
      <w:r w:rsidR="00E1075C">
        <w:rPr>
          <w:rFonts w:eastAsia="Times New Roman" w:cs="Times New Roman"/>
          <w:spacing w:val="-1"/>
        </w:rPr>
        <w:t>all’ORIGINE</w:t>
      </w:r>
      <w:r w:rsidRPr="00A823B9">
        <w:rPr>
          <w:rFonts w:eastAsia="Times New Roman" w:cs="Times New Roman"/>
          <w:spacing w:val="87"/>
        </w:rPr>
        <w:t xml:space="preserve"> </w:t>
      </w:r>
      <w:r w:rsidRPr="00A823B9">
        <w:rPr>
          <w:rFonts w:eastAsia="Times New Roman" w:cs="Times New Roman"/>
          <w:spacing w:val="-1"/>
        </w:rPr>
        <w:t>della</w:t>
      </w:r>
      <w:r w:rsidRPr="00A823B9">
        <w:rPr>
          <w:rFonts w:eastAsia="Times New Roman" w:cs="Times New Roman"/>
          <w:spacing w:val="6"/>
        </w:rPr>
        <w:t xml:space="preserve"> </w:t>
      </w:r>
      <w:r w:rsidRPr="00A823B9">
        <w:rPr>
          <w:rFonts w:eastAsia="Times New Roman" w:cs="Times New Roman"/>
          <w:spacing w:val="-1"/>
        </w:rPr>
        <w:t>stessa,</w:t>
      </w:r>
      <w:r w:rsidRPr="00A823B9">
        <w:rPr>
          <w:rFonts w:eastAsia="Times New Roman" w:cs="Times New Roman"/>
          <w:spacing w:val="6"/>
        </w:rPr>
        <w:t xml:space="preserve"> </w:t>
      </w:r>
      <w:r w:rsidRPr="00A823B9">
        <w:rPr>
          <w:rFonts w:eastAsia="Times New Roman" w:cs="Times New Roman"/>
        </w:rPr>
        <w:t>se</w:t>
      </w:r>
      <w:r w:rsidRPr="00A823B9">
        <w:rPr>
          <w:rFonts w:eastAsia="Times New Roman" w:cs="Times New Roman"/>
          <w:spacing w:val="6"/>
        </w:rPr>
        <w:t xml:space="preserve"> </w:t>
      </w:r>
      <w:r w:rsidRPr="00A823B9">
        <w:rPr>
          <w:rFonts w:eastAsia="Times New Roman" w:cs="Times New Roman"/>
          <w:spacing w:val="-1"/>
        </w:rPr>
        <w:t>traesse</w:t>
      </w:r>
      <w:r w:rsidRPr="00A823B9">
        <w:rPr>
          <w:rFonts w:eastAsia="Times New Roman" w:cs="Times New Roman"/>
          <w:spacing w:val="6"/>
        </w:rPr>
        <w:t xml:space="preserve"> </w:t>
      </w:r>
      <w:r w:rsidRPr="00A823B9">
        <w:rPr>
          <w:rFonts w:eastAsia="Times New Roman" w:cs="Times New Roman"/>
          <w:spacing w:val="-1"/>
        </w:rPr>
        <w:t>origine</w:t>
      </w:r>
      <w:r w:rsidRPr="00A823B9">
        <w:rPr>
          <w:rFonts w:eastAsia="Times New Roman" w:cs="Times New Roman"/>
          <w:spacing w:val="6"/>
        </w:rPr>
        <w:t xml:space="preserve"> </w:t>
      </w:r>
      <w:r w:rsidRPr="00A823B9">
        <w:rPr>
          <w:rFonts w:eastAsia="Times New Roman" w:cs="Times New Roman"/>
        </w:rPr>
        <w:t>da</w:t>
      </w:r>
      <w:r w:rsidRPr="00A823B9">
        <w:rPr>
          <w:rFonts w:eastAsia="Times New Roman" w:cs="Times New Roman"/>
          <w:spacing w:val="6"/>
        </w:rPr>
        <w:t xml:space="preserve"> </w:t>
      </w:r>
      <w:r w:rsidRPr="00A823B9">
        <w:rPr>
          <w:rFonts w:eastAsia="Times New Roman" w:cs="Times New Roman"/>
          <w:spacing w:val="-1"/>
        </w:rPr>
        <w:t>alterazione</w:t>
      </w:r>
      <w:r w:rsidRPr="00A823B9">
        <w:rPr>
          <w:rFonts w:eastAsia="Times New Roman" w:cs="Times New Roman"/>
          <w:spacing w:val="6"/>
        </w:rPr>
        <w:t xml:space="preserve"> </w:t>
      </w:r>
      <w:r w:rsidRPr="00A823B9">
        <w:rPr>
          <w:rFonts w:eastAsia="Times New Roman" w:cs="Times New Roman"/>
          <w:spacing w:val="-1"/>
        </w:rPr>
        <w:t>endocrine</w:t>
      </w:r>
      <w:r w:rsidRPr="00A823B9">
        <w:rPr>
          <w:rFonts w:eastAsia="Times New Roman" w:cs="Times New Roman"/>
          <w:spacing w:val="5"/>
        </w:rPr>
        <w:t xml:space="preserve"> </w:t>
      </w:r>
      <w:r w:rsidRPr="00A823B9">
        <w:rPr>
          <w:rFonts w:eastAsia="Times New Roman" w:cs="Times New Roman"/>
        </w:rPr>
        <w:t>o</w:t>
      </w:r>
      <w:r w:rsidRPr="00A823B9">
        <w:rPr>
          <w:rFonts w:eastAsia="Times New Roman" w:cs="Times New Roman"/>
          <w:spacing w:val="6"/>
        </w:rPr>
        <w:t xml:space="preserve"> </w:t>
      </w:r>
      <w:r w:rsidRPr="00A823B9">
        <w:rPr>
          <w:rFonts w:eastAsia="Times New Roman" w:cs="Times New Roman"/>
          <w:spacing w:val="-1"/>
        </w:rPr>
        <w:t>metaboliche</w:t>
      </w:r>
      <w:r w:rsidRPr="00A823B9">
        <w:rPr>
          <w:rFonts w:eastAsia="Times New Roman" w:cs="Times New Roman"/>
          <w:spacing w:val="6"/>
        </w:rPr>
        <w:t xml:space="preserve"> </w:t>
      </w:r>
      <w:r w:rsidRPr="00A823B9">
        <w:rPr>
          <w:rFonts w:eastAsia="Times New Roman" w:cs="Times New Roman"/>
          <w:spacing w:val="-1"/>
        </w:rPr>
        <w:t>oppure</w:t>
      </w:r>
      <w:r w:rsidRPr="00A823B9">
        <w:rPr>
          <w:rFonts w:eastAsia="Times New Roman" w:cs="Times New Roman"/>
          <w:spacing w:val="6"/>
        </w:rPr>
        <w:t xml:space="preserve"> </w:t>
      </w:r>
      <w:r w:rsidRPr="00A823B9">
        <w:rPr>
          <w:rFonts w:eastAsia="Times New Roman" w:cs="Times New Roman"/>
        </w:rPr>
        <w:t>da</w:t>
      </w:r>
      <w:r w:rsidRPr="00A823B9">
        <w:rPr>
          <w:rFonts w:eastAsia="Times New Roman" w:cs="Times New Roman"/>
          <w:spacing w:val="6"/>
        </w:rPr>
        <w:t xml:space="preserve"> </w:t>
      </w:r>
      <w:r w:rsidRPr="00A823B9">
        <w:rPr>
          <w:rFonts w:eastAsia="Times New Roman" w:cs="Times New Roman"/>
        </w:rPr>
        <w:t>un</w:t>
      </w:r>
      <w:r w:rsidRPr="00A823B9">
        <w:rPr>
          <w:rFonts w:eastAsia="Times New Roman" w:cs="Times New Roman"/>
          <w:spacing w:val="6"/>
        </w:rPr>
        <w:t xml:space="preserve"> </w:t>
      </w:r>
      <w:r w:rsidRPr="00A823B9">
        <w:rPr>
          <w:rFonts w:eastAsia="Times New Roman" w:cs="Times New Roman"/>
          <w:spacing w:val="-1"/>
        </w:rPr>
        <w:t>conflitto</w:t>
      </w:r>
      <w:r w:rsidRPr="00A823B9">
        <w:rPr>
          <w:rFonts w:eastAsia="Times New Roman" w:cs="Times New Roman"/>
          <w:spacing w:val="7"/>
        </w:rPr>
        <w:t xml:space="preserve"> </w:t>
      </w:r>
      <w:r w:rsidRPr="00A823B9">
        <w:rPr>
          <w:rFonts w:eastAsia="Times New Roman" w:cs="Times New Roman"/>
        </w:rPr>
        <w:t>di</w:t>
      </w:r>
      <w:r w:rsidRPr="00A823B9">
        <w:rPr>
          <w:rFonts w:eastAsia="Times New Roman" w:cs="Times New Roman"/>
          <w:spacing w:val="7"/>
        </w:rPr>
        <w:t xml:space="preserve"> </w:t>
      </w:r>
      <w:r w:rsidRPr="00A823B9">
        <w:rPr>
          <w:rFonts w:eastAsia="Times New Roman" w:cs="Times New Roman"/>
          <w:spacing w:val="-1"/>
        </w:rPr>
        <w:t>tipo</w:t>
      </w:r>
      <w:r w:rsidRPr="00A823B9">
        <w:rPr>
          <w:rFonts w:eastAsia="Times New Roman" w:cs="Times New Roman"/>
          <w:spacing w:val="123"/>
        </w:rPr>
        <w:t xml:space="preserve"> </w:t>
      </w:r>
      <w:r w:rsidRPr="00A823B9">
        <w:rPr>
          <w:rFonts w:eastAsia="Times New Roman" w:cs="Times New Roman"/>
        </w:rPr>
        <w:t>psichico</w:t>
      </w:r>
      <w:r w:rsidRPr="00A823B9">
        <w:rPr>
          <w:rFonts w:eastAsia="Times New Roman" w:cs="Times New Roman"/>
          <w:spacing w:val="27"/>
        </w:rPr>
        <w:t xml:space="preserve"> </w:t>
      </w:r>
      <w:r w:rsidRPr="00A823B9">
        <w:rPr>
          <w:rFonts w:eastAsia="Times New Roman" w:cs="Times New Roman"/>
          <w:spacing w:val="-1"/>
        </w:rPr>
        <w:t>(</w:t>
      </w:r>
      <w:r w:rsidRPr="008F5794">
        <w:rPr>
          <w:rFonts w:eastAsia="Times New Roman" w:cs="Times New Roman"/>
          <w:b/>
          <w:bCs/>
          <w:i/>
          <w:spacing w:val="-1"/>
        </w:rPr>
        <w:t>depressione</w:t>
      </w:r>
      <w:r w:rsidRPr="008F5794">
        <w:rPr>
          <w:rFonts w:eastAsia="Times New Roman" w:cs="Times New Roman"/>
          <w:b/>
          <w:bCs/>
          <w:i/>
          <w:spacing w:val="27"/>
        </w:rPr>
        <w:t xml:space="preserve"> </w:t>
      </w:r>
      <w:r w:rsidRPr="008F5794">
        <w:rPr>
          <w:rFonts w:eastAsia="Times New Roman" w:cs="Times New Roman"/>
          <w:b/>
          <w:bCs/>
          <w:i/>
          <w:spacing w:val="-1"/>
        </w:rPr>
        <w:t>somatogena</w:t>
      </w:r>
      <w:r w:rsidRPr="00A823B9">
        <w:rPr>
          <w:rFonts w:eastAsia="Times New Roman" w:cs="Times New Roman"/>
          <w:b/>
          <w:bCs/>
          <w:spacing w:val="28"/>
        </w:rPr>
        <w:t xml:space="preserve"> </w:t>
      </w:r>
      <w:r w:rsidRPr="00A823B9">
        <w:rPr>
          <w:rFonts w:eastAsia="Times New Roman" w:cs="Times New Roman"/>
          <w:b/>
          <w:bCs/>
        </w:rPr>
        <w:t>o</w:t>
      </w:r>
      <w:r w:rsidRPr="00A823B9">
        <w:rPr>
          <w:rFonts w:eastAsia="Times New Roman" w:cs="Times New Roman"/>
          <w:b/>
          <w:bCs/>
          <w:spacing w:val="28"/>
        </w:rPr>
        <w:t xml:space="preserve"> </w:t>
      </w:r>
      <w:r w:rsidRPr="008F5794">
        <w:rPr>
          <w:rFonts w:eastAsia="Times New Roman" w:cs="Times New Roman"/>
          <w:b/>
          <w:bCs/>
          <w:i/>
        </w:rPr>
        <w:t>psicogena</w:t>
      </w:r>
      <w:r w:rsidRPr="00A823B9">
        <w:rPr>
          <w:rFonts w:eastAsia="Times New Roman" w:cs="Times New Roman"/>
        </w:rPr>
        <w:t>).</w:t>
      </w:r>
      <w:r w:rsidRPr="00A823B9">
        <w:rPr>
          <w:rFonts w:eastAsia="Times New Roman" w:cs="Times New Roman"/>
          <w:spacing w:val="27"/>
        </w:rPr>
        <w:t xml:space="preserve"> </w:t>
      </w:r>
    </w:p>
    <w:p w:rsidR="00DD5A99" w:rsidRDefault="00DD5A99" w:rsidP="00A823B9">
      <w:pPr>
        <w:widowControl w:val="0"/>
        <w:spacing w:after="0"/>
        <w:ind w:right="17"/>
        <w:rPr>
          <w:rFonts w:eastAsia="Times New Roman" w:cs="Times New Roman"/>
          <w:spacing w:val="-1"/>
        </w:rPr>
      </w:pPr>
    </w:p>
    <w:p w:rsidR="00DD5A99" w:rsidRDefault="00F74EE7" w:rsidP="00A823B9">
      <w:pPr>
        <w:widowControl w:val="0"/>
        <w:spacing w:after="0"/>
        <w:ind w:right="17"/>
        <w:rPr>
          <w:rFonts w:eastAsia="Times New Roman" w:cs="Times New Roman"/>
          <w:spacing w:val="38"/>
        </w:rPr>
      </w:pPr>
      <w:r w:rsidRPr="00A823B9">
        <w:rPr>
          <w:rFonts w:eastAsia="Times New Roman" w:cs="Times New Roman"/>
          <w:spacing w:val="-1"/>
        </w:rPr>
        <w:t>Sempre</w:t>
      </w:r>
      <w:r w:rsidRPr="00A823B9">
        <w:rPr>
          <w:rFonts w:eastAsia="Times New Roman" w:cs="Times New Roman"/>
          <w:spacing w:val="27"/>
        </w:rPr>
        <w:t xml:space="preserve"> </w:t>
      </w:r>
      <w:r w:rsidRPr="00A823B9">
        <w:rPr>
          <w:rFonts w:eastAsia="Times New Roman" w:cs="Times New Roman"/>
        </w:rPr>
        <w:t>sulla</w:t>
      </w:r>
      <w:r w:rsidRPr="00A823B9">
        <w:rPr>
          <w:rFonts w:eastAsia="Times New Roman" w:cs="Times New Roman"/>
          <w:spacing w:val="27"/>
        </w:rPr>
        <w:t xml:space="preserve"> </w:t>
      </w:r>
      <w:r w:rsidRPr="00A823B9">
        <w:rPr>
          <w:rFonts w:eastAsia="Times New Roman" w:cs="Times New Roman"/>
        </w:rPr>
        <w:t>stessa</w:t>
      </w:r>
      <w:r w:rsidRPr="00A823B9">
        <w:rPr>
          <w:rFonts w:eastAsia="Times New Roman" w:cs="Times New Roman"/>
          <w:spacing w:val="27"/>
        </w:rPr>
        <w:t xml:space="preserve"> </w:t>
      </w:r>
      <w:r w:rsidRPr="00A823B9">
        <w:rPr>
          <w:rFonts w:eastAsia="Times New Roman" w:cs="Times New Roman"/>
        </w:rPr>
        <w:t>scia</w:t>
      </w:r>
      <w:r w:rsidRPr="00A823B9">
        <w:rPr>
          <w:rFonts w:eastAsia="Times New Roman" w:cs="Times New Roman"/>
          <w:spacing w:val="28"/>
        </w:rPr>
        <w:t xml:space="preserve"> </w:t>
      </w:r>
      <w:r w:rsidRPr="00A823B9">
        <w:rPr>
          <w:rFonts w:eastAsia="Times New Roman" w:cs="Times New Roman"/>
          <w:spacing w:val="-1"/>
        </w:rPr>
        <w:t>della</w:t>
      </w:r>
      <w:r w:rsidRPr="00A823B9">
        <w:rPr>
          <w:rFonts w:eastAsia="Times New Roman" w:cs="Times New Roman"/>
          <w:spacing w:val="27"/>
        </w:rPr>
        <w:t xml:space="preserve"> </w:t>
      </w:r>
      <w:r w:rsidRPr="00A823B9">
        <w:rPr>
          <w:rFonts w:eastAsia="Times New Roman" w:cs="Times New Roman"/>
          <w:spacing w:val="-1"/>
        </w:rPr>
        <w:t>scuola</w:t>
      </w:r>
      <w:r w:rsidRPr="00A823B9">
        <w:rPr>
          <w:rFonts w:eastAsia="Times New Roman" w:cs="Times New Roman"/>
          <w:spacing w:val="30"/>
        </w:rPr>
        <w:t xml:space="preserve"> </w:t>
      </w:r>
      <w:r w:rsidRPr="00A823B9">
        <w:rPr>
          <w:rFonts w:eastAsia="Times New Roman" w:cs="Times New Roman"/>
          <w:spacing w:val="-1"/>
        </w:rPr>
        <w:t xml:space="preserve">freudiana </w:t>
      </w:r>
      <w:r w:rsidR="00DF0F93" w:rsidRPr="00A823B9">
        <w:rPr>
          <w:rFonts w:eastAsia="Times New Roman" w:cs="Times New Roman"/>
          <w:spacing w:val="-1"/>
        </w:rPr>
        <w:t>deriva</w:t>
      </w:r>
      <w:r w:rsidR="00DF0F93" w:rsidRPr="00A823B9">
        <w:rPr>
          <w:rFonts w:eastAsia="Times New Roman" w:cs="Times New Roman"/>
          <w:spacing w:val="44"/>
        </w:rPr>
        <w:t xml:space="preserve"> </w:t>
      </w:r>
      <w:r w:rsidR="00DF0F93" w:rsidRPr="00A823B9">
        <w:rPr>
          <w:rFonts w:eastAsia="Times New Roman" w:cs="Times New Roman"/>
        </w:rPr>
        <w:t>la</w:t>
      </w:r>
      <w:r w:rsidR="00DF0F93" w:rsidRPr="00A823B9">
        <w:rPr>
          <w:rFonts w:eastAsia="Times New Roman" w:cs="Times New Roman"/>
          <w:spacing w:val="47"/>
        </w:rPr>
        <w:t xml:space="preserve"> </w:t>
      </w:r>
      <w:r w:rsidR="00DF0F93" w:rsidRPr="00A823B9">
        <w:rPr>
          <w:rFonts w:eastAsia="Times New Roman" w:cs="Times New Roman"/>
        </w:rPr>
        <w:t>distinzione</w:t>
      </w:r>
      <w:r w:rsidR="00DF0F93" w:rsidRPr="00A823B9">
        <w:rPr>
          <w:rFonts w:eastAsia="Times New Roman" w:cs="Times New Roman"/>
          <w:spacing w:val="44"/>
        </w:rPr>
        <w:t xml:space="preserve"> </w:t>
      </w:r>
      <w:r w:rsidR="00DF0F93" w:rsidRPr="00A823B9">
        <w:rPr>
          <w:rFonts w:eastAsia="Times New Roman" w:cs="Times New Roman"/>
        </w:rPr>
        <w:t>tra</w:t>
      </w:r>
      <w:r w:rsidR="00DF0F93" w:rsidRPr="00A823B9">
        <w:rPr>
          <w:rFonts w:eastAsia="Times New Roman" w:cs="Times New Roman"/>
          <w:spacing w:val="46"/>
        </w:rPr>
        <w:t xml:space="preserve"> </w:t>
      </w:r>
      <w:r w:rsidR="00DF0F93" w:rsidRPr="008F5794">
        <w:rPr>
          <w:rFonts w:eastAsia="Times New Roman" w:cs="Times New Roman"/>
          <w:b/>
          <w:bCs/>
          <w:i/>
          <w:spacing w:val="-1"/>
        </w:rPr>
        <w:t>depressione</w:t>
      </w:r>
      <w:r w:rsidR="00DF0F93" w:rsidRPr="008F5794">
        <w:rPr>
          <w:rFonts w:eastAsia="Times New Roman" w:cs="Times New Roman"/>
          <w:b/>
          <w:bCs/>
          <w:i/>
          <w:spacing w:val="44"/>
        </w:rPr>
        <w:t xml:space="preserve"> </w:t>
      </w:r>
      <w:r w:rsidR="00DF0F93" w:rsidRPr="008F5794">
        <w:rPr>
          <w:rFonts w:eastAsia="Times New Roman" w:cs="Times New Roman"/>
          <w:b/>
          <w:bCs/>
          <w:i/>
          <w:spacing w:val="-1"/>
        </w:rPr>
        <w:t>psicotica</w:t>
      </w:r>
      <w:r w:rsidR="00DF0F93" w:rsidRPr="00A823B9">
        <w:rPr>
          <w:rFonts w:eastAsia="Times New Roman" w:cs="Times New Roman"/>
          <w:b/>
          <w:bCs/>
          <w:spacing w:val="47"/>
        </w:rPr>
        <w:t xml:space="preserve"> </w:t>
      </w:r>
      <w:r w:rsidR="00DF0F93" w:rsidRPr="00A823B9">
        <w:rPr>
          <w:rFonts w:eastAsia="Times New Roman" w:cs="Times New Roman"/>
          <w:b/>
          <w:bCs/>
        </w:rPr>
        <w:t>e</w:t>
      </w:r>
      <w:r w:rsidR="00DF0F93" w:rsidRPr="00A823B9">
        <w:rPr>
          <w:rFonts w:eastAsia="Times New Roman" w:cs="Times New Roman"/>
          <w:b/>
          <w:bCs/>
          <w:spacing w:val="44"/>
        </w:rPr>
        <w:t xml:space="preserve"> </w:t>
      </w:r>
      <w:r w:rsidR="00DF0F93" w:rsidRPr="008F5794">
        <w:rPr>
          <w:rFonts w:eastAsia="Times New Roman" w:cs="Times New Roman"/>
          <w:b/>
          <w:bCs/>
          <w:i/>
          <w:spacing w:val="-1"/>
        </w:rPr>
        <w:t>nevrotica</w:t>
      </w:r>
      <w:r w:rsidR="00DF0F93" w:rsidRPr="00A823B9">
        <w:rPr>
          <w:rFonts w:eastAsia="Times New Roman" w:cs="Times New Roman"/>
          <w:b/>
          <w:bCs/>
          <w:spacing w:val="-1"/>
        </w:rPr>
        <w:t>,</w:t>
      </w:r>
      <w:r w:rsidR="00DF0F93" w:rsidRPr="00A823B9">
        <w:rPr>
          <w:rFonts w:eastAsia="Times New Roman" w:cs="Times New Roman"/>
          <w:b/>
          <w:bCs/>
          <w:spacing w:val="49"/>
        </w:rPr>
        <w:t xml:space="preserve"> </w:t>
      </w:r>
      <w:r w:rsidR="00DF0F93" w:rsidRPr="00A823B9">
        <w:rPr>
          <w:rFonts w:eastAsia="Times New Roman" w:cs="Times New Roman"/>
        </w:rPr>
        <w:t>dove</w:t>
      </w:r>
      <w:r w:rsidR="00DF0F93" w:rsidRPr="00A823B9">
        <w:rPr>
          <w:rFonts w:eastAsia="Times New Roman" w:cs="Times New Roman"/>
          <w:spacing w:val="44"/>
        </w:rPr>
        <w:t xml:space="preserve"> </w:t>
      </w:r>
      <w:r w:rsidR="00DF0F93" w:rsidRPr="00A823B9">
        <w:rPr>
          <w:rFonts w:eastAsia="Times New Roman" w:cs="Times New Roman"/>
        </w:rPr>
        <w:t>per</w:t>
      </w:r>
      <w:r w:rsidR="00DF0F93" w:rsidRPr="00A823B9">
        <w:rPr>
          <w:rFonts w:eastAsia="Times New Roman" w:cs="Times New Roman"/>
          <w:spacing w:val="44"/>
        </w:rPr>
        <w:t xml:space="preserve"> </w:t>
      </w:r>
      <w:r w:rsidR="00DF0F93" w:rsidRPr="00A823B9">
        <w:rPr>
          <w:rFonts w:eastAsia="Times New Roman" w:cs="Times New Roman"/>
        </w:rPr>
        <w:t>psicotica</w:t>
      </w:r>
      <w:r w:rsidR="00DF0F93" w:rsidRPr="00A823B9">
        <w:rPr>
          <w:rFonts w:eastAsia="Times New Roman" w:cs="Times New Roman"/>
          <w:spacing w:val="44"/>
        </w:rPr>
        <w:t xml:space="preserve"> </w:t>
      </w:r>
      <w:r w:rsidR="00DF0F93" w:rsidRPr="00A823B9">
        <w:rPr>
          <w:rFonts w:eastAsia="Times New Roman" w:cs="Times New Roman"/>
        </w:rPr>
        <w:t>si</w:t>
      </w:r>
      <w:r w:rsidR="00DF0F93" w:rsidRPr="00A823B9">
        <w:rPr>
          <w:rFonts w:eastAsia="Times New Roman" w:cs="Times New Roman"/>
          <w:spacing w:val="46"/>
        </w:rPr>
        <w:t xml:space="preserve"> </w:t>
      </w:r>
      <w:r w:rsidR="00DF0F93" w:rsidRPr="00A823B9">
        <w:rPr>
          <w:rFonts w:eastAsia="Times New Roman" w:cs="Times New Roman"/>
          <w:spacing w:val="-1"/>
        </w:rPr>
        <w:t>intendeva</w:t>
      </w:r>
      <w:r w:rsidR="00DF0F93" w:rsidRPr="00A823B9">
        <w:rPr>
          <w:rFonts w:eastAsia="Times New Roman" w:cs="Times New Roman"/>
          <w:spacing w:val="46"/>
        </w:rPr>
        <w:t xml:space="preserve"> </w:t>
      </w:r>
      <w:r w:rsidR="00DF0F93" w:rsidRPr="00A823B9">
        <w:rPr>
          <w:rFonts w:eastAsia="Times New Roman" w:cs="Times New Roman"/>
        </w:rPr>
        <w:t>un</w:t>
      </w:r>
      <w:r w:rsidR="00DF0F93" w:rsidRPr="00A823B9">
        <w:rPr>
          <w:rFonts w:eastAsia="Times New Roman" w:cs="Times New Roman"/>
          <w:spacing w:val="79"/>
        </w:rPr>
        <w:t xml:space="preserve"> </w:t>
      </w:r>
      <w:r w:rsidR="00DF0F93" w:rsidRPr="00A823B9">
        <w:rPr>
          <w:rFonts w:eastAsia="Times New Roman" w:cs="Times New Roman"/>
          <w:spacing w:val="-1"/>
        </w:rPr>
        <w:t>disturbo</w:t>
      </w:r>
      <w:r w:rsidR="00DF0F93" w:rsidRPr="00A823B9">
        <w:rPr>
          <w:rFonts w:eastAsia="Times New Roman" w:cs="Times New Roman"/>
          <w:spacing w:val="54"/>
        </w:rPr>
        <w:t xml:space="preserve"> </w:t>
      </w:r>
      <w:r w:rsidR="00DF0F93" w:rsidRPr="00A823B9">
        <w:rPr>
          <w:rFonts w:eastAsia="Times New Roman" w:cs="Times New Roman"/>
          <w:spacing w:val="-1"/>
        </w:rPr>
        <w:t>grave</w:t>
      </w:r>
      <w:r w:rsidR="00DF0F93" w:rsidRPr="00A823B9">
        <w:rPr>
          <w:rFonts w:eastAsia="Times New Roman" w:cs="Times New Roman"/>
          <w:spacing w:val="54"/>
        </w:rPr>
        <w:t xml:space="preserve"> </w:t>
      </w:r>
      <w:r w:rsidR="00DF0F93" w:rsidRPr="00A823B9">
        <w:rPr>
          <w:rFonts w:eastAsia="Times New Roman" w:cs="Times New Roman"/>
          <w:spacing w:val="-1"/>
        </w:rPr>
        <w:t>al</w:t>
      </w:r>
      <w:r w:rsidR="00DF0F93" w:rsidRPr="00A823B9">
        <w:rPr>
          <w:rFonts w:eastAsia="Times New Roman" w:cs="Times New Roman"/>
          <w:spacing w:val="55"/>
        </w:rPr>
        <w:t xml:space="preserve"> </w:t>
      </w:r>
      <w:r w:rsidR="00DF0F93" w:rsidRPr="00A823B9">
        <w:rPr>
          <w:rFonts w:eastAsia="Times New Roman" w:cs="Times New Roman"/>
        </w:rPr>
        <w:t>punto</w:t>
      </w:r>
      <w:r w:rsidR="00DF0F93" w:rsidRPr="00A823B9">
        <w:rPr>
          <w:rFonts w:eastAsia="Times New Roman" w:cs="Times New Roman"/>
          <w:spacing w:val="55"/>
        </w:rPr>
        <w:t xml:space="preserve"> </w:t>
      </w:r>
      <w:r w:rsidR="00DF0F93" w:rsidRPr="00A823B9">
        <w:rPr>
          <w:rFonts w:eastAsia="Times New Roman" w:cs="Times New Roman"/>
        </w:rPr>
        <w:t>tale</w:t>
      </w:r>
      <w:r w:rsidR="00DF0F93" w:rsidRPr="00A823B9">
        <w:rPr>
          <w:rFonts w:eastAsia="Times New Roman" w:cs="Times New Roman"/>
          <w:spacing w:val="54"/>
        </w:rPr>
        <w:t xml:space="preserve"> </w:t>
      </w:r>
      <w:r w:rsidR="00DF0F93" w:rsidRPr="00A823B9">
        <w:rPr>
          <w:rFonts w:eastAsia="Times New Roman" w:cs="Times New Roman"/>
        </w:rPr>
        <w:t>da</w:t>
      </w:r>
      <w:r w:rsidR="00DF0F93" w:rsidRPr="00A823B9">
        <w:rPr>
          <w:rFonts w:eastAsia="Times New Roman" w:cs="Times New Roman"/>
          <w:spacing w:val="54"/>
        </w:rPr>
        <w:t xml:space="preserve"> </w:t>
      </w:r>
      <w:r w:rsidR="00DF0F93" w:rsidRPr="00A823B9">
        <w:rPr>
          <w:rFonts w:eastAsia="Times New Roman" w:cs="Times New Roman"/>
          <w:spacing w:val="-1"/>
        </w:rPr>
        <w:t>compromettere</w:t>
      </w:r>
      <w:r w:rsidR="00DF0F93" w:rsidRPr="00A823B9">
        <w:rPr>
          <w:rFonts w:eastAsia="Times New Roman" w:cs="Times New Roman"/>
          <w:spacing w:val="55"/>
        </w:rPr>
        <w:t xml:space="preserve"> </w:t>
      </w:r>
      <w:r w:rsidR="00DF0F93" w:rsidRPr="00A823B9">
        <w:rPr>
          <w:rFonts w:eastAsia="Times New Roman" w:cs="Times New Roman"/>
        </w:rPr>
        <w:t>la</w:t>
      </w:r>
      <w:r w:rsidR="00DF0F93" w:rsidRPr="00A823B9">
        <w:rPr>
          <w:rFonts w:eastAsia="Times New Roman" w:cs="Times New Roman"/>
          <w:spacing w:val="54"/>
        </w:rPr>
        <w:t xml:space="preserve"> </w:t>
      </w:r>
      <w:r w:rsidR="00DF0F93" w:rsidRPr="00A823B9">
        <w:rPr>
          <w:rFonts w:eastAsia="Times New Roman" w:cs="Times New Roman"/>
          <w:spacing w:val="-1"/>
        </w:rPr>
        <w:t>percezione</w:t>
      </w:r>
      <w:r w:rsidR="00DF0F93" w:rsidRPr="00A823B9">
        <w:rPr>
          <w:rFonts w:eastAsia="Times New Roman" w:cs="Times New Roman"/>
          <w:spacing w:val="54"/>
        </w:rPr>
        <w:t xml:space="preserve"> </w:t>
      </w:r>
      <w:r w:rsidR="00DF0F93" w:rsidRPr="00A823B9">
        <w:rPr>
          <w:rFonts w:eastAsia="Times New Roman" w:cs="Times New Roman"/>
          <w:spacing w:val="-1"/>
        </w:rPr>
        <w:t>della</w:t>
      </w:r>
      <w:r w:rsidR="00DF0F93" w:rsidRPr="00A823B9">
        <w:rPr>
          <w:rFonts w:eastAsia="Times New Roman" w:cs="Times New Roman"/>
          <w:spacing w:val="54"/>
        </w:rPr>
        <w:t xml:space="preserve"> </w:t>
      </w:r>
      <w:r w:rsidR="00DF0F93" w:rsidRPr="00A823B9">
        <w:rPr>
          <w:rFonts w:eastAsia="Times New Roman" w:cs="Times New Roman"/>
          <w:spacing w:val="-1"/>
        </w:rPr>
        <w:t>realtà</w:t>
      </w:r>
      <w:r w:rsidR="00DF0F93" w:rsidRPr="00A823B9">
        <w:rPr>
          <w:rFonts w:eastAsia="Times New Roman" w:cs="Times New Roman"/>
          <w:spacing w:val="54"/>
        </w:rPr>
        <w:t xml:space="preserve"> </w:t>
      </w:r>
      <w:r w:rsidR="00DF0F93" w:rsidRPr="00A823B9">
        <w:rPr>
          <w:rFonts w:eastAsia="Times New Roman" w:cs="Times New Roman"/>
        </w:rPr>
        <w:t>da</w:t>
      </w:r>
      <w:r w:rsidR="00DF0F93" w:rsidRPr="00A823B9">
        <w:rPr>
          <w:rFonts w:eastAsia="Times New Roman" w:cs="Times New Roman"/>
          <w:spacing w:val="54"/>
        </w:rPr>
        <w:t xml:space="preserve"> </w:t>
      </w:r>
      <w:r w:rsidR="00DF0F93" w:rsidRPr="00A823B9">
        <w:rPr>
          <w:rFonts w:eastAsia="Times New Roman" w:cs="Times New Roman"/>
          <w:spacing w:val="-1"/>
        </w:rPr>
        <w:t>parte</w:t>
      </w:r>
      <w:r w:rsidR="00DF0F93" w:rsidRPr="00A823B9">
        <w:rPr>
          <w:rFonts w:eastAsia="Times New Roman" w:cs="Times New Roman"/>
          <w:spacing w:val="53"/>
        </w:rPr>
        <w:t xml:space="preserve"> </w:t>
      </w:r>
      <w:r w:rsidR="00DF0F93" w:rsidRPr="00A823B9">
        <w:rPr>
          <w:rFonts w:eastAsia="Times New Roman" w:cs="Times New Roman"/>
          <w:spacing w:val="-1"/>
        </w:rPr>
        <w:t>dello</w:t>
      </w:r>
      <w:r w:rsidR="00DF0F93" w:rsidRPr="00A823B9">
        <w:rPr>
          <w:rFonts w:eastAsia="Times New Roman" w:cs="Times New Roman"/>
          <w:spacing w:val="54"/>
        </w:rPr>
        <w:t xml:space="preserve"> </w:t>
      </w:r>
      <w:r w:rsidR="00DF0F93" w:rsidRPr="00A823B9">
        <w:rPr>
          <w:rFonts w:eastAsia="Times New Roman" w:cs="Times New Roman"/>
          <w:spacing w:val="1"/>
        </w:rPr>
        <w:t>stesso</w:t>
      </w:r>
      <w:r w:rsidR="00DF0F93" w:rsidRPr="00A823B9">
        <w:rPr>
          <w:rFonts w:eastAsia="Times New Roman" w:cs="Times New Roman"/>
          <w:spacing w:val="91"/>
        </w:rPr>
        <w:t xml:space="preserve"> </w:t>
      </w:r>
      <w:r w:rsidR="00DF0F93" w:rsidRPr="00A823B9">
        <w:rPr>
          <w:rFonts w:eastAsia="Times New Roman" w:cs="Times New Roman"/>
        </w:rPr>
        <w:t>individuo</w:t>
      </w:r>
      <w:r w:rsidR="00DF0F93" w:rsidRPr="00A823B9">
        <w:rPr>
          <w:rFonts w:eastAsia="Times New Roman" w:cs="Times New Roman"/>
          <w:spacing w:val="38"/>
        </w:rPr>
        <w:t xml:space="preserve"> </w:t>
      </w:r>
      <w:r w:rsidR="00DF0F93" w:rsidRPr="00A823B9">
        <w:rPr>
          <w:rFonts w:eastAsia="Times New Roman" w:cs="Times New Roman"/>
        </w:rPr>
        <w:t>e</w:t>
      </w:r>
      <w:r w:rsidR="00DF0F93" w:rsidRPr="00A823B9">
        <w:rPr>
          <w:rFonts w:eastAsia="Times New Roman" w:cs="Times New Roman"/>
          <w:spacing w:val="37"/>
        </w:rPr>
        <w:t xml:space="preserve"> </w:t>
      </w:r>
      <w:r w:rsidR="00DF0F93" w:rsidRPr="00A823B9">
        <w:rPr>
          <w:rFonts w:eastAsia="Times New Roman" w:cs="Times New Roman"/>
        </w:rPr>
        <w:t>da</w:t>
      </w:r>
      <w:r w:rsidR="00DF0F93" w:rsidRPr="00A823B9">
        <w:rPr>
          <w:rFonts w:eastAsia="Times New Roman" w:cs="Times New Roman"/>
          <w:spacing w:val="37"/>
        </w:rPr>
        <w:t xml:space="preserve"> </w:t>
      </w:r>
      <w:r w:rsidR="00DF0F93" w:rsidRPr="00A823B9">
        <w:rPr>
          <w:rFonts w:eastAsia="Times New Roman" w:cs="Times New Roman"/>
          <w:spacing w:val="-1"/>
        </w:rPr>
        <w:t>fargli</w:t>
      </w:r>
      <w:r w:rsidR="00DF0F93" w:rsidRPr="00A823B9">
        <w:rPr>
          <w:rFonts w:eastAsia="Times New Roman" w:cs="Times New Roman"/>
          <w:spacing w:val="38"/>
        </w:rPr>
        <w:t xml:space="preserve"> </w:t>
      </w:r>
      <w:r w:rsidR="00DF0F93" w:rsidRPr="00A823B9">
        <w:rPr>
          <w:rFonts w:eastAsia="Times New Roman" w:cs="Times New Roman"/>
          <w:spacing w:val="-1"/>
        </w:rPr>
        <w:t>vivere</w:t>
      </w:r>
      <w:r w:rsidR="00DF0F93" w:rsidRPr="00A823B9">
        <w:rPr>
          <w:rFonts w:eastAsia="Times New Roman" w:cs="Times New Roman"/>
          <w:spacing w:val="37"/>
        </w:rPr>
        <w:t xml:space="preserve"> </w:t>
      </w:r>
      <w:r w:rsidR="00DF0F93" w:rsidRPr="00A823B9">
        <w:rPr>
          <w:rFonts w:eastAsia="Times New Roman" w:cs="Times New Roman"/>
          <w:spacing w:val="-1"/>
        </w:rPr>
        <w:t>esperienze</w:t>
      </w:r>
      <w:r w:rsidR="00DF0F93" w:rsidRPr="00A823B9">
        <w:rPr>
          <w:rFonts w:eastAsia="Times New Roman" w:cs="Times New Roman"/>
          <w:spacing w:val="37"/>
        </w:rPr>
        <w:t xml:space="preserve"> </w:t>
      </w:r>
      <w:r w:rsidR="00DF0F93" w:rsidRPr="00A823B9">
        <w:rPr>
          <w:rFonts w:eastAsia="Times New Roman" w:cs="Times New Roman"/>
        </w:rPr>
        <w:t>deliranti.</w:t>
      </w:r>
      <w:r w:rsidR="00DF0F93" w:rsidRPr="00A823B9">
        <w:rPr>
          <w:rFonts w:eastAsia="Times New Roman" w:cs="Times New Roman"/>
          <w:spacing w:val="38"/>
        </w:rPr>
        <w:t xml:space="preserve"> </w:t>
      </w:r>
    </w:p>
    <w:p w:rsidR="00DD5A99" w:rsidRDefault="00DD5A99" w:rsidP="00A823B9">
      <w:pPr>
        <w:widowControl w:val="0"/>
        <w:spacing w:after="0"/>
        <w:ind w:right="17"/>
        <w:rPr>
          <w:rFonts w:eastAsia="Times New Roman" w:cs="Times New Roman"/>
          <w:spacing w:val="38"/>
        </w:rPr>
      </w:pPr>
    </w:p>
    <w:p w:rsidR="00F74EE7" w:rsidRPr="00A823B9" w:rsidRDefault="00DF0F93" w:rsidP="00A823B9">
      <w:pPr>
        <w:widowControl w:val="0"/>
        <w:spacing w:after="0"/>
        <w:ind w:right="17"/>
        <w:rPr>
          <w:rFonts w:eastAsia="Times New Roman" w:cs="Times New Roman"/>
        </w:rPr>
      </w:pPr>
      <w:r w:rsidRPr="00A823B9">
        <w:rPr>
          <w:rFonts w:eastAsia="Times New Roman" w:cs="Times New Roman"/>
          <w:spacing w:val="-1"/>
        </w:rPr>
        <w:t>Successivamente</w:t>
      </w:r>
      <w:r w:rsidRPr="00A823B9">
        <w:rPr>
          <w:rFonts w:eastAsia="Times New Roman" w:cs="Times New Roman"/>
          <w:spacing w:val="37"/>
        </w:rPr>
        <w:t xml:space="preserve"> </w:t>
      </w:r>
      <w:r w:rsidRPr="00A823B9">
        <w:rPr>
          <w:rFonts w:eastAsia="Times New Roman" w:cs="Times New Roman"/>
        </w:rPr>
        <w:t>la</w:t>
      </w:r>
      <w:r w:rsidRPr="00A823B9">
        <w:rPr>
          <w:rFonts w:eastAsia="Times New Roman" w:cs="Times New Roman"/>
          <w:spacing w:val="37"/>
        </w:rPr>
        <w:t xml:space="preserve"> </w:t>
      </w:r>
      <w:r w:rsidRPr="00A823B9">
        <w:rPr>
          <w:rFonts w:eastAsia="Times New Roman" w:cs="Times New Roman"/>
        </w:rPr>
        <w:t>distinzione</w:t>
      </w:r>
      <w:r w:rsidRPr="00A823B9">
        <w:rPr>
          <w:rFonts w:eastAsia="Times New Roman" w:cs="Times New Roman"/>
          <w:spacing w:val="37"/>
        </w:rPr>
        <w:t xml:space="preserve"> </w:t>
      </w:r>
      <w:r w:rsidRPr="00A823B9">
        <w:rPr>
          <w:rFonts w:eastAsia="Times New Roman" w:cs="Times New Roman"/>
        </w:rPr>
        <w:t>tra</w:t>
      </w:r>
      <w:r w:rsidRPr="00A823B9">
        <w:rPr>
          <w:rFonts w:eastAsia="Times New Roman" w:cs="Times New Roman"/>
          <w:spacing w:val="44"/>
        </w:rPr>
        <w:t xml:space="preserve"> </w:t>
      </w:r>
      <w:r w:rsidRPr="008F5794">
        <w:rPr>
          <w:rFonts w:eastAsia="Times New Roman" w:cs="Times New Roman"/>
          <w:b/>
          <w:bCs/>
          <w:i/>
          <w:spacing w:val="-1"/>
        </w:rPr>
        <w:t>depressione</w:t>
      </w:r>
      <w:r w:rsidRPr="008F5794">
        <w:rPr>
          <w:rFonts w:eastAsia="Times New Roman" w:cs="Times New Roman"/>
          <w:b/>
          <w:bCs/>
          <w:i/>
          <w:spacing w:val="67"/>
        </w:rPr>
        <w:t xml:space="preserve"> </w:t>
      </w:r>
      <w:r w:rsidRPr="008F5794">
        <w:rPr>
          <w:rFonts w:eastAsia="Times New Roman" w:cs="Times New Roman"/>
          <w:b/>
          <w:bCs/>
          <w:i/>
          <w:spacing w:val="-1"/>
        </w:rPr>
        <w:t>endogena</w:t>
      </w:r>
      <w:r w:rsidRPr="008F5794">
        <w:rPr>
          <w:rFonts w:eastAsia="Times New Roman" w:cs="Times New Roman"/>
          <w:b/>
          <w:bCs/>
          <w:i/>
          <w:spacing w:val="18"/>
        </w:rPr>
        <w:t xml:space="preserve"> </w:t>
      </w:r>
      <w:r w:rsidRPr="00A823B9">
        <w:rPr>
          <w:rFonts w:eastAsia="Times New Roman" w:cs="Times New Roman"/>
          <w:b/>
          <w:bCs/>
        </w:rPr>
        <w:t>e</w:t>
      </w:r>
      <w:r w:rsidRPr="00A823B9">
        <w:rPr>
          <w:rFonts w:eastAsia="Times New Roman" w:cs="Times New Roman"/>
          <w:b/>
          <w:bCs/>
          <w:spacing w:val="18"/>
        </w:rPr>
        <w:t xml:space="preserve"> </w:t>
      </w:r>
      <w:r w:rsidRPr="008F5794">
        <w:rPr>
          <w:rFonts w:eastAsia="Times New Roman" w:cs="Times New Roman"/>
          <w:b/>
          <w:bCs/>
          <w:i/>
          <w:spacing w:val="-1"/>
        </w:rPr>
        <w:t>reattiva</w:t>
      </w:r>
      <w:r w:rsidRPr="00A823B9">
        <w:rPr>
          <w:rFonts w:eastAsia="Times New Roman" w:cs="Times New Roman"/>
          <w:b/>
          <w:bCs/>
          <w:spacing w:val="23"/>
        </w:rPr>
        <w:t xml:space="preserve"> </w:t>
      </w:r>
      <w:r w:rsidRPr="00A823B9">
        <w:rPr>
          <w:rFonts w:eastAsia="Times New Roman" w:cs="Times New Roman"/>
          <w:spacing w:val="-1"/>
        </w:rPr>
        <w:t>che</w:t>
      </w:r>
      <w:r w:rsidRPr="00A823B9">
        <w:rPr>
          <w:rFonts w:eastAsia="Times New Roman" w:cs="Times New Roman"/>
          <w:spacing w:val="20"/>
        </w:rPr>
        <w:t xml:space="preserve"> </w:t>
      </w:r>
      <w:r w:rsidRPr="00A823B9">
        <w:rPr>
          <w:rFonts w:eastAsia="Times New Roman" w:cs="Times New Roman"/>
          <w:spacing w:val="-1"/>
        </w:rPr>
        <w:t>imponeva</w:t>
      </w:r>
      <w:r w:rsidRPr="00A823B9">
        <w:rPr>
          <w:rFonts w:eastAsia="Times New Roman" w:cs="Times New Roman"/>
          <w:spacing w:val="18"/>
        </w:rPr>
        <w:t xml:space="preserve"> </w:t>
      </w:r>
      <w:r w:rsidRPr="00A823B9">
        <w:rPr>
          <w:rFonts w:eastAsia="Times New Roman" w:cs="Times New Roman"/>
        </w:rPr>
        <w:t>una</w:t>
      </w:r>
      <w:r w:rsidRPr="00A823B9">
        <w:rPr>
          <w:rFonts w:eastAsia="Times New Roman" w:cs="Times New Roman"/>
          <w:spacing w:val="18"/>
        </w:rPr>
        <w:t xml:space="preserve"> </w:t>
      </w:r>
      <w:r w:rsidRPr="00A823B9">
        <w:rPr>
          <w:rFonts w:eastAsia="Times New Roman" w:cs="Times New Roman"/>
        </w:rPr>
        <w:t>dicotomia</w:t>
      </w:r>
      <w:r w:rsidRPr="00A823B9">
        <w:rPr>
          <w:rFonts w:eastAsia="Times New Roman" w:cs="Times New Roman"/>
          <w:spacing w:val="18"/>
        </w:rPr>
        <w:t xml:space="preserve"> </w:t>
      </w:r>
      <w:r w:rsidRPr="00A823B9">
        <w:rPr>
          <w:rFonts w:eastAsia="Times New Roman" w:cs="Times New Roman"/>
        </w:rPr>
        <w:t>tra</w:t>
      </w:r>
      <w:r w:rsidRPr="00A823B9">
        <w:rPr>
          <w:rFonts w:eastAsia="Times New Roman" w:cs="Times New Roman"/>
          <w:spacing w:val="19"/>
        </w:rPr>
        <w:t xml:space="preserve"> </w:t>
      </w:r>
      <w:r w:rsidR="008F5794">
        <w:rPr>
          <w:rFonts w:eastAsia="Times New Roman" w:cs="Times New Roman"/>
          <w:spacing w:val="-1"/>
        </w:rPr>
        <w:t>EZIOLOGIE</w:t>
      </w:r>
      <w:r w:rsidRPr="00A823B9">
        <w:rPr>
          <w:rFonts w:eastAsia="Times New Roman" w:cs="Times New Roman"/>
          <w:spacing w:val="-1"/>
        </w:rPr>
        <w:t>:</w:t>
      </w:r>
      <w:r w:rsidRPr="00A823B9">
        <w:rPr>
          <w:rFonts w:eastAsia="Times New Roman" w:cs="Times New Roman"/>
          <w:spacing w:val="18"/>
        </w:rPr>
        <w:t xml:space="preserve"> </w:t>
      </w:r>
      <w:r w:rsidRPr="00A823B9">
        <w:rPr>
          <w:rFonts w:eastAsia="Times New Roman" w:cs="Times New Roman"/>
        </w:rPr>
        <w:t>l’una</w:t>
      </w:r>
      <w:r w:rsidRPr="00A823B9">
        <w:rPr>
          <w:rFonts w:eastAsia="Times New Roman" w:cs="Times New Roman"/>
          <w:spacing w:val="18"/>
        </w:rPr>
        <w:t xml:space="preserve"> </w:t>
      </w:r>
      <w:r w:rsidRPr="00A823B9">
        <w:rPr>
          <w:rFonts w:eastAsia="Times New Roman" w:cs="Times New Roman"/>
        </w:rPr>
        <w:t>prevedeva</w:t>
      </w:r>
      <w:r w:rsidRPr="00A823B9">
        <w:rPr>
          <w:rFonts w:eastAsia="Times New Roman" w:cs="Times New Roman"/>
          <w:spacing w:val="20"/>
        </w:rPr>
        <w:t xml:space="preserve"> </w:t>
      </w:r>
      <w:r w:rsidRPr="00A823B9">
        <w:rPr>
          <w:rFonts w:eastAsia="Times New Roman" w:cs="Times New Roman"/>
          <w:spacing w:val="-1"/>
        </w:rPr>
        <w:t>fattori</w:t>
      </w:r>
      <w:r w:rsidRPr="00A823B9">
        <w:rPr>
          <w:rFonts w:eastAsia="Times New Roman" w:cs="Times New Roman"/>
          <w:spacing w:val="21"/>
        </w:rPr>
        <w:t xml:space="preserve"> </w:t>
      </w:r>
      <w:r w:rsidRPr="00A823B9">
        <w:rPr>
          <w:rFonts w:eastAsia="Times New Roman" w:cs="Times New Roman"/>
          <w:spacing w:val="-1"/>
        </w:rPr>
        <w:t>eziologici</w:t>
      </w:r>
      <w:r w:rsidRPr="00A823B9">
        <w:rPr>
          <w:rFonts w:eastAsia="Times New Roman" w:cs="Times New Roman"/>
          <w:spacing w:val="87"/>
        </w:rPr>
        <w:t xml:space="preserve"> </w:t>
      </w:r>
      <w:r w:rsidRPr="00A823B9">
        <w:rPr>
          <w:rFonts w:eastAsia="Times New Roman" w:cs="Times New Roman"/>
          <w:spacing w:val="-1"/>
        </w:rPr>
        <w:t>endogeni,</w:t>
      </w:r>
      <w:r w:rsidRPr="00A823B9">
        <w:rPr>
          <w:rFonts w:eastAsia="Times New Roman" w:cs="Times New Roman"/>
          <w:spacing w:val="26"/>
        </w:rPr>
        <w:t xml:space="preserve"> </w:t>
      </w:r>
      <w:r w:rsidRPr="00A823B9">
        <w:rPr>
          <w:rFonts w:eastAsia="Times New Roman" w:cs="Times New Roman"/>
          <w:spacing w:val="-1"/>
        </w:rPr>
        <w:t>avulsi</w:t>
      </w:r>
      <w:r w:rsidRPr="00A823B9">
        <w:rPr>
          <w:rFonts w:eastAsia="Times New Roman" w:cs="Times New Roman"/>
          <w:spacing w:val="27"/>
        </w:rPr>
        <w:t xml:space="preserve"> </w:t>
      </w:r>
      <w:r w:rsidRPr="00A823B9">
        <w:rPr>
          <w:rFonts w:eastAsia="Times New Roman" w:cs="Times New Roman"/>
        </w:rPr>
        <w:t>dalla</w:t>
      </w:r>
      <w:r w:rsidRPr="00A823B9">
        <w:rPr>
          <w:rFonts w:eastAsia="Times New Roman" w:cs="Times New Roman"/>
          <w:spacing w:val="25"/>
        </w:rPr>
        <w:t xml:space="preserve"> </w:t>
      </w:r>
      <w:r w:rsidRPr="00A823B9">
        <w:rPr>
          <w:rFonts w:eastAsia="Times New Roman" w:cs="Times New Roman"/>
        </w:rPr>
        <w:t>realtà</w:t>
      </w:r>
      <w:r w:rsidRPr="00A823B9">
        <w:rPr>
          <w:rFonts w:eastAsia="Times New Roman" w:cs="Times New Roman"/>
          <w:spacing w:val="25"/>
        </w:rPr>
        <w:t xml:space="preserve"> </w:t>
      </w:r>
      <w:r w:rsidRPr="00A823B9">
        <w:rPr>
          <w:rFonts w:eastAsia="Times New Roman" w:cs="Times New Roman"/>
        </w:rPr>
        <w:t>in</w:t>
      </w:r>
      <w:r w:rsidRPr="00A823B9">
        <w:rPr>
          <w:rFonts w:eastAsia="Times New Roman" w:cs="Times New Roman"/>
          <w:spacing w:val="26"/>
        </w:rPr>
        <w:t xml:space="preserve"> </w:t>
      </w:r>
      <w:r w:rsidRPr="00A823B9">
        <w:rPr>
          <w:rFonts w:eastAsia="Times New Roman" w:cs="Times New Roman"/>
          <w:spacing w:val="-1"/>
        </w:rPr>
        <w:t>cui</w:t>
      </w:r>
      <w:r w:rsidRPr="00A823B9">
        <w:rPr>
          <w:rFonts w:eastAsia="Times New Roman" w:cs="Times New Roman"/>
          <w:spacing w:val="26"/>
        </w:rPr>
        <w:t xml:space="preserve"> </w:t>
      </w:r>
      <w:r w:rsidRPr="00A823B9">
        <w:rPr>
          <w:rFonts w:eastAsia="Times New Roman" w:cs="Times New Roman"/>
        </w:rPr>
        <w:t>si</w:t>
      </w:r>
      <w:r w:rsidRPr="00A823B9">
        <w:rPr>
          <w:rFonts w:eastAsia="Times New Roman" w:cs="Times New Roman"/>
          <w:spacing w:val="29"/>
        </w:rPr>
        <w:t xml:space="preserve"> </w:t>
      </w:r>
      <w:r w:rsidRPr="00A823B9">
        <w:rPr>
          <w:rFonts w:eastAsia="Times New Roman" w:cs="Times New Roman"/>
          <w:spacing w:val="-1"/>
        </w:rPr>
        <w:t>relazionava</w:t>
      </w:r>
      <w:r w:rsidRPr="00A823B9">
        <w:rPr>
          <w:rFonts w:eastAsia="Times New Roman" w:cs="Times New Roman"/>
          <w:spacing w:val="26"/>
        </w:rPr>
        <w:t xml:space="preserve"> </w:t>
      </w:r>
      <w:r w:rsidRPr="00A823B9">
        <w:rPr>
          <w:rFonts w:eastAsia="Times New Roman" w:cs="Times New Roman"/>
        </w:rPr>
        <w:t>il</w:t>
      </w:r>
      <w:r w:rsidRPr="00A823B9">
        <w:rPr>
          <w:rFonts w:eastAsia="Times New Roman" w:cs="Times New Roman"/>
          <w:spacing w:val="26"/>
        </w:rPr>
        <w:t xml:space="preserve"> </w:t>
      </w:r>
      <w:r w:rsidRPr="00A823B9">
        <w:rPr>
          <w:rFonts w:eastAsia="Times New Roman" w:cs="Times New Roman"/>
        </w:rPr>
        <w:t>paziente,</w:t>
      </w:r>
      <w:r w:rsidRPr="00A823B9">
        <w:rPr>
          <w:rFonts w:eastAsia="Times New Roman" w:cs="Times New Roman"/>
          <w:spacing w:val="26"/>
        </w:rPr>
        <w:t xml:space="preserve"> </w:t>
      </w:r>
      <w:r w:rsidRPr="00A823B9">
        <w:rPr>
          <w:rFonts w:eastAsia="Times New Roman" w:cs="Times New Roman"/>
        </w:rPr>
        <w:t>mentre</w:t>
      </w:r>
      <w:r w:rsidRPr="00A823B9">
        <w:rPr>
          <w:rFonts w:eastAsia="Times New Roman" w:cs="Times New Roman"/>
          <w:spacing w:val="25"/>
        </w:rPr>
        <w:t xml:space="preserve"> </w:t>
      </w:r>
      <w:r w:rsidRPr="00A823B9">
        <w:rPr>
          <w:rFonts w:eastAsia="Times New Roman" w:cs="Times New Roman"/>
        </w:rPr>
        <w:t>l’altra</w:t>
      </w:r>
      <w:r w:rsidRPr="00A823B9">
        <w:rPr>
          <w:rFonts w:eastAsia="Times New Roman" w:cs="Times New Roman"/>
          <w:spacing w:val="24"/>
        </w:rPr>
        <w:t xml:space="preserve"> </w:t>
      </w:r>
      <w:r w:rsidRPr="00A823B9">
        <w:rPr>
          <w:rFonts w:eastAsia="Times New Roman" w:cs="Times New Roman"/>
        </w:rPr>
        <w:t>indicava</w:t>
      </w:r>
      <w:r w:rsidRPr="00A823B9">
        <w:rPr>
          <w:rFonts w:eastAsia="Times New Roman" w:cs="Times New Roman"/>
          <w:spacing w:val="25"/>
        </w:rPr>
        <w:t xml:space="preserve"> </w:t>
      </w:r>
      <w:r w:rsidRPr="00A823B9">
        <w:rPr>
          <w:rFonts w:eastAsia="Times New Roman" w:cs="Times New Roman"/>
          <w:spacing w:val="-1"/>
        </w:rPr>
        <w:t>un’eziologia</w:t>
      </w:r>
      <w:r w:rsidRPr="00A823B9">
        <w:rPr>
          <w:rFonts w:eastAsia="Times New Roman" w:cs="Times New Roman"/>
          <w:spacing w:val="82"/>
        </w:rPr>
        <w:t xml:space="preserve"> </w:t>
      </w:r>
      <w:r w:rsidRPr="00A823B9">
        <w:rPr>
          <w:rFonts w:eastAsia="Times New Roman" w:cs="Times New Roman"/>
          <w:spacing w:val="-1"/>
        </w:rPr>
        <w:t>dipendente</w:t>
      </w:r>
      <w:r w:rsidRPr="00A823B9">
        <w:rPr>
          <w:rFonts w:eastAsia="Times New Roman" w:cs="Times New Roman"/>
        </w:rPr>
        <w:t xml:space="preserve"> da </w:t>
      </w:r>
      <w:r w:rsidRPr="00A823B9">
        <w:rPr>
          <w:rFonts w:eastAsia="Times New Roman" w:cs="Times New Roman"/>
          <w:spacing w:val="-1"/>
        </w:rPr>
        <w:t>fattori</w:t>
      </w:r>
      <w:r w:rsidRPr="00A823B9">
        <w:rPr>
          <w:rFonts w:eastAsia="Times New Roman" w:cs="Times New Roman"/>
        </w:rPr>
        <w:t xml:space="preserve"> scatenanti.</w:t>
      </w:r>
    </w:p>
    <w:p w:rsidR="00DD5A99" w:rsidRDefault="00DD5A99" w:rsidP="00A823B9">
      <w:pPr>
        <w:widowControl w:val="0"/>
        <w:spacing w:after="0"/>
        <w:ind w:right="17"/>
        <w:rPr>
          <w:rFonts w:eastAsia="Times New Roman" w:cs="Times New Roman"/>
          <w:spacing w:val="-2"/>
        </w:rPr>
      </w:pPr>
    </w:p>
    <w:p w:rsidR="00F74EE7" w:rsidRPr="00A823B9" w:rsidRDefault="00DF0F93" w:rsidP="00A823B9">
      <w:pPr>
        <w:widowControl w:val="0"/>
        <w:spacing w:after="0"/>
        <w:ind w:right="17"/>
        <w:rPr>
          <w:rFonts w:eastAsia="Times New Roman" w:cs="Times New Roman"/>
        </w:rPr>
      </w:pPr>
      <w:r w:rsidRPr="00A823B9">
        <w:rPr>
          <w:rFonts w:eastAsia="Times New Roman" w:cs="Times New Roman"/>
          <w:spacing w:val="-2"/>
        </w:rPr>
        <w:t>In</w:t>
      </w:r>
      <w:r w:rsidRPr="00A823B9">
        <w:rPr>
          <w:rFonts w:eastAsia="Times New Roman" w:cs="Times New Roman"/>
        </w:rPr>
        <w:t xml:space="preserve"> </w:t>
      </w:r>
      <w:r w:rsidRPr="00A823B9">
        <w:rPr>
          <w:rFonts w:eastAsia="Times New Roman" w:cs="Times New Roman"/>
          <w:spacing w:val="-1"/>
        </w:rPr>
        <w:t>seguito,</w:t>
      </w:r>
      <w:r w:rsidRPr="00A823B9">
        <w:rPr>
          <w:rFonts w:eastAsia="Times New Roman" w:cs="Times New Roman"/>
        </w:rPr>
        <w:t xml:space="preserve"> si</w:t>
      </w:r>
      <w:r w:rsidRPr="00A823B9">
        <w:rPr>
          <w:rFonts w:eastAsia="Times New Roman" w:cs="Times New Roman"/>
          <w:spacing w:val="2"/>
        </w:rPr>
        <w:t xml:space="preserve"> </w:t>
      </w:r>
      <w:r w:rsidRPr="00A823B9">
        <w:rPr>
          <w:rFonts w:eastAsia="Times New Roman" w:cs="Times New Roman"/>
        </w:rPr>
        <w:t>è</w:t>
      </w:r>
      <w:r w:rsidRPr="00A823B9">
        <w:rPr>
          <w:rFonts w:eastAsia="Times New Roman" w:cs="Times New Roman"/>
          <w:spacing w:val="-1"/>
        </w:rPr>
        <w:t xml:space="preserve"> cercato</w:t>
      </w:r>
      <w:r w:rsidRPr="00A823B9">
        <w:rPr>
          <w:rFonts w:eastAsia="Times New Roman" w:cs="Times New Roman"/>
        </w:rPr>
        <w:t xml:space="preserve"> di </w:t>
      </w:r>
      <w:r w:rsidRPr="00A823B9">
        <w:rPr>
          <w:rFonts w:eastAsia="Times New Roman" w:cs="Times New Roman"/>
          <w:spacing w:val="-1"/>
        </w:rPr>
        <w:t>distinguere</w:t>
      </w:r>
      <w:r w:rsidRPr="00A823B9">
        <w:rPr>
          <w:rFonts w:eastAsia="Times New Roman" w:cs="Times New Roman"/>
        </w:rPr>
        <w:t xml:space="preserve"> le </w:t>
      </w:r>
      <w:r w:rsidRPr="00A823B9">
        <w:rPr>
          <w:rFonts w:eastAsia="Times New Roman" w:cs="Times New Roman"/>
          <w:spacing w:val="-1"/>
        </w:rPr>
        <w:t>manifestazioni</w:t>
      </w:r>
      <w:r w:rsidRPr="00A823B9">
        <w:rPr>
          <w:rFonts w:eastAsia="Times New Roman" w:cs="Times New Roman"/>
        </w:rPr>
        <w:t xml:space="preserve"> in due </w:t>
      </w:r>
      <w:r w:rsidRPr="00A823B9">
        <w:rPr>
          <w:rFonts w:eastAsia="Times New Roman" w:cs="Times New Roman"/>
          <w:spacing w:val="1"/>
        </w:rPr>
        <w:t>maxi-</w:t>
      </w:r>
      <w:r w:rsidRPr="00A823B9">
        <w:rPr>
          <w:rFonts w:eastAsia="Times New Roman" w:cs="Times New Roman"/>
          <w:spacing w:val="101"/>
        </w:rPr>
        <w:t xml:space="preserve"> </w:t>
      </w:r>
      <w:r w:rsidRPr="00A823B9">
        <w:rPr>
          <w:rFonts w:eastAsia="Times New Roman" w:cs="Times New Roman"/>
          <w:spacing w:val="-1"/>
        </w:rPr>
        <w:t>categorie</w:t>
      </w:r>
      <w:r w:rsidRPr="00A823B9">
        <w:rPr>
          <w:rFonts w:eastAsia="Times New Roman" w:cs="Times New Roman"/>
          <w:spacing w:val="47"/>
        </w:rPr>
        <w:t xml:space="preserve"> </w:t>
      </w:r>
      <w:r w:rsidRPr="00A823B9">
        <w:rPr>
          <w:rFonts w:eastAsia="Times New Roman" w:cs="Times New Roman"/>
          <w:spacing w:val="-1"/>
        </w:rPr>
        <w:t>aspecifiche:</w:t>
      </w:r>
      <w:r w:rsidRPr="00A823B9">
        <w:rPr>
          <w:rFonts w:eastAsia="Times New Roman" w:cs="Times New Roman"/>
          <w:spacing w:val="50"/>
        </w:rPr>
        <w:t xml:space="preserve"> </w:t>
      </w:r>
      <w:r w:rsidRPr="008F5794">
        <w:rPr>
          <w:rFonts w:eastAsia="Times New Roman" w:cs="Times New Roman"/>
          <w:b/>
          <w:bCs/>
          <w:i/>
          <w:spacing w:val="-1"/>
        </w:rPr>
        <w:t>depressione</w:t>
      </w:r>
      <w:r w:rsidRPr="00A823B9">
        <w:rPr>
          <w:rFonts w:eastAsia="Times New Roman" w:cs="Times New Roman"/>
          <w:b/>
          <w:bCs/>
          <w:spacing w:val="44"/>
        </w:rPr>
        <w:t xml:space="preserve"> </w:t>
      </w:r>
      <w:r w:rsidRPr="008F5794">
        <w:rPr>
          <w:rFonts w:eastAsia="Times New Roman" w:cs="Times New Roman"/>
          <w:b/>
          <w:bCs/>
          <w:i/>
          <w:spacing w:val="-1"/>
        </w:rPr>
        <w:t>primaria</w:t>
      </w:r>
      <w:r w:rsidRPr="00A823B9">
        <w:rPr>
          <w:rFonts w:eastAsia="Times New Roman" w:cs="Times New Roman"/>
          <w:b/>
          <w:bCs/>
          <w:spacing w:val="48"/>
        </w:rPr>
        <w:t xml:space="preserve"> </w:t>
      </w:r>
      <w:r w:rsidRPr="00A823B9">
        <w:rPr>
          <w:rFonts w:eastAsia="Times New Roman" w:cs="Times New Roman"/>
          <w:b/>
          <w:bCs/>
        </w:rPr>
        <w:t>e</w:t>
      </w:r>
      <w:r w:rsidRPr="00A823B9">
        <w:rPr>
          <w:rFonts w:eastAsia="Times New Roman" w:cs="Times New Roman"/>
          <w:b/>
          <w:bCs/>
          <w:spacing w:val="44"/>
        </w:rPr>
        <w:t xml:space="preserve"> </w:t>
      </w:r>
      <w:r w:rsidRPr="008F5794">
        <w:rPr>
          <w:rFonts w:eastAsia="Times New Roman" w:cs="Times New Roman"/>
          <w:b/>
          <w:bCs/>
          <w:i/>
        </w:rPr>
        <w:t>secondaria</w:t>
      </w:r>
      <w:r w:rsidRPr="00A823B9">
        <w:rPr>
          <w:rFonts w:eastAsia="Times New Roman" w:cs="Times New Roman"/>
        </w:rPr>
        <w:t>,</w:t>
      </w:r>
      <w:r w:rsidRPr="00A823B9">
        <w:rPr>
          <w:rFonts w:eastAsia="Times New Roman" w:cs="Times New Roman"/>
          <w:spacing w:val="45"/>
        </w:rPr>
        <w:t xml:space="preserve"> </w:t>
      </w:r>
      <w:r w:rsidR="008F5794">
        <w:rPr>
          <w:rFonts w:eastAsia="Times New Roman" w:cs="Times New Roman"/>
          <w:spacing w:val="-1"/>
        </w:rPr>
        <w:t>in dipendenza al TEMPO DI INSORGENZA</w:t>
      </w:r>
      <w:r w:rsidRPr="00A823B9">
        <w:rPr>
          <w:rFonts w:eastAsia="Times New Roman" w:cs="Times New Roman"/>
          <w:spacing w:val="44"/>
        </w:rPr>
        <w:t xml:space="preserve"> </w:t>
      </w:r>
      <w:r w:rsidRPr="00A823B9">
        <w:rPr>
          <w:rFonts w:eastAsia="Times New Roman" w:cs="Times New Roman"/>
        </w:rPr>
        <w:t>(p.e.</w:t>
      </w:r>
      <w:r w:rsidRPr="00A823B9">
        <w:rPr>
          <w:rFonts w:eastAsia="Times New Roman" w:cs="Times New Roman"/>
          <w:spacing w:val="33"/>
        </w:rPr>
        <w:t xml:space="preserve"> </w:t>
      </w:r>
      <w:r w:rsidRPr="00A823B9">
        <w:rPr>
          <w:rFonts w:eastAsia="Times New Roman" w:cs="Times New Roman"/>
        </w:rPr>
        <w:t>una</w:t>
      </w:r>
      <w:r w:rsidRPr="00A823B9">
        <w:rPr>
          <w:rFonts w:eastAsia="Times New Roman" w:cs="Times New Roman"/>
          <w:spacing w:val="34"/>
        </w:rPr>
        <w:t xml:space="preserve"> </w:t>
      </w:r>
      <w:r w:rsidRPr="00A823B9">
        <w:rPr>
          <w:rFonts w:eastAsia="Times New Roman" w:cs="Times New Roman"/>
          <w:spacing w:val="-1"/>
        </w:rPr>
        <w:t>depressione</w:t>
      </w:r>
      <w:r w:rsidRPr="00A823B9">
        <w:rPr>
          <w:rFonts w:eastAsia="Times New Roman" w:cs="Times New Roman"/>
          <w:spacing w:val="32"/>
        </w:rPr>
        <w:t xml:space="preserve"> </w:t>
      </w:r>
      <w:r w:rsidRPr="00A823B9">
        <w:rPr>
          <w:rFonts w:eastAsia="Times New Roman" w:cs="Times New Roman"/>
          <w:spacing w:val="-1"/>
        </w:rPr>
        <w:t>sarebbe</w:t>
      </w:r>
      <w:r w:rsidRPr="00A823B9">
        <w:rPr>
          <w:rFonts w:eastAsia="Times New Roman" w:cs="Times New Roman"/>
          <w:spacing w:val="32"/>
        </w:rPr>
        <w:t xml:space="preserve"> </w:t>
      </w:r>
      <w:r w:rsidRPr="00A823B9">
        <w:rPr>
          <w:rFonts w:eastAsia="Times New Roman" w:cs="Times New Roman"/>
          <w:spacing w:val="-1"/>
        </w:rPr>
        <w:t>primaria</w:t>
      </w:r>
      <w:r w:rsidRPr="00A823B9">
        <w:rPr>
          <w:rFonts w:eastAsia="Times New Roman" w:cs="Times New Roman"/>
          <w:spacing w:val="32"/>
        </w:rPr>
        <w:t xml:space="preserve"> </w:t>
      </w:r>
      <w:r w:rsidRPr="00A823B9">
        <w:rPr>
          <w:rFonts w:eastAsia="Times New Roman" w:cs="Times New Roman"/>
        </w:rPr>
        <w:t>se</w:t>
      </w:r>
      <w:r w:rsidRPr="00A823B9">
        <w:rPr>
          <w:rFonts w:eastAsia="Times New Roman" w:cs="Times New Roman"/>
          <w:spacing w:val="32"/>
        </w:rPr>
        <w:t xml:space="preserve"> </w:t>
      </w:r>
      <w:r w:rsidRPr="00A823B9">
        <w:rPr>
          <w:rFonts w:eastAsia="Times New Roman" w:cs="Times New Roman"/>
        </w:rPr>
        <w:t>è</w:t>
      </w:r>
      <w:r w:rsidRPr="00A823B9">
        <w:rPr>
          <w:rFonts w:eastAsia="Times New Roman" w:cs="Times New Roman"/>
          <w:spacing w:val="32"/>
        </w:rPr>
        <w:t xml:space="preserve"> </w:t>
      </w:r>
      <w:r w:rsidRPr="00A823B9">
        <w:rPr>
          <w:rFonts w:eastAsia="Times New Roman" w:cs="Times New Roman"/>
        </w:rPr>
        <w:t>la</w:t>
      </w:r>
      <w:r w:rsidRPr="00A823B9">
        <w:rPr>
          <w:rFonts w:eastAsia="Times New Roman" w:cs="Times New Roman"/>
          <w:spacing w:val="32"/>
        </w:rPr>
        <w:t xml:space="preserve"> </w:t>
      </w:r>
      <w:r w:rsidRPr="00A823B9">
        <w:rPr>
          <w:rFonts w:eastAsia="Times New Roman" w:cs="Times New Roman"/>
          <w:spacing w:val="-1"/>
        </w:rPr>
        <w:t>prima</w:t>
      </w:r>
      <w:r w:rsidRPr="00A823B9">
        <w:rPr>
          <w:rFonts w:eastAsia="Times New Roman" w:cs="Times New Roman"/>
          <w:spacing w:val="32"/>
        </w:rPr>
        <w:t xml:space="preserve"> </w:t>
      </w:r>
      <w:r w:rsidRPr="00A823B9">
        <w:rPr>
          <w:rFonts w:eastAsia="Times New Roman" w:cs="Times New Roman"/>
        </w:rPr>
        <w:t>manifestazione</w:t>
      </w:r>
      <w:r w:rsidRPr="00A823B9">
        <w:rPr>
          <w:rFonts w:eastAsia="Times New Roman" w:cs="Times New Roman"/>
          <w:spacing w:val="32"/>
        </w:rPr>
        <w:t xml:space="preserve"> </w:t>
      </w:r>
      <w:r w:rsidR="008F5794">
        <w:rPr>
          <w:rFonts w:eastAsia="Times New Roman" w:cs="Times New Roman"/>
          <w:spacing w:val="-1"/>
        </w:rPr>
        <w:t>clinica;</w:t>
      </w:r>
      <w:r w:rsidRPr="00A823B9">
        <w:rPr>
          <w:rFonts w:eastAsia="Times New Roman" w:cs="Times New Roman"/>
          <w:spacing w:val="33"/>
        </w:rPr>
        <w:t xml:space="preserve"> </w:t>
      </w:r>
      <w:r w:rsidRPr="00A823B9">
        <w:rPr>
          <w:rFonts w:eastAsia="Times New Roman" w:cs="Times New Roman"/>
        </w:rPr>
        <w:t>se</w:t>
      </w:r>
      <w:r w:rsidRPr="00A823B9">
        <w:rPr>
          <w:rFonts w:eastAsia="Times New Roman" w:cs="Times New Roman"/>
          <w:spacing w:val="32"/>
        </w:rPr>
        <w:t xml:space="preserve"> </w:t>
      </w:r>
      <w:r w:rsidRPr="00A823B9">
        <w:rPr>
          <w:rFonts w:eastAsia="Times New Roman" w:cs="Times New Roman"/>
          <w:spacing w:val="-1"/>
        </w:rPr>
        <w:t>segue</w:t>
      </w:r>
      <w:r w:rsidRPr="00A823B9">
        <w:rPr>
          <w:rFonts w:eastAsia="Times New Roman" w:cs="Times New Roman"/>
          <w:spacing w:val="85"/>
        </w:rPr>
        <w:t xml:space="preserve"> </w:t>
      </w:r>
      <w:r w:rsidRPr="00A823B9">
        <w:rPr>
          <w:rFonts w:eastAsia="Times New Roman" w:cs="Times New Roman"/>
          <w:spacing w:val="-1"/>
        </w:rPr>
        <w:t>altre</w:t>
      </w:r>
      <w:r w:rsidRPr="00A823B9">
        <w:rPr>
          <w:rFonts w:eastAsia="Times New Roman" w:cs="Times New Roman"/>
          <w:spacing w:val="7"/>
        </w:rPr>
        <w:t xml:space="preserve"> </w:t>
      </w:r>
      <w:r w:rsidRPr="00A823B9">
        <w:rPr>
          <w:rFonts w:eastAsia="Times New Roman" w:cs="Times New Roman"/>
          <w:spacing w:val="-1"/>
        </w:rPr>
        <w:t>manifestazioni,</w:t>
      </w:r>
      <w:r w:rsidRPr="00A823B9">
        <w:rPr>
          <w:rFonts w:eastAsia="Times New Roman" w:cs="Times New Roman"/>
          <w:spacing w:val="9"/>
        </w:rPr>
        <w:t xml:space="preserve"> </w:t>
      </w:r>
      <w:r w:rsidRPr="00A823B9">
        <w:rPr>
          <w:rFonts w:eastAsia="Times New Roman" w:cs="Times New Roman"/>
        </w:rPr>
        <w:t>è</w:t>
      </w:r>
      <w:r w:rsidRPr="00A823B9">
        <w:rPr>
          <w:rFonts w:eastAsia="Times New Roman" w:cs="Times New Roman"/>
          <w:spacing w:val="8"/>
        </w:rPr>
        <w:t xml:space="preserve"> </w:t>
      </w:r>
      <w:r w:rsidRPr="00A823B9">
        <w:rPr>
          <w:rFonts w:eastAsia="Times New Roman" w:cs="Times New Roman"/>
          <w:spacing w:val="-1"/>
        </w:rPr>
        <w:t>secondaria</w:t>
      </w:r>
      <w:r w:rsidRPr="00A823B9">
        <w:rPr>
          <w:rFonts w:eastAsia="Times New Roman" w:cs="Times New Roman"/>
          <w:spacing w:val="11"/>
        </w:rPr>
        <w:t xml:space="preserve"> </w:t>
      </w:r>
      <w:r w:rsidRPr="00A823B9">
        <w:rPr>
          <w:rFonts w:eastAsia="Times New Roman" w:cs="Times New Roman"/>
        </w:rPr>
        <w:t>–come</w:t>
      </w:r>
      <w:r w:rsidRPr="00A823B9">
        <w:rPr>
          <w:rFonts w:eastAsia="Times New Roman" w:cs="Times New Roman"/>
          <w:spacing w:val="8"/>
        </w:rPr>
        <w:t xml:space="preserve"> </w:t>
      </w:r>
      <w:r w:rsidRPr="00A823B9">
        <w:rPr>
          <w:rFonts w:eastAsia="Times New Roman" w:cs="Times New Roman"/>
        </w:rPr>
        <w:t>la</w:t>
      </w:r>
      <w:r w:rsidRPr="00A823B9">
        <w:rPr>
          <w:rFonts w:eastAsia="Times New Roman" w:cs="Times New Roman"/>
          <w:spacing w:val="8"/>
        </w:rPr>
        <w:t xml:space="preserve"> </w:t>
      </w:r>
      <w:r w:rsidRPr="00A823B9">
        <w:rPr>
          <w:rFonts w:eastAsia="Times New Roman" w:cs="Times New Roman"/>
        </w:rPr>
        <w:t>depressione</w:t>
      </w:r>
      <w:r w:rsidRPr="00A823B9">
        <w:rPr>
          <w:rFonts w:eastAsia="Times New Roman" w:cs="Times New Roman"/>
          <w:spacing w:val="8"/>
        </w:rPr>
        <w:t xml:space="preserve"> </w:t>
      </w:r>
      <w:r w:rsidRPr="00A823B9">
        <w:rPr>
          <w:rFonts w:eastAsia="Times New Roman" w:cs="Times New Roman"/>
          <w:spacing w:val="-1"/>
        </w:rPr>
        <w:t>sviluppata</w:t>
      </w:r>
      <w:r w:rsidRPr="00A823B9">
        <w:rPr>
          <w:rFonts w:eastAsia="Times New Roman" w:cs="Times New Roman"/>
          <w:spacing w:val="8"/>
        </w:rPr>
        <w:t xml:space="preserve"> </w:t>
      </w:r>
      <w:r w:rsidRPr="00A823B9">
        <w:rPr>
          <w:rFonts w:eastAsia="Times New Roman" w:cs="Times New Roman"/>
        </w:rPr>
        <w:t>a</w:t>
      </w:r>
      <w:r w:rsidRPr="00A823B9">
        <w:rPr>
          <w:rFonts w:eastAsia="Times New Roman" w:cs="Times New Roman"/>
          <w:spacing w:val="8"/>
        </w:rPr>
        <w:t xml:space="preserve"> </w:t>
      </w:r>
      <w:r w:rsidRPr="00A823B9">
        <w:rPr>
          <w:rFonts w:eastAsia="Times New Roman" w:cs="Times New Roman"/>
        </w:rPr>
        <w:t>seguito</w:t>
      </w:r>
      <w:r w:rsidRPr="00A823B9">
        <w:rPr>
          <w:rFonts w:eastAsia="Times New Roman" w:cs="Times New Roman"/>
          <w:spacing w:val="9"/>
        </w:rPr>
        <w:t xml:space="preserve"> </w:t>
      </w:r>
      <w:r w:rsidRPr="00A823B9">
        <w:rPr>
          <w:rFonts w:eastAsia="Times New Roman" w:cs="Times New Roman"/>
        </w:rPr>
        <w:t>di</w:t>
      </w:r>
      <w:r w:rsidRPr="00A823B9">
        <w:rPr>
          <w:rFonts w:eastAsia="Times New Roman" w:cs="Times New Roman"/>
          <w:spacing w:val="9"/>
        </w:rPr>
        <w:t xml:space="preserve"> </w:t>
      </w:r>
      <w:r w:rsidRPr="00A823B9">
        <w:rPr>
          <w:rFonts w:eastAsia="Times New Roman" w:cs="Times New Roman"/>
        </w:rPr>
        <w:t>un</w:t>
      </w:r>
      <w:r w:rsidRPr="00A823B9">
        <w:rPr>
          <w:rFonts w:eastAsia="Times New Roman" w:cs="Times New Roman"/>
          <w:spacing w:val="9"/>
        </w:rPr>
        <w:t xml:space="preserve"> </w:t>
      </w:r>
      <w:r w:rsidRPr="00A823B9">
        <w:rPr>
          <w:rFonts w:eastAsia="Times New Roman" w:cs="Times New Roman"/>
          <w:spacing w:val="-1"/>
        </w:rPr>
        <w:t>disturbo</w:t>
      </w:r>
      <w:r w:rsidRPr="00A823B9">
        <w:rPr>
          <w:rFonts w:eastAsia="Times New Roman" w:cs="Times New Roman"/>
          <w:spacing w:val="9"/>
        </w:rPr>
        <w:t xml:space="preserve"> </w:t>
      </w:r>
      <w:r w:rsidRPr="00A823B9">
        <w:rPr>
          <w:rFonts w:eastAsia="Times New Roman" w:cs="Times New Roman"/>
          <w:spacing w:val="-1"/>
        </w:rPr>
        <w:t>d’ansia,</w:t>
      </w:r>
      <w:r w:rsidRPr="00A823B9">
        <w:rPr>
          <w:rFonts w:eastAsia="Times New Roman" w:cs="Times New Roman"/>
          <w:spacing w:val="101"/>
        </w:rPr>
        <w:t xml:space="preserve"> </w:t>
      </w:r>
      <w:r w:rsidRPr="00A823B9">
        <w:rPr>
          <w:rFonts w:eastAsia="Times New Roman" w:cs="Times New Roman"/>
          <w:spacing w:val="-1"/>
        </w:rPr>
        <w:t>solitamente</w:t>
      </w:r>
      <w:r w:rsidRPr="00A823B9">
        <w:rPr>
          <w:rFonts w:eastAsia="Times New Roman" w:cs="Times New Roman"/>
          <w:spacing w:val="6"/>
        </w:rPr>
        <w:t xml:space="preserve"> </w:t>
      </w:r>
      <w:r w:rsidRPr="00A823B9">
        <w:rPr>
          <w:rFonts w:eastAsia="Times New Roman" w:cs="Times New Roman"/>
        </w:rPr>
        <w:t>più</w:t>
      </w:r>
      <w:r w:rsidRPr="00A823B9">
        <w:rPr>
          <w:rFonts w:eastAsia="Times New Roman" w:cs="Times New Roman"/>
          <w:spacing w:val="7"/>
        </w:rPr>
        <w:t xml:space="preserve"> </w:t>
      </w:r>
      <w:r w:rsidRPr="00A823B9">
        <w:rPr>
          <w:rFonts w:eastAsia="Times New Roman" w:cs="Times New Roman"/>
          <w:spacing w:val="-1"/>
        </w:rPr>
        <w:t>presente</w:t>
      </w:r>
      <w:r w:rsidRPr="00A823B9">
        <w:rPr>
          <w:rFonts w:eastAsia="Times New Roman" w:cs="Times New Roman"/>
          <w:spacing w:val="6"/>
        </w:rPr>
        <w:t xml:space="preserve"> </w:t>
      </w:r>
      <w:r w:rsidRPr="00A823B9">
        <w:rPr>
          <w:rFonts w:eastAsia="Times New Roman" w:cs="Times New Roman"/>
          <w:spacing w:val="-1"/>
        </w:rPr>
        <w:t>nelle</w:t>
      </w:r>
      <w:r w:rsidRPr="00A823B9">
        <w:rPr>
          <w:rFonts w:eastAsia="Times New Roman" w:cs="Times New Roman"/>
          <w:spacing w:val="6"/>
        </w:rPr>
        <w:t xml:space="preserve"> </w:t>
      </w:r>
      <w:r w:rsidRPr="00A823B9">
        <w:rPr>
          <w:rFonts w:eastAsia="Times New Roman" w:cs="Times New Roman"/>
        </w:rPr>
        <w:t>donne</w:t>
      </w:r>
      <w:r w:rsidRPr="00A823B9">
        <w:rPr>
          <w:rFonts w:eastAsia="Times New Roman" w:cs="Times New Roman"/>
          <w:spacing w:val="6"/>
        </w:rPr>
        <w:t xml:space="preserve"> </w:t>
      </w:r>
      <w:r w:rsidRPr="00A823B9">
        <w:rPr>
          <w:rFonts w:eastAsia="Times New Roman" w:cs="Times New Roman"/>
          <w:spacing w:val="-1"/>
        </w:rPr>
        <w:t>giovani</w:t>
      </w:r>
      <w:r w:rsidRPr="00A823B9">
        <w:rPr>
          <w:rFonts w:eastAsia="Times New Roman" w:cs="Times New Roman"/>
          <w:spacing w:val="6"/>
        </w:rPr>
        <w:t xml:space="preserve"> </w:t>
      </w:r>
      <w:r w:rsidRPr="00A823B9">
        <w:rPr>
          <w:rFonts w:eastAsia="Times New Roman" w:cs="Times New Roman"/>
        </w:rPr>
        <w:t>tra</w:t>
      </w:r>
      <w:r w:rsidRPr="00A823B9">
        <w:rPr>
          <w:rFonts w:eastAsia="Times New Roman" w:cs="Times New Roman"/>
          <w:spacing w:val="5"/>
        </w:rPr>
        <w:t xml:space="preserve"> </w:t>
      </w:r>
      <w:r w:rsidRPr="00A823B9">
        <w:rPr>
          <w:rFonts w:eastAsia="Times New Roman" w:cs="Times New Roman"/>
        </w:rPr>
        <w:t>i</w:t>
      </w:r>
      <w:r w:rsidRPr="00A823B9">
        <w:rPr>
          <w:rFonts w:eastAsia="Times New Roman" w:cs="Times New Roman"/>
          <w:spacing w:val="7"/>
        </w:rPr>
        <w:t xml:space="preserve"> </w:t>
      </w:r>
      <w:r w:rsidRPr="00A823B9">
        <w:rPr>
          <w:rFonts w:eastAsia="Times New Roman" w:cs="Times New Roman"/>
        </w:rPr>
        <w:t>22</w:t>
      </w:r>
      <w:r w:rsidRPr="00A823B9">
        <w:rPr>
          <w:rFonts w:eastAsia="Times New Roman" w:cs="Times New Roman"/>
          <w:spacing w:val="6"/>
        </w:rPr>
        <w:t xml:space="preserve"> </w:t>
      </w:r>
      <w:r w:rsidRPr="00A823B9">
        <w:rPr>
          <w:rFonts w:eastAsia="Times New Roman" w:cs="Times New Roman"/>
          <w:spacing w:val="-1"/>
        </w:rPr>
        <w:t>ed</w:t>
      </w:r>
      <w:r w:rsidRPr="00A823B9">
        <w:rPr>
          <w:rFonts w:eastAsia="Times New Roman" w:cs="Times New Roman"/>
          <w:spacing w:val="6"/>
        </w:rPr>
        <w:t xml:space="preserve"> </w:t>
      </w:r>
      <w:r w:rsidRPr="00A823B9">
        <w:rPr>
          <w:rFonts w:eastAsia="Times New Roman" w:cs="Times New Roman"/>
        </w:rPr>
        <w:t>i</w:t>
      </w:r>
      <w:r w:rsidRPr="00A823B9">
        <w:rPr>
          <w:rFonts w:eastAsia="Times New Roman" w:cs="Times New Roman"/>
          <w:spacing w:val="7"/>
        </w:rPr>
        <w:t xml:space="preserve"> </w:t>
      </w:r>
      <w:r w:rsidRPr="00A823B9">
        <w:rPr>
          <w:rFonts w:eastAsia="Times New Roman" w:cs="Times New Roman"/>
        </w:rPr>
        <w:t>23</w:t>
      </w:r>
      <w:r w:rsidRPr="00A823B9">
        <w:rPr>
          <w:rFonts w:eastAsia="Times New Roman" w:cs="Times New Roman"/>
          <w:spacing w:val="6"/>
        </w:rPr>
        <w:t xml:space="preserve"> </w:t>
      </w:r>
      <w:r w:rsidRPr="00A823B9">
        <w:rPr>
          <w:rFonts w:eastAsia="Times New Roman" w:cs="Times New Roman"/>
        </w:rPr>
        <w:t>anni-).</w:t>
      </w:r>
    </w:p>
    <w:p w:rsidR="00DD5A99" w:rsidRDefault="00DD5A99" w:rsidP="00A823B9"/>
    <w:p w:rsidR="00DF0F93" w:rsidRDefault="00DF0F93" w:rsidP="00A823B9">
      <w:r w:rsidRPr="00A823B9">
        <w:t>Data</w:t>
      </w:r>
      <w:r w:rsidRPr="00A823B9">
        <w:rPr>
          <w:spacing w:val="6"/>
        </w:rPr>
        <w:t xml:space="preserve"> </w:t>
      </w:r>
      <w:r w:rsidRPr="00A823B9">
        <w:t>l’impossibilità</w:t>
      </w:r>
      <w:r w:rsidRPr="00A823B9">
        <w:rPr>
          <w:spacing w:val="6"/>
        </w:rPr>
        <w:t xml:space="preserve"> </w:t>
      </w:r>
      <w:r w:rsidRPr="00A823B9">
        <w:t>di</w:t>
      </w:r>
      <w:r w:rsidRPr="00A823B9">
        <w:rPr>
          <w:spacing w:val="7"/>
        </w:rPr>
        <w:t xml:space="preserve"> </w:t>
      </w:r>
      <w:r w:rsidRPr="00A823B9">
        <w:t>ricercare</w:t>
      </w:r>
      <w:r w:rsidRPr="00A823B9">
        <w:rPr>
          <w:spacing w:val="91"/>
        </w:rPr>
        <w:t xml:space="preserve"> </w:t>
      </w:r>
      <w:r w:rsidRPr="00A823B9">
        <w:t>delle</w:t>
      </w:r>
      <w:r w:rsidRPr="00A823B9">
        <w:rPr>
          <w:spacing w:val="10"/>
        </w:rPr>
        <w:t xml:space="preserve"> </w:t>
      </w:r>
      <w:r w:rsidRPr="00A823B9">
        <w:t>cause</w:t>
      </w:r>
      <w:r w:rsidRPr="00A823B9">
        <w:rPr>
          <w:spacing w:val="11"/>
        </w:rPr>
        <w:t xml:space="preserve"> </w:t>
      </w:r>
      <w:r w:rsidRPr="00A823B9">
        <w:t>effettive</w:t>
      </w:r>
      <w:r w:rsidRPr="00A823B9">
        <w:rPr>
          <w:spacing w:val="11"/>
        </w:rPr>
        <w:t xml:space="preserve"> </w:t>
      </w:r>
      <w:r w:rsidRPr="00A823B9">
        <w:t>per</w:t>
      </w:r>
      <w:r w:rsidRPr="00A823B9">
        <w:rPr>
          <w:spacing w:val="13"/>
        </w:rPr>
        <w:t xml:space="preserve"> </w:t>
      </w:r>
      <w:r w:rsidRPr="00A823B9">
        <w:t>i</w:t>
      </w:r>
      <w:r w:rsidRPr="00A823B9">
        <w:rPr>
          <w:spacing w:val="12"/>
        </w:rPr>
        <w:t xml:space="preserve"> </w:t>
      </w:r>
      <w:r w:rsidRPr="00A823B9">
        <w:t>grandi</w:t>
      </w:r>
      <w:r w:rsidRPr="00A823B9">
        <w:rPr>
          <w:spacing w:val="12"/>
        </w:rPr>
        <w:t xml:space="preserve"> </w:t>
      </w:r>
      <w:r w:rsidRPr="00A823B9">
        <w:t>disturbi</w:t>
      </w:r>
      <w:r w:rsidRPr="00A823B9">
        <w:rPr>
          <w:spacing w:val="12"/>
        </w:rPr>
        <w:t xml:space="preserve"> </w:t>
      </w:r>
      <w:r w:rsidRPr="00A823B9">
        <w:t>psichici</w:t>
      </w:r>
      <w:r w:rsidRPr="00A823B9">
        <w:rPr>
          <w:spacing w:val="9"/>
        </w:rPr>
        <w:t xml:space="preserve"> </w:t>
      </w:r>
      <w:r w:rsidRPr="00A823B9">
        <w:t>quali</w:t>
      </w:r>
      <w:r w:rsidRPr="00A823B9">
        <w:rPr>
          <w:spacing w:val="12"/>
        </w:rPr>
        <w:t xml:space="preserve"> </w:t>
      </w:r>
      <w:r w:rsidRPr="00A823B9">
        <w:t>depressione,</w:t>
      </w:r>
      <w:r w:rsidRPr="00A823B9">
        <w:rPr>
          <w:spacing w:val="11"/>
        </w:rPr>
        <w:t xml:space="preserve"> </w:t>
      </w:r>
      <w:r w:rsidRPr="00A823B9">
        <w:t>schizofrenia,</w:t>
      </w:r>
      <w:r w:rsidRPr="00A823B9">
        <w:rPr>
          <w:spacing w:val="11"/>
        </w:rPr>
        <w:t xml:space="preserve"> </w:t>
      </w:r>
      <w:r w:rsidRPr="00A823B9">
        <w:t>ecc.</w:t>
      </w:r>
      <w:r w:rsidRPr="00A823B9">
        <w:rPr>
          <w:spacing w:val="11"/>
        </w:rPr>
        <w:t xml:space="preserve"> </w:t>
      </w:r>
      <w:r w:rsidRPr="00A823B9">
        <w:t>si</w:t>
      </w:r>
      <w:r w:rsidRPr="00A823B9">
        <w:rPr>
          <w:spacing w:val="12"/>
        </w:rPr>
        <w:t xml:space="preserve"> </w:t>
      </w:r>
      <w:r w:rsidRPr="00A823B9">
        <w:t>è</w:t>
      </w:r>
      <w:r w:rsidRPr="00A823B9">
        <w:rPr>
          <w:spacing w:val="10"/>
        </w:rPr>
        <w:t xml:space="preserve"> </w:t>
      </w:r>
      <w:r w:rsidRPr="00A823B9">
        <w:t>preferito</w:t>
      </w:r>
      <w:r w:rsidRPr="00A823B9">
        <w:rPr>
          <w:spacing w:val="113"/>
        </w:rPr>
        <w:t xml:space="preserve"> </w:t>
      </w:r>
      <w:r w:rsidRPr="00A823B9">
        <w:t>eliminare</w:t>
      </w:r>
      <w:r w:rsidRPr="00A823B9">
        <w:rPr>
          <w:spacing w:val="2"/>
        </w:rPr>
        <w:t xml:space="preserve"> </w:t>
      </w:r>
      <w:r w:rsidRPr="00A823B9">
        <w:t>dalla</w:t>
      </w:r>
      <w:r w:rsidRPr="00A823B9">
        <w:rPr>
          <w:spacing w:val="5"/>
        </w:rPr>
        <w:t xml:space="preserve"> </w:t>
      </w:r>
      <w:r w:rsidRPr="00A823B9">
        <w:t>sistematizzazione</w:t>
      </w:r>
      <w:r w:rsidRPr="00A823B9">
        <w:rPr>
          <w:spacing w:val="4"/>
        </w:rPr>
        <w:t xml:space="preserve"> </w:t>
      </w:r>
      <w:r w:rsidRPr="00A823B9">
        <w:t>degli</w:t>
      </w:r>
      <w:r w:rsidRPr="00A823B9">
        <w:rPr>
          <w:spacing w:val="5"/>
        </w:rPr>
        <w:t xml:space="preserve"> </w:t>
      </w:r>
      <w:r w:rsidR="00F74EE7" w:rsidRPr="00A823B9">
        <w:t xml:space="preserve">stessi </w:t>
      </w:r>
      <w:r w:rsidRPr="00A823B9">
        <w:t>ogni</w:t>
      </w:r>
      <w:r w:rsidRPr="00A823B9">
        <w:rPr>
          <w:spacing w:val="5"/>
        </w:rPr>
        <w:t xml:space="preserve"> </w:t>
      </w:r>
      <w:r w:rsidRPr="00A823B9">
        <w:t>denominazione</w:t>
      </w:r>
      <w:r w:rsidRPr="00A823B9">
        <w:rPr>
          <w:spacing w:val="4"/>
        </w:rPr>
        <w:t xml:space="preserve"> </w:t>
      </w:r>
      <w:r w:rsidRPr="00A823B9">
        <w:t>e</w:t>
      </w:r>
      <w:r w:rsidRPr="00A823B9">
        <w:rPr>
          <w:spacing w:val="6"/>
        </w:rPr>
        <w:t xml:space="preserve"> </w:t>
      </w:r>
      <w:r w:rsidRPr="00A823B9">
        <w:t>criterio</w:t>
      </w:r>
      <w:r w:rsidRPr="00A823B9">
        <w:rPr>
          <w:spacing w:val="4"/>
        </w:rPr>
        <w:t xml:space="preserve"> </w:t>
      </w:r>
      <w:r w:rsidRPr="00A823B9">
        <w:t>che</w:t>
      </w:r>
      <w:r w:rsidRPr="00A823B9">
        <w:rPr>
          <w:spacing w:val="6"/>
        </w:rPr>
        <w:t xml:space="preserve"> </w:t>
      </w:r>
      <w:r w:rsidR="00A823B9" w:rsidRPr="00A823B9">
        <w:t>fac</w:t>
      </w:r>
      <w:r w:rsidRPr="00A823B9">
        <w:t>esse</w:t>
      </w:r>
      <w:r w:rsidRPr="00A823B9">
        <w:rPr>
          <w:spacing w:val="6"/>
        </w:rPr>
        <w:t xml:space="preserve"> </w:t>
      </w:r>
      <w:r w:rsidRPr="00A823B9">
        <w:t>riferimento</w:t>
      </w:r>
      <w:r w:rsidRPr="00A823B9">
        <w:rPr>
          <w:spacing w:val="131"/>
        </w:rPr>
        <w:t xml:space="preserve"> </w:t>
      </w:r>
      <w:r w:rsidRPr="00A823B9">
        <w:t>all’eziologia</w:t>
      </w:r>
      <w:r w:rsidRPr="00A823B9">
        <w:rPr>
          <w:spacing w:val="30"/>
        </w:rPr>
        <w:t xml:space="preserve"> </w:t>
      </w:r>
      <w:r w:rsidRPr="00A823B9">
        <w:t>degli</w:t>
      </w:r>
      <w:r w:rsidRPr="00A823B9">
        <w:rPr>
          <w:spacing w:val="31"/>
        </w:rPr>
        <w:t xml:space="preserve"> </w:t>
      </w:r>
      <w:r w:rsidRPr="00A823B9">
        <w:t>stessi</w:t>
      </w:r>
      <w:r w:rsidRPr="00A823B9">
        <w:rPr>
          <w:spacing w:val="34"/>
        </w:rPr>
        <w:t xml:space="preserve"> </w:t>
      </w:r>
      <w:r w:rsidRPr="00A823B9">
        <w:t>disturbi,</w:t>
      </w:r>
      <w:r w:rsidRPr="00A823B9">
        <w:rPr>
          <w:spacing w:val="31"/>
        </w:rPr>
        <w:t xml:space="preserve"> </w:t>
      </w:r>
      <w:r w:rsidRPr="00A823B9">
        <w:t>preferendo</w:t>
      </w:r>
      <w:r w:rsidRPr="00A823B9">
        <w:rPr>
          <w:spacing w:val="30"/>
        </w:rPr>
        <w:t xml:space="preserve"> </w:t>
      </w:r>
      <w:r w:rsidRPr="00A823B9">
        <w:t>mantenerne</w:t>
      </w:r>
      <w:r w:rsidRPr="00A823B9">
        <w:rPr>
          <w:spacing w:val="29"/>
        </w:rPr>
        <w:t xml:space="preserve"> </w:t>
      </w:r>
      <w:r w:rsidRPr="00A823B9">
        <w:t>una</w:t>
      </w:r>
      <w:r w:rsidRPr="00A823B9">
        <w:rPr>
          <w:spacing w:val="30"/>
        </w:rPr>
        <w:t xml:space="preserve"> </w:t>
      </w:r>
      <w:r w:rsidRPr="00A823B9">
        <w:t>basata</w:t>
      </w:r>
      <w:r w:rsidRPr="00A823B9">
        <w:rPr>
          <w:spacing w:val="30"/>
        </w:rPr>
        <w:t xml:space="preserve"> </w:t>
      </w:r>
      <w:r w:rsidRPr="00A823B9">
        <w:t>sulle</w:t>
      </w:r>
      <w:r w:rsidRPr="00A823B9">
        <w:rPr>
          <w:spacing w:val="30"/>
        </w:rPr>
        <w:t xml:space="preserve"> </w:t>
      </w:r>
      <w:r w:rsidR="008F5794">
        <w:t xml:space="preserve">MANIFESTAZIONI CLINICHE </w:t>
      </w:r>
      <w:r w:rsidRPr="00A823B9">
        <w:t>dei</w:t>
      </w:r>
      <w:r w:rsidRPr="00A823B9">
        <w:rPr>
          <w:spacing w:val="48"/>
        </w:rPr>
        <w:t xml:space="preserve"> </w:t>
      </w:r>
      <w:r w:rsidRPr="00A823B9">
        <w:t>pazienti,</w:t>
      </w:r>
      <w:r w:rsidRPr="00A823B9">
        <w:rPr>
          <w:spacing w:val="48"/>
        </w:rPr>
        <w:t xml:space="preserve"> </w:t>
      </w:r>
      <w:r w:rsidRPr="00A823B9">
        <w:t>con</w:t>
      </w:r>
      <w:r w:rsidRPr="00A823B9">
        <w:rPr>
          <w:spacing w:val="47"/>
        </w:rPr>
        <w:t xml:space="preserve"> </w:t>
      </w:r>
      <w:r w:rsidRPr="00A823B9">
        <w:t>la</w:t>
      </w:r>
      <w:r w:rsidRPr="00A823B9">
        <w:rPr>
          <w:spacing w:val="47"/>
        </w:rPr>
        <w:t xml:space="preserve"> </w:t>
      </w:r>
      <w:r w:rsidR="00A823B9">
        <w:t>distinzione tra disturbi</w:t>
      </w:r>
      <w:r w:rsidRPr="00A823B9">
        <w:rPr>
          <w:b/>
          <w:bCs/>
          <w:spacing w:val="46"/>
        </w:rPr>
        <w:t xml:space="preserve"> </w:t>
      </w:r>
      <w:r w:rsidR="00A823B9" w:rsidRPr="008F5794">
        <w:rPr>
          <w:b/>
          <w:bCs/>
          <w:i/>
        </w:rPr>
        <w:t>bipolari</w:t>
      </w:r>
      <w:r w:rsidRPr="00A823B9">
        <w:rPr>
          <w:b/>
          <w:bCs/>
          <w:spacing w:val="46"/>
        </w:rPr>
        <w:t xml:space="preserve"> </w:t>
      </w:r>
      <w:r w:rsidRPr="00A823B9">
        <w:rPr>
          <w:b/>
          <w:bCs/>
        </w:rPr>
        <w:t>ed</w:t>
      </w:r>
      <w:r w:rsidRPr="00A823B9">
        <w:rPr>
          <w:b/>
          <w:bCs/>
          <w:spacing w:val="48"/>
        </w:rPr>
        <w:t xml:space="preserve"> </w:t>
      </w:r>
      <w:r w:rsidR="00A823B9" w:rsidRPr="008F5794">
        <w:rPr>
          <w:b/>
          <w:bCs/>
          <w:i/>
        </w:rPr>
        <w:t>unipolari</w:t>
      </w:r>
      <w:r w:rsidR="00A823B9">
        <w:t>:</w:t>
      </w:r>
    </w:p>
    <w:p w:rsidR="00A823B9" w:rsidRPr="008F5794" w:rsidRDefault="00A823B9" w:rsidP="00A823B9">
      <w:pPr>
        <w:rPr>
          <w:rFonts w:cs="Arial"/>
          <w:u w:val="single"/>
        </w:rPr>
      </w:pPr>
      <w:r w:rsidRPr="008F5794">
        <w:rPr>
          <w:rFonts w:cs="Arial"/>
          <w:u w:val="single"/>
        </w:rPr>
        <w:t xml:space="preserve">Unipolare:  </w:t>
      </w:r>
    </w:p>
    <w:p w:rsidR="00A823B9" w:rsidRPr="00A823B9" w:rsidRDefault="00A823B9" w:rsidP="00874B85">
      <w:pPr>
        <w:pStyle w:val="ListParagraph"/>
        <w:numPr>
          <w:ilvl w:val="0"/>
          <w:numId w:val="1"/>
        </w:numPr>
        <w:rPr>
          <w:rFonts w:cs="Arial"/>
        </w:rPr>
      </w:pPr>
      <w:r w:rsidRPr="00A823B9">
        <w:rPr>
          <w:rFonts w:cs="Arial"/>
        </w:rPr>
        <w:t xml:space="preserve">Depressione Maggiore </w:t>
      </w:r>
    </w:p>
    <w:p w:rsidR="00A823B9" w:rsidRPr="00A823B9" w:rsidRDefault="00A823B9" w:rsidP="00874B85">
      <w:pPr>
        <w:pStyle w:val="ListParagraph"/>
        <w:numPr>
          <w:ilvl w:val="0"/>
          <w:numId w:val="1"/>
        </w:numPr>
        <w:rPr>
          <w:rFonts w:cs="Arial"/>
        </w:rPr>
      </w:pPr>
      <w:r w:rsidRPr="00A823B9">
        <w:rPr>
          <w:rFonts w:cs="Arial"/>
        </w:rPr>
        <w:t>Distimia</w:t>
      </w:r>
    </w:p>
    <w:p w:rsidR="00A823B9" w:rsidRPr="00A823B9" w:rsidRDefault="00A823B9" w:rsidP="00874B85">
      <w:pPr>
        <w:pStyle w:val="ListParagraph"/>
        <w:numPr>
          <w:ilvl w:val="0"/>
          <w:numId w:val="1"/>
        </w:numPr>
        <w:rPr>
          <w:rFonts w:cs="Arial"/>
        </w:rPr>
      </w:pPr>
      <w:r w:rsidRPr="00A823B9">
        <w:rPr>
          <w:rFonts w:cs="Arial"/>
        </w:rPr>
        <w:t>Disturbo dell’Adattamento</w:t>
      </w:r>
    </w:p>
    <w:p w:rsidR="00A823B9" w:rsidRPr="00A823B9" w:rsidRDefault="00A823B9" w:rsidP="00874B85">
      <w:pPr>
        <w:pStyle w:val="ListParagraph"/>
        <w:numPr>
          <w:ilvl w:val="0"/>
          <w:numId w:val="1"/>
        </w:numPr>
        <w:rPr>
          <w:rFonts w:cs="Arial"/>
        </w:rPr>
      </w:pPr>
      <w:r w:rsidRPr="00A823B9">
        <w:rPr>
          <w:rFonts w:cs="Arial"/>
        </w:rPr>
        <w:t>Disturbo Misto Ansioso-Depressivo</w:t>
      </w:r>
    </w:p>
    <w:p w:rsidR="00A823B9" w:rsidRPr="00A823B9" w:rsidRDefault="00A823B9" w:rsidP="00874B85">
      <w:pPr>
        <w:pStyle w:val="ListParagraph"/>
        <w:numPr>
          <w:ilvl w:val="0"/>
          <w:numId w:val="1"/>
        </w:numPr>
        <w:rPr>
          <w:rFonts w:cs="Arial"/>
        </w:rPr>
      </w:pPr>
      <w:r w:rsidRPr="00A823B9">
        <w:rPr>
          <w:rFonts w:cs="Arial"/>
        </w:rPr>
        <w:t>Disturbo dell’Umore da causa medica</w:t>
      </w:r>
    </w:p>
    <w:p w:rsidR="00A823B9" w:rsidRPr="00A823B9" w:rsidRDefault="00A823B9" w:rsidP="00874B85">
      <w:pPr>
        <w:pStyle w:val="ListParagraph"/>
        <w:numPr>
          <w:ilvl w:val="0"/>
          <w:numId w:val="1"/>
        </w:numPr>
        <w:rPr>
          <w:rFonts w:cs="Arial"/>
        </w:rPr>
      </w:pPr>
      <w:r w:rsidRPr="00A823B9">
        <w:rPr>
          <w:rFonts w:cs="Arial"/>
        </w:rPr>
        <w:t>Disturbo Organico dell’umore</w:t>
      </w:r>
    </w:p>
    <w:p w:rsidR="00A823B9" w:rsidRPr="00A823B9" w:rsidRDefault="00A823B9" w:rsidP="00874B85">
      <w:pPr>
        <w:pStyle w:val="ListParagraph"/>
        <w:numPr>
          <w:ilvl w:val="0"/>
          <w:numId w:val="1"/>
        </w:numPr>
        <w:rPr>
          <w:rFonts w:cs="Arial"/>
        </w:rPr>
      </w:pPr>
      <w:r w:rsidRPr="00A823B9">
        <w:rPr>
          <w:rFonts w:cs="Arial"/>
        </w:rPr>
        <w:t>Disturbo dell’umore indotto da sostanze</w:t>
      </w:r>
    </w:p>
    <w:p w:rsidR="00A823B9" w:rsidRPr="008F5794" w:rsidRDefault="00A823B9" w:rsidP="00A823B9">
      <w:pPr>
        <w:rPr>
          <w:rFonts w:cs="Arial"/>
          <w:u w:val="single"/>
        </w:rPr>
      </w:pPr>
      <w:r w:rsidRPr="008F5794">
        <w:rPr>
          <w:rFonts w:cs="Arial"/>
          <w:u w:val="single"/>
        </w:rPr>
        <w:lastRenderedPageBreak/>
        <w:t>Bipolare:</w:t>
      </w:r>
    </w:p>
    <w:p w:rsidR="00A823B9" w:rsidRPr="00A823B9" w:rsidRDefault="00A823B9" w:rsidP="00874B85">
      <w:pPr>
        <w:pStyle w:val="ListParagraph"/>
        <w:numPr>
          <w:ilvl w:val="0"/>
          <w:numId w:val="2"/>
        </w:numPr>
        <w:rPr>
          <w:rFonts w:cs="Arial"/>
        </w:rPr>
      </w:pPr>
      <w:r w:rsidRPr="00A823B9">
        <w:rPr>
          <w:rFonts w:cs="Arial"/>
        </w:rPr>
        <w:t>Disturbo Bipolare (tipo I e II)</w:t>
      </w:r>
    </w:p>
    <w:p w:rsidR="00C965D7" w:rsidRDefault="00A823B9" w:rsidP="00C965D7">
      <w:pPr>
        <w:pStyle w:val="ListParagraph"/>
        <w:numPr>
          <w:ilvl w:val="0"/>
          <w:numId w:val="2"/>
        </w:numPr>
        <w:rPr>
          <w:rFonts w:cs="Arial"/>
        </w:rPr>
      </w:pPr>
      <w:r w:rsidRPr="00A823B9">
        <w:rPr>
          <w:rFonts w:cs="Arial"/>
        </w:rPr>
        <w:t>Ciclotimia</w:t>
      </w:r>
    </w:p>
    <w:p w:rsidR="00DF0F93" w:rsidRPr="00C965D7" w:rsidRDefault="00DF0F93" w:rsidP="00C965D7">
      <w:pPr>
        <w:rPr>
          <w:rFonts w:cs="Arial"/>
        </w:rPr>
      </w:pPr>
      <w:r w:rsidRPr="00C965D7">
        <w:rPr>
          <w:rFonts w:eastAsia="Times New Roman" w:cs="Times New Roman"/>
          <w:spacing w:val="-1"/>
        </w:rPr>
        <w:t>Potrebbe</w:t>
      </w:r>
      <w:r w:rsidRPr="00C965D7">
        <w:rPr>
          <w:rFonts w:eastAsia="Times New Roman" w:cs="Times New Roman"/>
          <w:spacing w:val="8"/>
        </w:rPr>
        <w:t xml:space="preserve"> </w:t>
      </w:r>
      <w:r w:rsidRPr="00C965D7">
        <w:rPr>
          <w:rFonts w:eastAsia="Times New Roman" w:cs="Times New Roman"/>
          <w:spacing w:val="-1"/>
        </w:rPr>
        <w:t>esserci</w:t>
      </w:r>
      <w:r w:rsidRPr="00C965D7">
        <w:rPr>
          <w:rFonts w:eastAsia="Times New Roman" w:cs="Times New Roman"/>
          <w:spacing w:val="7"/>
        </w:rPr>
        <w:t xml:space="preserve"> </w:t>
      </w:r>
      <w:r w:rsidRPr="00C965D7">
        <w:rPr>
          <w:rFonts w:eastAsia="Times New Roman" w:cs="Times New Roman"/>
        </w:rPr>
        <w:t>una</w:t>
      </w:r>
      <w:r w:rsidRPr="00C965D7">
        <w:rPr>
          <w:rFonts w:eastAsia="Times New Roman" w:cs="Times New Roman"/>
          <w:spacing w:val="6"/>
        </w:rPr>
        <w:t xml:space="preserve"> </w:t>
      </w:r>
      <w:r w:rsidRPr="00C965D7">
        <w:rPr>
          <w:rFonts w:eastAsia="Times New Roman" w:cs="Times New Roman"/>
          <w:spacing w:val="-1"/>
        </w:rPr>
        <w:t>classificazione</w:t>
      </w:r>
      <w:r w:rsidRPr="00C965D7">
        <w:rPr>
          <w:rFonts w:eastAsia="Times New Roman" w:cs="Times New Roman"/>
          <w:spacing w:val="6"/>
        </w:rPr>
        <w:t xml:space="preserve"> </w:t>
      </w:r>
      <w:r w:rsidRPr="00C965D7">
        <w:rPr>
          <w:rFonts w:eastAsia="Times New Roman" w:cs="Times New Roman"/>
        </w:rPr>
        <w:t>di</w:t>
      </w:r>
      <w:r w:rsidRPr="00C965D7">
        <w:rPr>
          <w:rFonts w:eastAsia="Times New Roman" w:cs="Times New Roman"/>
          <w:spacing w:val="95"/>
        </w:rPr>
        <w:t xml:space="preserve"> </w:t>
      </w:r>
      <w:r w:rsidRPr="00C965D7">
        <w:rPr>
          <w:rFonts w:eastAsia="Times New Roman" w:cs="Times New Roman"/>
        </w:rPr>
        <w:t>tali</w:t>
      </w:r>
      <w:r w:rsidRPr="00C965D7">
        <w:rPr>
          <w:rFonts w:eastAsia="Times New Roman" w:cs="Times New Roman"/>
          <w:spacing w:val="5"/>
        </w:rPr>
        <w:t xml:space="preserve"> </w:t>
      </w:r>
      <w:r w:rsidRPr="00C965D7">
        <w:rPr>
          <w:rFonts w:eastAsia="Times New Roman" w:cs="Times New Roman"/>
          <w:spacing w:val="-1"/>
        </w:rPr>
        <w:t>disturbi</w:t>
      </w:r>
      <w:r w:rsidRPr="00C965D7">
        <w:rPr>
          <w:rFonts w:eastAsia="Times New Roman" w:cs="Times New Roman"/>
          <w:spacing w:val="5"/>
        </w:rPr>
        <w:t xml:space="preserve"> </w:t>
      </w:r>
      <w:r w:rsidRPr="00C965D7">
        <w:rPr>
          <w:rFonts w:eastAsia="Times New Roman" w:cs="Times New Roman"/>
          <w:spacing w:val="-1"/>
        </w:rPr>
        <w:t>per</w:t>
      </w:r>
      <w:r w:rsidRPr="00C965D7">
        <w:rPr>
          <w:rFonts w:eastAsia="Times New Roman" w:cs="Times New Roman"/>
          <w:spacing w:val="3"/>
        </w:rPr>
        <w:t xml:space="preserve"> </w:t>
      </w:r>
      <w:r w:rsidRPr="00C965D7">
        <w:rPr>
          <w:rFonts w:eastAsia="Times New Roman" w:cs="Times New Roman"/>
        </w:rPr>
        <w:t>la</w:t>
      </w:r>
      <w:r w:rsidRPr="00C965D7">
        <w:rPr>
          <w:rFonts w:eastAsia="Times New Roman" w:cs="Times New Roman"/>
          <w:spacing w:val="4"/>
        </w:rPr>
        <w:t xml:space="preserve"> </w:t>
      </w:r>
      <w:r w:rsidRPr="00C965D7">
        <w:rPr>
          <w:rFonts w:eastAsia="Times New Roman" w:cs="Times New Roman"/>
          <w:spacing w:val="-1"/>
        </w:rPr>
        <w:t>durata</w:t>
      </w:r>
      <w:r w:rsidRPr="00C965D7">
        <w:rPr>
          <w:rFonts w:eastAsia="Times New Roman" w:cs="Times New Roman"/>
          <w:spacing w:val="1"/>
        </w:rPr>
        <w:t xml:space="preserve"> </w:t>
      </w:r>
      <w:r w:rsidRPr="00C965D7">
        <w:rPr>
          <w:rFonts w:eastAsia="Times New Roman" w:cs="Times New Roman"/>
          <w:spacing w:val="-1"/>
        </w:rPr>
        <w:t>della</w:t>
      </w:r>
      <w:r w:rsidRPr="00C965D7">
        <w:rPr>
          <w:rFonts w:eastAsia="Times New Roman" w:cs="Times New Roman"/>
          <w:spacing w:val="3"/>
        </w:rPr>
        <w:t xml:space="preserve"> </w:t>
      </w:r>
      <w:r w:rsidRPr="00C965D7">
        <w:rPr>
          <w:rFonts w:eastAsia="Times New Roman" w:cs="Times New Roman"/>
          <w:spacing w:val="-1"/>
        </w:rPr>
        <w:t>sintomatologia</w:t>
      </w:r>
      <w:r w:rsidRPr="00C965D7">
        <w:rPr>
          <w:rFonts w:eastAsia="Times New Roman" w:cs="Times New Roman"/>
          <w:spacing w:val="4"/>
        </w:rPr>
        <w:t xml:space="preserve"> </w:t>
      </w:r>
      <w:r w:rsidRPr="00C965D7">
        <w:rPr>
          <w:rFonts w:eastAsia="Times New Roman" w:cs="Times New Roman"/>
        </w:rPr>
        <w:t>e</w:t>
      </w:r>
      <w:r w:rsidRPr="00C965D7">
        <w:rPr>
          <w:rFonts w:eastAsia="Times New Roman" w:cs="Times New Roman"/>
          <w:spacing w:val="3"/>
        </w:rPr>
        <w:t xml:space="preserve"> </w:t>
      </w:r>
      <w:r w:rsidRPr="00C965D7">
        <w:rPr>
          <w:rFonts w:eastAsia="Times New Roman" w:cs="Times New Roman"/>
          <w:spacing w:val="-1"/>
        </w:rPr>
        <w:t>che</w:t>
      </w:r>
      <w:r w:rsidRPr="00C965D7">
        <w:rPr>
          <w:rFonts w:eastAsia="Times New Roman" w:cs="Times New Roman"/>
          <w:spacing w:val="3"/>
        </w:rPr>
        <w:t xml:space="preserve"> </w:t>
      </w:r>
      <w:r w:rsidRPr="00C965D7">
        <w:rPr>
          <w:rFonts w:eastAsia="Times New Roman" w:cs="Times New Roman"/>
        </w:rPr>
        <w:t>quindi</w:t>
      </w:r>
      <w:r w:rsidRPr="00C965D7">
        <w:rPr>
          <w:rFonts w:eastAsia="Times New Roman" w:cs="Times New Roman"/>
          <w:spacing w:val="5"/>
        </w:rPr>
        <w:t xml:space="preserve"> </w:t>
      </w:r>
      <w:r w:rsidRPr="00C965D7">
        <w:rPr>
          <w:rFonts w:eastAsia="Times New Roman" w:cs="Times New Roman"/>
          <w:spacing w:val="-1"/>
        </w:rPr>
        <w:t>distingue</w:t>
      </w:r>
      <w:r w:rsidRPr="00C965D7">
        <w:rPr>
          <w:rFonts w:eastAsia="Times New Roman" w:cs="Times New Roman"/>
          <w:spacing w:val="3"/>
        </w:rPr>
        <w:t xml:space="preserve"> </w:t>
      </w:r>
      <w:r w:rsidRPr="00C965D7">
        <w:rPr>
          <w:rFonts w:eastAsia="Times New Roman" w:cs="Times New Roman"/>
          <w:spacing w:val="-1"/>
        </w:rPr>
        <w:t>fatti</w:t>
      </w:r>
      <w:r w:rsidRPr="00C965D7">
        <w:rPr>
          <w:rFonts w:eastAsia="Times New Roman" w:cs="Times New Roman"/>
          <w:spacing w:val="5"/>
        </w:rPr>
        <w:t xml:space="preserve"> </w:t>
      </w:r>
      <w:r w:rsidRPr="00C965D7">
        <w:rPr>
          <w:rFonts w:eastAsia="Times New Roman" w:cs="Times New Roman"/>
          <w:b/>
        </w:rPr>
        <w:t>acuti</w:t>
      </w:r>
      <w:r w:rsidRPr="00C965D7">
        <w:rPr>
          <w:rFonts w:eastAsia="Times New Roman" w:cs="Times New Roman"/>
          <w:spacing w:val="5"/>
        </w:rPr>
        <w:t xml:space="preserve"> </w:t>
      </w:r>
      <w:r w:rsidRPr="00C965D7">
        <w:rPr>
          <w:rFonts w:eastAsia="Times New Roman" w:cs="Times New Roman"/>
        </w:rPr>
        <w:t>da</w:t>
      </w:r>
      <w:r w:rsidRPr="00C965D7">
        <w:rPr>
          <w:rFonts w:eastAsia="Times New Roman" w:cs="Times New Roman"/>
          <w:spacing w:val="3"/>
        </w:rPr>
        <w:t xml:space="preserve"> </w:t>
      </w:r>
      <w:r w:rsidRPr="00C965D7">
        <w:rPr>
          <w:rFonts w:eastAsia="Times New Roman" w:cs="Times New Roman"/>
          <w:spacing w:val="-1"/>
        </w:rPr>
        <w:t>quelli</w:t>
      </w:r>
      <w:r w:rsidRPr="00C965D7">
        <w:rPr>
          <w:rFonts w:eastAsia="Times New Roman" w:cs="Times New Roman"/>
          <w:spacing w:val="2"/>
        </w:rPr>
        <w:t xml:space="preserve"> </w:t>
      </w:r>
      <w:r w:rsidRPr="00C965D7">
        <w:rPr>
          <w:rFonts w:eastAsia="Times New Roman" w:cs="Times New Roman"/>
          <w:b/>
          <w:spacing w:val="-1"/>
        </w:rPr>
        <w:t>cronici</w:t>
      </w:r>
      <w:r w:rsidRPr="00C965D7">
        <w:rPr>
          <w:rFonts w:eastAsia="Times New Roman" w:cs="Times New Roman"/>
          <w:spacing w:val="-1"/>
        </w:rPr>
        <w:t>.</w:t>
      </w:r>
      <w:r w:rsidRPr="00C965D7">
        <w:rPr>
          <w:rFonts w:eastAsia="Times New Roman" w:cs="Times New Roman"/>
          <w:spacing w:val="5"/>
        </w:rPr>
        <w:t xml:space="preserve"> </w:t>
      </w:r>
      <w:r w:rsidRPr="00C965D7">
        <w:rPr>
          <w:rFonts w:eastAsia="Times New Roman" w:cs="Times New Roman"/>
          <w:spacing w:val="-1"/>
        </w:rPr>
        <w:t>Per</w:t>
      </w:r>
      <w:r w:rsidR="00A823B9" w:rsidRPr="00C965D7">
        <w:rPr>
          <w:rFonts w:eastAsia="Times New Roman" w:cs="Times New Roman"/>
          <w:spacing w:val="103"/>
        </w:rPr>
        <w:t xml:space="preserve"> </w:t>
      </w:r>
      <w:r w:rsidRPr="00C965D7">
        <w:rPr>
          <w:rFonts w:eastAsia="Times New Roman" w:cs="Times New Roman"/>
          <w:b/>
          <w:bCs/>
          <w:spacing w:val="-1"/>
        </w:rPr>
        <w:t>evento</w:t>
      </w:r>
      <w:r w:rsidRPr="00C965D7">
        <w:rPr>
          <w:rFonts w:eastAsia="Times New Roman" w:cs="Times New Roman"/>
          <w:b/>
          <w:bCs/>
        </w:rPr>
        <w:t xml:space="preserve"> </w:t>
      </w:r>
      <w:r w:rsidRPr="00C965D7">
        <w:rPr>
          <w:rFonts w:eastAsia="Times New Roman" w:cs="Times New Roman"/>
          <w:b/>
          <w:bCs/>
          <w:spacing w:val="-1"/>
        </w:rPr>
        <w:t>cronico</w:t>
      </w:r>
      <w:r w:rsidRPr="00C965D7">
        <w:rPr>
          <w:rFonts w:eastAsia="Times New Roman" w:cs="Times New Roman"/>
          <w:b/>
          <w:bCs/>
        </w:rPr>
        <w:t xml:space="preserve"> </w:t>
      </w:r>
      <w:r w:rsidRPr="00C965D7">
        <w:rPr>
          <w:rFonts w:eastAsia="Times New Roman" w:cs="Times New Roman"/>
        </w:rPr>
        <w:t>intendiamo</w:t>
      </w:r>
      <w:r w:rsidRPr="00C965D7">
        <w:rPr>
          <w:rFonts w:eastAsia="Times New Roman" w:cs="Times New Roman"/>
          <w:spacing w:val="60"/>
        </w:rPr>
        <w:t xml:space="preserve"> </w:t>
      </w:r>
      <w:r w:rsidRPr="00C965D7">
        <w:rPr>
          <w:rFonts w:eastAsia="Times New Roman" w:cs="Times New Roman"/>
        </w:rPr>
        <w:t xml:space="preserve">delle </w:t>
      </w:r>
      <w:r w:rsidRPr="00C965D7">
        <w:rPr>
          <w:rFonts w:eastAsia="Times New Roman" w:cs="Times New Roman"/>
          <w:spacing w:val="-1"/>
        </w:rPr>
        <w:t>manifestazioni</w:t>
      </w:r>
      <w:r w:rsidRPr="00C965D7">
        <w:rPr>
          <w:rFonts w:eastAsia="Times New Roman" w:cs="Times New Roman"/>
        </w:rPr>
        <w:t xml:space="preserve"> </w:t>
      </w:r>
      <w:r w:rsidRPr="00C965D7">
        <w:rPr>
          <w:rFonts w:eastAsia="Times New Roman" w:cs="Times New Roman"/>
          <w:spacing w:val="-1"/>
        </w:rPr>
        <w:t>presenti</w:t>
      </w:r>
      <w:r w:rsidRPr="00C965D7">
        <w:rPr>
          <w:rFonts w:eastAsia="Times New Roman" w:cs="Times New Roman"/>
        </w:rPr>
        <w:t xml:space="preserve"> </w:t>
      </w:r>
      <w:r w:rsidRPr="00C965D7">
        <w:rPr>
          <w:rFonts w:eastAsia="Times New Roman" w:cs="Times New Roman"/>
          <w:spacing w:val="-1"/>
        </w:rPr>
        <w:t>per</w:t>
      </w:r>
      <w:r w:rsidRPr="00C965D7">
        <w:rPr>
          <w:rFonts w:eastAsia="Times New Roman" w:cs="Times New Roman"/>
          <w:spacing w:val="1"/>
        </w:rPr>
        <w:t xml:space="preserve"> </w:t>
      </w:r>
      <w:r w:rsidRPr="00C965D7">
        <w:rPr>
          <w:rFonts w:eastAsia="Times New Roman" w:cs="Times New Roman"/>
        </w:rPr>
        <w:t xml:space="preserve">almeno 2 anni nel </w:t>
      </w:r>
      <w:r w:rsidRPr="00C965D7">
        <w:rPr>
          <w:rFonts w:eastAsia="Times New Roman" w:cs="Times New Roman"/>
          <w:spacing w:val="-1"/>
        </w:rPr>
        <w:t>soggetto.</w:t>
      </w:r>
    </w:p>
    <w:p w:rsidR="00A823B9" w:rsidRPr="008F5794" w:rsidRDefault="00A823B9" w:rsidP="00A823B9">
      <w:pPr>
        <w:rPr>
          <w:rFonts w:cs="Arial"/>
          <w:u w:val="single"/>
        </w:rPr>
      </w:pPr>
      <w:r w:rsidRPr="008F5794">
        <w:rPr>
          <w:rFonts w:cs="Arial"/>
          <w:u w:val="single"/>
        </w:rPr>
        <w:t>Acuto:</w:t>
      </w:r>
    </w:p>
    <w:p w:rsidR="00A823B9" w:rsidRPr="00A823B9" w:rsidRDefault="00A823B9" w:rsidP="00874B85">
      <w:pPr>
        <w:pStyle w:val="ListParagraph"/>
        <w:numPr>
          <w:ilvl w:val="0"/>
          <w:numId w:val="3"/>
        </w:numPr>
        <w:rPr>
          <w:rFonts w:cs="Arial"/>
        </w:rPr>
      </w:pPr>
      <w:r w:rsidRPr="00A823B9">
        <w:rPr>
          <w:rFonts w:cs="Arial"/>
        </w:rPr>
        <w:t>Disturbo Bipolare</w:t>
      </w:r>
    </w:p>
    <w:p w:rsidR="00A823B9" w:rsidRPr="00A823B9" w:rsidRDefault="00A823B9" w:rsidP="00874B85">
      <w:pPr>
        <w:pStyle w:val="ListParagraph"/>
        <w:numPr>
          <w:ilvl w:val="0"/>
          <w:numId w:val="3"/>
        </w:numPr>
        <w:rPr>
          <w:rFonts w:cs="Arial"/>
        </w:rPr>
      </w:pPr>
      <w:r w:rsidRPr="00A823B9">
        <w:rPr>
          <w:rFonts w:cs="Arial"/>
        </w:rPr>
        <w:t>Depressione maggiore ricorrente</w:t>
      </w:r>
    </w:p>
    <w:p w:rsidR="00A823B9" w:rsidRPr="00A823B9" w:rsidRDefault="00A823B9" w:rsidP="00874B85">
      <w:pPr>
        <w:pStyle w:val="ListParagraph"/>
        <w:numPr>
          <w:ilvl w:val="0"/>
          <w:numId w:val="3"/>
        </w:numPr>
        <w:rPr>
          <w:rFonts w:cs="Arial"/>
        </w:rPr>
      </w:pPr>
      <w:r w:rsidRPr="00A823B9">
        <w:rPr>
          <w:rFonts w:cs="Arial"/>
        </w:rPr>
        <w:t>Disturbo dell’adattamento (umore depresso)</w:t>
      </w:r>
    </w:p>
    <w:p w:rsidR="00A823B9" w:rsidRPr="00A823B9" w:rsidRDefault="00A823B9" w:rsidP="00874B85">
      <w:pPr>
        <w:pStyle w:val="ListParagraph"/>
        <w:numPr>
          <w:ilvl w:val="0"/>
          <w:numId w:val="3"/>
        </w:numPr>
        <w:rPr>
          <w:rFonts w:cs="Arial"/>
        </w:rPr>
      </w:pPr>
      <w:r w:rsidRPr="00A823B9">
        <w:rPr>
          <w:rFonts w:cs="Arial"/>
        </w:rPr>
        <w:t>Disturbo dell’umore indotto da sostanze</w:t>
      </w:r>
    </w:p>
    <w:p w:rsidR="00A823B9" w:rsidRPr="00A823B9" w:rsidRDefault="00A823B9" w:rsidP="00874B85">
      <w:pPr>
        <w:pStyle w:val="ListParagraph"/>
        <w:numPr>
          <w:ilvl w:val="0"/>
          <w:numId w:val="3"/>
        </w:numPr>
        <w:rPr>
          <w:rFonts w:cs="Arial"/>
        </w:rPr>
      </w:pPr>
      <w:r w:rsidRPr="00A823B9">
        <w:rPr>
          <w:rFonts w:cs="Arial"/>
        </w:rPr>
        <w:t>Disturbo Misto Ansioso-Depressivo</w:t>
      </w:r>
    </w:p>
    <w:p w:rsidR="00A823B9" w:rsidRPr="00A823B9" w:rsidRDefault="00A823B9" w:rsidP="00A823B9">
      <w:pPr>
        <w:rPr>
          <w:rFonts w:cs="Arial"/>
        </w:rPr>
      </w:pPr>
      <w:r w:rsidRPr="008F5794">
        <w:rPr>
          <w:rFonts w:cs="Arial"/>
          <w:u w:val="single"/>
        </w:rPr>
        <w:t>Cronico</w:t>
      </w:r>
      <w:r w:rsidRPr="00A823B9">
        <w:rPr>
          <w:rFonts w:cs="Arial"/>
        </w:rPr>
        <w:t xml:space="preserve"> (&gt;2 anni):</w:t>
      </w:r>
    </w:p>
    <w:p w:rsidR="00A823B9" w:rsidRPr="00A823B9" w:rsidRDefault="00A823B9" w:rsidP="00874B85">
      <w:pPr>
        <w:pStyle w:val="ListParagraph"/>
        <w:numPr>
          <w:ilvl w:val="0"/>
          <w:numId w:val="4"/>
        </w:numPr>
        <w:rPr>
          <w:rFonts w:cs="Arial"/>
        </w:rPr>
      </w:pPr>
      <w:r w:rsidRPr="00A823B9">
        <w:rPr>
          <w:rFonts w:cs="Arial"/>
        </w:rPr>
        <w:t>Depressione maggiore</w:t>
      </w:r>
    </w:p>
    <w:p w:rsidR="00A823B9" w:rsidRPr="00A823B9" w:rsidRDefault="00A823B9" w:rsidP="00874B85">
      <w:pPr>
        <w:pStyle w:val="ListParagraph"/>
        <w:numPr>
          <w:ilvl w:val="0"/>
          <w:numId w:val="4"/>
        </w:numPr>
        <w:rPr>
          <w:rFonts w:cs="Arial"/>
        </w:rPr>
      </w:pPr>
      <w:r w:rsidRPr="00A823B9">
        <w:rPr>
          <w:rFonts w:cs="Arial"/>
        </w:rPr>
        <w:t>Distimia</w:t>
      </w:r>
    </w:p>
    <w:p w:rsidR="00A823B9" w:rsidRPr="00A823B9" w:rsidRDefault="00A823B9" w:rsidP="00874B85">
      <w:pPr>
        <w:pStyle w:val="ListParagraph"/>
        <w:numPr>
          <w:ilvl w:val="0"/>
          <w:numId w:val="4"/>
        </w:numPr>
        <w:rPr>
          <w:rFonts w:cs="Arial"/>
        </w:rPr>
      </w:pPr>
      <w:r w:rsidRPr="00A823B9">
        <w:rPr>
          <w:rFonts w:cs="Arial"/>
        </w:rPr>
        <w:t>Ciclotimia</w:t>
      </w:r>
    </w:p>
    <w:p w:rsidR="00A823B9" w:rsidRPr="00A823B9" w:rsidRDefault="00A823B9" w:rsidP="00874B85">
      <w:pPr>
        <w:pStyle w:val="ListParagraph"/>
        <w:numPr>
          <w:ilvl w:val="0"/>
          <w:numId w:val="4"/>
        </w:numPr>
        <w:rPr>
          <w:rFonts w:cs="Arial"/>
        </w:rPr>
      </w:pPr>
      <w:r w:rsidRPr="00A823B9">
        <w:rPr>
          <w:rFonts w:cs="Arial"/>
        </w:rPr>
        <w:t>Disturbo dell’Adattamento (umore depresso)</w:t>
      </w:r>
    </w:p>
    <w:p w:rsidR="00A823B9" w:rsidRDefault="00A823B9" w:rsidP="00A823B9">
      <w:pPr>
        <w:rPr>
          <w:rFonts w:ascii="Calibri" w:eastAsia="Calibri" w:hAnsi="Calibri" w:cs="Times New Roman"/>
        </w:rPr>
      </w:pPr>
      <w:r w:rsidRPr="00F74EE7">
        <w:rPr>
          <w:rFonts w:ascii="Calibri" w:eastAsia="Calibri" w:hAnsi="Calibri" w:cs="Times New Roman"/>
        </w:rPr>
        <w:t>In realtà, escudendo la depressione maggiore ed il disturbo di adattamento, che raramente arrivano ad avere una durata di due anni, le forme veramente croniche sono la distimia e la ciclotimia.</w:t>
      </w:r>
    </w:p>
    <w:p w:rsidR="00C965D7" w:rsidRDefault="00C965D7" w:rsidP="00A823B9">
      <w:pPr>
        <w:rPr>
          <w:rFonts w:ascii="Calibri" w:eastAsia="Calibri" w:hAnsi="Calibri" w:cs="Times New Roman"/>
        </w:rPr>
      </w:pPr>
    </w:p>
    <w:p w:rsidR="00C965D7" w:rsidRDefault="00C965D7" w:rsidP="00A823B9">
      <w:pPr>
        <w:rPr>
          <w:rFonts w:ascii="Calibri" w:eastAsia="Calibri" w:hAnsi="Calibri" w:cs="Times New Roman"/>
        </w:rPr>
      </w:pPr>
    </w:p>
    <w:p w:rsidR="008F5794" w:rsidRDefault="008F5794" w:rsidP="00A823B9">
      <w:pPr>
        <w:rPr>
          <w:rFonts w:ascii="Calibri" w:eastAsia="Calibri" w:hAnsi="Calibri" w:cs="Times New Roman"/>
          <w:i/>
        </w:rPr>
      </w:pPr>
    </w:p>
    <w:p w:rsidR="008F5794" w:rsidRDefault="008F5794" w:rsidP="00A823B9">
      <w:pPr>
        <w:rPr>
          <w:rFonts w:ascii="Calibri" w:eastAsia="Calibri" w:hAnsi="Calibri" w:cs="Times New Roman"/>
          <w:i/>
        </w:rPr>
      </w:pPr>
    </w:p>
    <w:p w:rsidR="008F5794" w:rsidRDefault="008F5794" w:rsidP="00A823B9">
      <w:pPr>
        <w:rPr>
          <w:rFonts w:ascii="Calibri" w:eastAsia="Calibri" w:hAnsi="Calibri" w:cs="Times New Roman"/>
          <w:i/>
        </w:rPr>
      </w:pPr>
    </w:p>
    <w:p w:rsidR="008F5794" w:rsidRDefault="008F5794" w:rsidP="00A823B9">
      <w:pPr>
        <w:rPr>
          <w:rFonts w:ascii="Calibri" w:eastAsia="Calibri" w:hAnsi="Calibri" w:cs="Times New Roman"/>
          <w:i/>
        </w:rPr>
      </w:pPr>
    </w:p>
    <w:p w:rsidR="008F5794" w:rsidRDefault="008F5794" w:rsidP="00A823B9">
      <w:pPr>
        <w:rPr>
          <w:rFonts w:ascii="Calibri" w:eastAsia="Calibri" w:hAnsi="Calibri" w:cs="Times New Roman"/>
          <w:i/>
        </w:rPr>
      </w:pPr>
    </w:p>
    <w:p w:rsidR="008F5794" w:rsidRDefault="008F5794" w:rsidP="00A823B9">
      <w:pPr>
        <w:rPr>
          <w:rFonts w:ascii="Calibri" w:eastAsia="Calibri" w:hAnsi="Calibri" w:cs="Times New Roman"/>
          <w:i/>
        </w:rPr>
      </w:pPr>
    </w:p>
    <w:p w:rsidR="008F5794" w:rsidRDefault="008F5794" w:rsidP="00A823B9">
      <w:pPr>
        <w:rPr>
          <w:rFonts w:ascii="Calibri" w:eastAsia="Calibri" w:hAnsi="Calibri" w:cs="Times New Roman"/>
          <w:i/>
        </w:rPr>
      </w:pPr>
    </w:p>
    <w:p w:rsidR="008F5794" w:rsidRDefault="008F5794" w:rsidP="00A823B9">
      <w:pPr>
        <w:rPr>
          <w:rFonts w:ascii="Calibri" w:eastAsia="Calibri" w:hAnsi="Calibri" w:cs="Times New Roman"/>
          <w:i/>
        </w:rPr>
      </w:pPr>
    </w:p>
    <w:p w:rsidR="008F5794" w:rsidRDefault="008F5794" w:rsidP="00A823B9">
      <w:pPr>
        <w:rPr>
          <w:rFonts w:ascii="Calibri" w:eastAsia="Calibri" w:hAnsi="Calibri" w:cs="Times New Roman"/>
          <w:i/>
        </w:rPr>
      </w:pPr>
    </w:p>
    <w:p w:rsidR="008F5794" w:rsidRDefault="008F5794" w:rsidP="00A823B9">
      <w:pPr>
        <w:rPr>
          <w:rFonts w:ascii="Calibri" w:eastAsia="Calibri" w:hAnsi="Calibri" w:cs="Times New Roman"/>
          <w:i/>
        </w:rPr>
      </w:pPr>
    </w:p>
    <w:p w:rsidR="008F5794" w:rsidRDefault="008F5794" w:rsidP="00A823B9">
      <w:pPr>
        <w:rPr>
          <w:rFonts w:ascii="Calibri" w:eastAsia="Calibri" w:hAnsi="Calibri" w:cs="Times New Roman"/>
          <w:i/>
        </w:rPr>
      </w:pPr>
    </w:p>
    <w:p w:rsidR="00C965D7" w:rsidRPr="008F5794" w:rsidRDefault="00826557" w:rsidP="00A823B9">
      <w:pPr>
        <w:rPr>
          <w:rFonts w:ascii="Calibri" w:eastAsia="Calibri" w:hAnsi="Calibri" w:cs="Times New Roman"/>
          <w:i/>
        </w:rPr>
      </w:pPr>
      <w:r w:rsidRPr="008F5794">
        <w:rPr>
          <w:rFonts w:ascii="Calibri" w:eastAsia="Calibri" w:hAnsi="Calibri" w:cs="Times New Roman"/>
          <w:i/>
        </w:rPr>
        <w:lastRenderedPageBreak/>
        <w:t>Analizziamo uno alla volta i va</w:t>
      </w:r>
      <w:r w:rsidR="00C965D7" w:rsidRPr="008F5794">
        <w:rPr>
          <w:rFonts w:ascii="Calibri" w:eastAsia="Calibri" w:hAnsi="Calibri" w:cs="Times New Roman"/>
          <w:i/>
        </w:rPr>
        <w:t>ri tipi di disturbi dell’umore:</w:t>
      </w:r>
    </w:p>
    <w:p w:rsidR="00C965D7" w:rsidRDefault="00C965D7" w:rsidP="00A823B9">
      <w:pPr>
        <w:rPr>
          <w:rFonts w:ascii="Calibri" w:eastAsia="Calibri" w:hAnsi="Calibri" w:cs="Times New Roman"/>
        </w:rPr>
      </w:pPr>
    </w:p>
    <w:p w:rsidR="00826557" w:rsidRPr="00686028" w:rsidRDefault="00826557" w:rsidP="00874B85">
      <w:pPr>
        <w:pStyle w:val="ListParagraph"/>
        <w:numPr>
          <w:ilvl w:val="0"/>
          <w:numId w:val="5"/>
        </w:numPr>
        <w:rPr>
          <w:rFonts w:ascii="Calibri" w:eastAsia="Calibri" w:hAnsi="Calibri" w:cs="Times New Roman"/>
          <w:b/>
          <w:color w:val="FF0000"/>
          <w:sz w:val="32"/>
          <w:szCs w:val="32"/>
          <w:u w:val="single"/>
        </w:rPr>
      </w:pPr>
      <w:r w:rsidRPr="00686028">
        <w:rPr>
          <w:rFonts w:ascii="Calibri" w:eastAsia="Calibri" w:hAnsi="Calibri" w:cs="Times New Roman"/>
          <w:b/>
          <w:color w:val="FF0000"/>
          <w:sz w:val="32"/>
          <w:szCs w:val="32"/>
          <w:u w:val="single"/>
        </w:rPr>
        <w:t>DEPRESSIONE MAGGIORE:</w:t>
      </w:r>
    </w:p>
    <w:p w:rsidR="00826557" w:rsidRPr="00B014C9" w:rsidRDefault="008F5794" w:rsidP="00826557">
      <w:pPr>
        <w:rPr>
          <w:rFonts w:eastAsia="Calibri" w:cs="Times New Roman"/>
          <w:spacing w:val="-1"/>
        </w:rPr>
      </w:pPr>
      <w:r w:rsidRPr="00B014C9">
        <w:rPr>
          <w:rFonts w:eastAsia="Calibri" w:cs="Times New Roman"/>
          <w:noProof/>
          <w:sz w:val="24"/>
          <w:szCs w:val="24"/>
          <w:lang w:eastAsia="it-IT"/>
        </w:rPr>
        <w:drawing>
          <wp:anchor distT="0" distB="0" distL="114300" distR="114300" simplePos="0" relativeHeight="251661312" behindDoc="1" locked="0" layoutInCell="1" allowOverlap="1" wp14:anchorId="13237451" wp14:editId="5231FCA0">
            <wp:simplePos x="0" y="0"/>
            <wp:positionH relativeFrom="page">
              <wp:posOffset>689610</wp:posOffset>
            </wp:positionH>
            <wp:positionV relativeFrom="page">
              <wp:posOffset>2414905</wp:posOffset>
            </wp:positionV>
            <wp:extent cx="5382260" cy="1618615"/>
            <wp:effectExtent l="0" t="0" r="889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2260" cy="1618615"/>
                    </a:xfrm>
                    <a:prstGeom prst="rect">
                      <a:avLst/>
                    </a:prstGeom>
                    <a:noFill/>
                  </pic:spPr>
                </pic:pic>
              </a:graphicData>
            </a:graphic>
            <wp14:sizeRelH relativeFrom="page">
              <wp14:pctWidth>0</wp14:pctWidth>
            </wp14:sizeRelH>
            <wp14:sizeRelV relativeFrom="page">
              <wp14:pctHeight>0</wp14:pctHeight>
            </wp14:sizeRelV>
          </wp:anchor>
        </w:drawing>
      </w:r>
      <w:r w:rsidR="00826557" w:rsidRPr="00B014C9">
        <w:rPr>
          <w:rFonts w:eastAsia="Times New Roman" w:cs="Times New Roman"/>
        </w:rPr>
        <w:t>Posto</w:t>
      </w:r>
      <w:r w:rsidR="00826557" w:rsidRPr="00B014C9">
        <w:rPr>
          <w:rFonts w:eastAsia="Times New Roman" w:cs="Times New Roman"/>
          <w:spacing w:val="2"/>
        </w:rPr>
        <w:t xml:space="preserve"> </w:t>
      </w:r>
      <w:r w:rsidR="00826557" w:rsidRPr="00B014C9">
        <w:rPr>
          <w:rFonts w:eastAsia="Times New Roman" w:cs="Times New Roman"/>
          <w:spacing w:val="-1"/>
        </w:rPr>
        <w:t>che</w:t>
      </w:r>
      <w:r w:rsidR="00826557" w:rsidRPr="00B014C9">
        <w:rPr>
          <w:rFonts w:eastAsia="Times New Roman" w:cs="Times New Roman"/>
          <w:spacing w:val="1"/>
        </w:rPr>
        <w:t xml:space="preserve"> </w:t>
      </w:r>
      <w:r w:rsidR="00826557" w:rsidRPr="00B014C9">
        <w:rPr>
          <w:rFonts w:eastAsia="Times New Roman" w:cs="Times New Roman"/>
        </w:rPr>
        <w:t xml:space="preserve">l’umore </w:t>
      </w:r>
      <w:r w:rsidR="00826557" w:rsidRPr="00B014C9">
        <w:rPr>
          <w:rFonts w:eastAsia="Times New Roman" w:cs="Times New Roman"/>
          <w:spacing w:val="-1"/>
        </w:rPr>
        <w:t>abbia</w:t>
      </w:r>
      <w:r w:rsidR="00826557" w:rsidRPr="00B014C9">
        <w:rPr>
          <w:rFonts w:eastAsia="Times New Roman" w:cs="Times New Roman"/>
          <w:spacing w:val="1"/>
        </w:rPr>
        <w:t xml:space="preserve"> </w:t>
      </w:r>
      <w:r w:rsidR="00826557" w:rsidRPr="00B014C9">
        <w:rPr>
          <w:rFonts w:eastAsia="Times New Roman" w:cs="Times New Roman"/>
        </w:rPr>
        <w:t>un</w:t>
      </w:r>
      <w:r w:rsidR="00826557" w:rsidRPr="00B014C9">
        <w:rPr>
          <w:rFonts w:eastAsia="Times New Roman" w:cs="Times New Roman"/>
          <w:spacing w:val="2"/>
        </w:rPr>
        <w:t xml:space="preserve"> </w:t>
      </w:r>
      <w:r w:rsidR="00826557" w:rsidRPr="00B014C9">
        <w:rPr>
          <w:rFonts w:eastAsia="Times New Roman" w:cs="Times New Roman"/>
        </w:rPr>
        <w:t>tono</w:t>
      </w:r>
      <w:r w:rsidR="00826557" w:rsidRPr="00B014C9">
        <w:rPr>
          <w:rFonts w:eastAsia="Times New Roman" w:cs="Times New Roman"/>
          <w:spacing w:val="85"/>
        </w:rPr>
        <w:t xml:space="preserve"> </w:t>
      </w:r>
      <w:r w:rsidR="00826557" w:rsidRPr="00B014C9">
        <w:rPr>
          <w:rFonts w:eastAsia="Calibri" w:cs="Times New Roman"/>
          <w:spacing w:val="-1"/>
        </w:rPr>
        <w:t>basale,</w:t>
      </w:r>
      <w:r w:rsidR="00826557" w:rsidRPr="00B014C9">
        <w:rPr>
          <w:rFonts w:eastAsia="Calibri" w:cs="Times New Roman"/>
          <w:spacing w:val="47"/>
        </w:rPr>
        <w:t xml:space="preserve"> </w:t>
      </w:r>
      <w:r w:rsidR="00826557" w:rsidRPr="00B014C9">
        <w:rPr>
          <w:rFonts w:eastAsia="Calibri" w:cs="Times New Roman"/>
        </w:rPr>
        <w:t>si</w:t>
      </w:r>
      <w:r w:rsidR="00826557" w:rsidRPr="00B014C9">
        <w:rPr>
          <w:rFonts w:eastAsia="Calibri" w:cs="Times New Roman"/>
          <w:spacing w:val="48"/>
        </w:rPr>
        <w:t xml:space="preserve"> </w:t>
      </w:r>
      <w:r w:rsidR="00826557" w:rsidRPr="00B014C9">
        <w:rPr>
          <w:rFonts w:eastAsia="Calibri" w:cs="Times New Roman"/>
        </w:rPr>
        <w:t>possono</w:t>
      </w:r>
      <w:r w:rsidR="00826557" w:rsidRPr="00B014C9">
        <w:rPr>
          <w:rFonts w:eastAsia="Calibri" w:cs="Times New Roman"/>
          <w:spacing w:val="48"/>
        </w:rPr>
        <w:t xml:space="preserve"> </w:t>
      </w:r>
      <w:r w:rsidR="00826557" w:rsidRPr="00B014C9">
        <w:rPr>
          <w:rFonts w:eastAsia="Calibri" w:cs="Times New Roman"/>
          <w:spacing w:val="-1"/>
        </w:rPr>
        <w:t>avere</w:t>
      </w:r>
      <w:r w:rsidR="00826557" w:rsidRPr="00B014C9">
        <w:rPr>
          <w:rFonts w:eastAsia="Calibri" w:cs="Times New Roman"/>
          <w:spacing w:val="48"/>
        </w:rPr>
        <w:t xml:space="preserve"> </w:t>
      </w:r>
      <w:r w:rsidR="00826557" w:rsidRPr="00B014C9">
        <w:rPr>
          <w:rFonts w:eastAsia="Calibri" w:cs="Times New Roman"/>
          <w:spacing w:val="-1"/>
        </w:rPr>
        <w:t>fasi</w:t>
      </w:r>
      <w:r w:rsidR="00826557" w:rsidRPr="00B014C9">
        <w:rPr>
          <w:rFonts w:eastAsia="Calibri" w:cs="Times New Roman"/>
          <w:spacing w:val="48"/>
        </w:rPr>
        <w:t xml:space="preserve"> </w:t>
      </w:r>
      <w:r w:rsidR="00826557" w:rsidRPr="00B014C9">
        <w:rPr>
          <w:rFonts w:eastAsia="Calibri" w:cs="Times New Roman"/>
        </w:rPr>
        <w:t>di</w:t>
      </w:r>
      <w:r w:rsidR="00826557" w:rsidRPr="00B014C9">
        <w:rPr>
          <w:rFonts w:eastAsia="Calibri" w:cs="Times New Roman"/>
          <w:spacing w:val="48"/>
        </w:rPr>
        <w:t xml:space="preserve"> </w:t>
      </w:r>
      <w:r w:rsidR="00826557" w:rsidRPr="00B014C9">
        <w:rPr>
          <w:rFonts w:eastAsia="Calibri" w:cs="Times New Roman"/>
          <w:spacing w:val="-1"/>
        </w:rPr>
        <w:t>malattia</w:t>
      </w:r>
      <w:r w:rsidR="00826557" w:rsidRPr="00B014C9">
        <w:rPr>
          <w:rFonts w:eastAsia="Calibri" w:cs="Times New Roman"/>
          <w:spacing w:val="47"/>
        </w:rPr>
        <w:t xml:space="preserve"> </w:t>
      </w:r>
      <w:r w:rsidR="00826557" w:rsidRPr="00B014C9">
        <w:rPr>
          <w:rFonts w:eastAsia="Calibri" w:cs="Times New Roman"/>
        </w:rPr>
        <w:t>sul</w:t>
      </w:r>
      <w:r w:rsidR="00826557" w:rsidRPr="00B014C9">
        <w:rPr>
          <w:rFonts w:eastAsia="Calibri" w:cs="Times New Roman"/>
          <w:spacing w:val="46"/>
        </w:rPr>
        <w:t xml:space="preserve"> </w:t>
      </w:r>
      <w:r w:rsidR="00826557" w:rsidRPr="00B014C9">
        <w:rPr>
          <w:rFonts w:eastAsia="Calibri" w:cs="Times New Roman"/>
          <w:spacing w:val="-1"/>
        </w:rPr>
        <w:t>versante</w:t>
      </w:r>
      <w:r w:rsidR="00826557" w:rsidRPr="00B014C9">
        <w:rPr>
          <w:rFonts w:eastAsia="Calibri" w:cs="Times New Roman"/>
          <w:spacing w:val="47"/>
        </w:rPr>
        <w:t xml:space="preserve"> </w:t>
      </w:r>
      <w:r w:rsidR="00826557" w:rsidRPr="00B014C9">
        <w:rPr>
          <w:rFonts w:eastAsia="Calibri" w:cs="Times New Roman"/>
          <w:spacing w:val="-1"/>
        </w:rPr>
        <w:t>depressivo</w:t>
      </w:r>
      <w:r w:rsidR="00826557" w:rsidRPr="00B014C9">
        <w:rPr>
          <w:rFonts w:eastAsia="Calibri" w:cs="Times New Roman"/>
          <w:spacing w:val="47"/>
        </w:rPr>
        <w:t xml:space="preserve"> </w:t>
      </w:r>
      <w:r w:rsidR="00826557" w:rsidRPr="00B014C9">
        <w:rPr>
          <w:rFonts w:eastAsia="Calibri" w:cs="Times New Roman"/>
        </w:rPr>
        <w:t>e</w:t>
      </w:r>
      <w:r w:rsidR="00826557" w:rsidRPr="00B014C9">
        <w:rPr>
          <w:rFonts w:eastAsia="Calibri" w:cs="Times New Roman"/>
          <w:spacing w:val="46"/>
        </w:rPr>
        <w:t xml:space="preserve"> </w:t>
      </w:r>
      <w:r w:rsidR="00826557" w:rsidRPr="00B014C9">
        <w:rPr>
          <w:rFonts w:eastAsia="Calibri" w:cs="Times New Roman"/>
          <w:spacing w:val="-1"/>
        </w:rPr>
        <w:t>fasi</w:t>
      </w:r>
      <w:r w:rsidR="00826557" w:rsidRPr="00B014C9">
        <w:rPr>
          <w:rFonts w:eastAsia="Calibri" w:cs="Times New Roman"/>
          <w:spacing w:val="50"/>
        </w:rPr>
        <w:t xml:space="preserve"> </w:t>
      </w:r>
      <w:r w:rsidR="00826557" w:rsidRPr="00B014C9">
        <w:rPr>
          <w:rFonts w:eastAsia="Calibri" w:cs="Times New Roman"/>
        </w:rPr>
        <w:t>di</w:t>
      </w:r>
      <w:r w:rsidR="00826557" w:rsidRPr="00B014C9">
        <w:rPr>
          <w:rFonts w:eastAsia="Calibri" w:cs="Times New Roman"/>
          <w:spacing w:val="48"/>
        </w:rPr>
        <w:t xml:space="preserve"> </w:t>
      </w:r>
      <w:r w:rsidR="00826557" w:rsidRPr="00B014C9">
        <w:rPr>
          <w:rFonts w:eastAsia="Calibri" w:cs="Times New Roman"/>
          <w:spacing w:val="-1"/>
        </w:rPr>
        <w:t>malattia</w:t>
      </w:r>
      <w:r w:rsidR="00826557" w:rsidRPr="00B014C9">
        <w:rPr>
          <w:rFonts w:eastAsia="Calibri" w:cs="Times New Roman"/>
          <w:spacing w:val="47"/>
        </w:rPr>
        <w:t xml:space="preserve"> </w:t>
      </w:r>
      <w:r w:rsidR="00826557" w:rsidRPr="00B014C9">
        <w:rPr>
          <w:rFonts w:eastAsia="Calibri" w:cs="Times New Roman"/>
        </w:rPr>
        <w:t>sul</w:t>
      </w:r>
      <w:r w:rsidR="00826557" w:rsidRPr="00B014C9">
        <w:rPr>
          <w:rFonts w:eastAsia="Calibri" w:cs="Times New Roman"/>
          <w:spacing w:val="48"/>
        </w:rPr>
        <w:t xml:space="preserve"> </w:t>
      </w:r>
      <w:r w:rsidR="00826557" w:rsidRPr="00B014C9">
        <w:rPr>
          <w:rFonts w:eastAsia="Calibri" w:cs="Times New Roman"/>
          <w:spacing w:val="-1"/>
        </w:rPr>
        <w:t>versante</w:t>
      </w:r>
      <w:r>
        <w:rPr>
          <w:rFonts w:eastAsia="Calibri" w:cs="Times New Roman"/>
          <w:spacing w:val="87"/>
        </w:rPr>
        <w:t xml:space="preserve"> </w:t>
      </w:r>
      <w:r w:rsidR="00826557" w:rsidRPr="00B014C9">
        <w:rPr>
          <w:rFonts w:eastAsia="Calibri" w:cs="Times New Roman"/>
          <w:spacing w:val="-1"/>
        </w:rPr>
        <w:t>maniacale</w:t>
      </w:r>
      <w:r w:rsidR="00826557" w:rsidRPr="00B014C9">
        <w:rPr>
          <w:rFonts w:eastAsia="Calibri" w:cs="Times New Roman"/>
          <w:spacing w:val="6"/>
        </w:rPr>
        <w:t xml:space="preserve"> </w:t>
      </w:r>
      <w:r w:rsidR="00826557" w:rsidRPr="00B014C9">
        <w:rPr>
          <w:rFonts w:eastAsia="Calibri" w:cs="Times New Roman"/>
        </w:rPr>
        <w:t>oppure</w:t>
      </w:r>
      <w:r w:rsidR="00826557" w:rsidRPr="00B014C9">
        <w:rPr>
          <w:rFonts w:eastAsia="Calibri" w:cs="Times New Roman"/>
          <w:spacing w:val="5"/>
        </w:rPr>
        <w:t xml:space="preserve"> </w:t>
      </w:r>
      <w:r w:rsidR="00826557" w:rsidRPr="00B014C9">
        <w:rPr>
          <w:rFonts w:eastAsia="Calibri" w:cs="Times New Roman"/>
        </w:rPr>
        <w:t>sono</w:t>
      </w:r>
      <w:r w:rsidR="00826557" w:rsidRPr="00B014C9">
        <w:rPr>
          <w:rFonts w:eastAsia="Calibri" w:cs="Times New Roman"/>
          <w:spacing w:val="7"/>
        </w:rPr>
        <w:t xml:space="preserve"> </w:t>
      </w:r>
      <w:r w:rsidR="00826557" w:rsidRPr="00B014C9">
        <w:rPr>
          <w:rFonts w:eastAsia="Calibri" w:cs="Times New Roman"/>
        </w:rPr>
        <w:t>fasi</w:t>
      </w:r>
      <w:r w:rsidR="00826557" w:rsidRPr="00B014C9">
        <w:rPr>
          <w:rFonts w:eastAsia="Calibri" w:cs="Times New Roman"/>
          <w:spacing w:val="7"/>
        </w:rPr>
        <w:t xml:space="preserve"> </w:t>
      </w:r>
      <w:r w:rsidR="00826557" w:rsidRPr="00B014C9">
        <w:rPr>
          <w:rFonts w:eastAsia="Calibri" w:cs="Times New Roman"/>
          <w:spacing w:val="-1"/>
        </w:rPr>
        <w:t>depressive</w:t>
      </w:r>
      <w:r w:rsidR="00826557" w:rsidRPr="00B014C9">
        <w:rPr>
          <w:rFonts w:eastAsia="Calibri" w:cs="Times New Roman"/>
          <w:spacing w:val="6"/>
        </w:rPr>
        <w:t xml:space="preserve"> </w:t>
      </w:r>
      <w:r w:rsidR="00826557" w:rsidRPr="00B014C9">
        <w:rPr>
          <w:rFonts w:eastAsia="Calibri" w:cs="Times New Roman"/>
        </w:rPr>
        <w:t>o</w:t>
      </w:r>
      <w:r w:rsidR="00826557" w:rsidRPr="00B014C9">
        <w:rPr>
          <w:rFonts w:eastAsia="Calibri" w:cs="Times New Roman"/>
          <w:spacing w:val="6"/>
        </w:rPr>
        <w:t xml:space="preserve"> </w:t>
      </w:r>
      <w:r w:rsidR="00826557" w:rsidRPr="00B014C9">
        <w:rPr>
          <w:rFonts w:eastAsia="Calibri" w:cs="Times New Roman"/>
        </w:rPr>
        <w:t>solo</w:t>
      </w:r>
      <w:r w:rsidR="00826557" w:rsidRPr="00B014C9">
        <w:rPr>
          <w:rFonts w:eastAsia="Calibri" w:cs="Times New Roman"/>
          <w:spacing w:val="7"/>
        </w:rPr>
        <w:t xml:space="preserve"> </w:t>
      </w:r>
      <w:r w:rsidR="00826557" w:rsidRPr="00B014C9">
        <w:rPr>
          <w:rFonts w:eastAsia="Calibri" w:cs="Times New Roman"/>
        </w:rPr>
        <w:t>fasi</w:t>
      </w:r>
      <w:r w:rsidR="00826557" w:rsidRPr="00B014C9">
        <w:rPr>
          <w:rFonts w:eastAsia="Calibri" w:cs="Times New Roman"/>
          <w:spacing w:val="7"/>
        </w:rPr>
        <w:t xml:space="preserve"> </w:t>
      </w:r>
      <w:r w:rsidR="00826557" w:rsidRPr="00B014C9">
        <w:rPr>
          <w:rFonts w:eastAsia="Calibri" w:cs="Times New Roman"/>
          <w:spacing w:val="-1"/>
        </w:rPr>
        <w:t>maniacali.</w:t>
      </w:r>
    </w:p>
    <w:p w:rsidR="00826557" w:rsidRPr="00826557" w:rsidRDefault="00826557" w:rsidP="00826557">
      <w:pPr>
        <w:rPr>
          <w:rFonts w:ascii="Calibri" w:eastAsia="Calibri" w:hAnsi="Calibri" w:cs="Times New Roman"/>
        </w:rPr>
      </w:pPr>
    </w:p>
    <w:p w:rsidR="00DF0F93" w:rsidRDefault="00DF0F93">
      <w:pPr>
        <w:rPr>
          <w:rFonts w:ascii="Arial" w:hAnsi="Arial" w:cs="Arial"/>
          <w:sz w:val="24"/>
          <w:szCs w:val="24"/>
        </w:rPr>
      </w:pPr>
    </w:p>
    <w:p w:rsidR="00DF0F93" w:rsidRDefault="00DF0F93">
      <w:pPr>
        <w:rPr>
          <w:rFonts w:ascii="Arial" w:hAnsi="Arial" w:cs="Arial"/>
          <w:sz w:val="24"/>
          <w:szCs w:val="24"/>
        </w:rPr>
      </w:pPr>
    </w:p>
    <w:p w:rsidR="00DF0F93" w:rsidRDefault="00DF0F93">
      <w:pPr>
        <w:rPr>
          <w:rFonts w:ascii="Arial" w:hAnsi="Arial" w:cs="Arial"/>
          <w:sz w:val="24"/>
          <w:szCs w:val="24"/>
        </w:rPr>
      </w:pPr>
    </w:p>
    <w:p w:rsidR="00DF0F93" w:rsidRDefault="00DF0F93">
      <w:pPr>
        <w:rPr>
          <w:rFonts w:ascii="Arial" w:hAnsi="Arial" w:cs="Arial"/>
          <w:sz w:val="24"/>
          <w:szCs w:val="24"/>
        </w:rPr>
      </w:pPr>
    </w:p>
    <w:p w:rsidR="00B014C9" w:rsidRPr="00B014C9" w:rsidRDefault="008F5794" w:rsidP="00B014C9">
      <w:pPr>
        <w:jc w:val="both"/>
        <w:rPr>
          <w:rFonts w:ascii="Times New Roman" w:eastAsia="Times New Roman" w:hAnsi="Times New Roman" w:cs="Times New Roman"/>
          <w:sz w:val="24"/>
          <w:szCs w:val="24"/>
        </w:rPr>
      </w:pPr>
      <w:r w:rsidRPr="00C965D7">
        <w:rPr>
          <w:rFonts w:eastAsia="Times New Roman" w:cs="Times New Roman"/>
          <w:b/>
          <w:spacing w:val="-1"/>
        </w:rPr>
        <w:t>DEPRESSIONE</w:t>
      </w:r>
      <w:r w:rsidRPr="00C965D7">
        <w:rPr>
          <w:rFonts w:eastAsia="Times New Roman" w:cs="Times New Roman"/>
          <w:b/>
          <w:spacing w:val="1"/>
        </w:rPr>
        <w:t xml:space="preserve"> </w:t>
      </w:r>
      <w:r w:rsidRPr="00C965D7">
        <w:rPr>
          <w:rFonts w:eastAsia="Times New Roman" w:cs="Times New Roman"/>
          <w:b/>
          <w:spacing w:val="-1"/>
        </w:rPr>
        <w:t>MAGGIORE</w:t>
      </w:r>
      <w:r w:rsidRPr="00C965D7">
        <w:rPr>
          <w:rFonts w:eastAsia="Times New Roman" w:cs="Times New Roman"/>
          <w:b/>
        </w:rPr>
        <w:t xml:space="preserve"> </w:t>
      </w:r>
      <w:r w:rsidRPr="00C965D7">
        <w:rPr>
          <w:rFonts w:eastAsia="Times New Roman" w:cs="Times New Roman"/>
          <w:b/>
          <w:spacing w:val="-1"/>
        </w:rPr>
        <w:t>RICORRENTE</w:t>
      </w:r>
      <w:r w:rsidRPr="00826557">
        <w:rPr>
          <w:rFonts w:eastAsia="Times New Roman" w:cs="Times New Roman"/>
          <w:spacing w:val="-1"/>
        </w:rPr>
        <w:t xml:space="preserve"> </w:t>
      </w:r>
      <w:r w:rsidR="00826557" w:rsidRPr="00826557">
        <w:rPr>
          <w:rFonts w:eastAsia="Times New Roman" w:cs="Times New Roman"/>
        </w:rPr>
        <w:t>vuol</w:t>
      </w:r>
      <w:r w:rsidR="00826557" w:rsidRPr="00826557">
        <w:rPr>
          <w:rFonts w:eastAsia="Times New Roman" w:cs="Times New Roman"/>
          <w:spacing w:val="2"/>
        </w:rPr>
        <w:t xml:space="preserve"> </w:t>
      </w:r>
      <w:r w:rsidR="00826557" w:rsidRPr="00826557">
        <w:rPr>
          <w:rFonts w:eastAsia="Times New Roman" w:cs="Times New Roman"/>
        </w:rPr>
        <w:t>dire</w:t>
      </w:r>
      <w:r w:rsidR="00826557" w:rsidRPr="00826557">
        <w:rPr>
          <w:rFonts w:eastAsia="Times New Roman" w:cs="Times New Roman"/>
          <w:spacing w:val="1"/>
        </w:rPr>
        <w:t xml:space="preserve"> </w:t>
      </w:r>
      <w:r w:rsidR="00826557" w:rsidRPr="00826557">
        <w:rPr>
          <w:rFonts w:eastAsia="Times New Roman" w:cs="Times New Roman"/>
          <w:spacing w:val="-1"/>
        </w:rPr>
        <w:t xml:space="preserve">che </w:t>
      </w:r>
      <w:r w:rsidR="00826557" w:rsidRPr="00826557">
        <w:rPr>
          <w:rFonts w:eastAsia="Times New Roman" w:cs="Times New Roman"/>
        </w:rPr>
        <w:t xml:space="preserve">quel </w:t>
      </w:r>
      <w:r w:rsidR="00826557" w:rsidRPr="00826557">
        <w:rPr>
          <w:rFonts w:eastAsia="Times New Roman" w:cs="Times New Roman"/>
          <w:spacing w:val="-1"/>
        </w:rPr>
        <w:t>soggetto</w:t>
      </w:r>
      <w:r w:rsidR="00826557" w:rsidRPr="00826557">
        <w:rPr>
          <w:rFonts w:eastAsia="Times New Roman" w:cs="Times New Roman"/>
        </w:rPr>
        <w:t xml:space="preserve"> ha</w:t>
      </w:r>
      <w:r w:rsidR="00826557" w:rsidRPr="00826557">
        <w:rPr>
          <w:rFonts w:eastAsia="Times New Roman" w:cs="Times New Roman"/>
          <w:spacing w:val="1"/>
        </w:rPr>
        <w:t xml:space="preserve"> </w:t>
      </w:r>
      <w:r w:rsidR="00826557" w:rsidRPr="00826557">
        <w:rPr>
          <w:rFonts w:eastAsia="Times New Roman" w:cs="Times New Roman"/>
        </w:rPr>
        <w:t xml:space="preserve">solo manifestazioni </w:t>
      </w:r>
      <w:r w:rsidR="00826557" w:rsidRPr="00826557">
        <w:rPr>
          <w:rFonts w:eastAsia="Times New Roman" w:cs="Times New Roman"/>
          <w:spacing w:val="-1"/>
        </w:rPr>
        <w:t>depressive,</w:t>
      </w:r>
      <w:r w:rsidR="00826557" w:rsidRPr="00826557">
        <w:rPr>
          <w:rFonts w:eastAsia="Times New Roman" w:cs="Times New Roman"/>
          <w:spacing w:val="2"/>
        </w:rPr>
        <w:t xml:space="preserve"> </w:t>
      </w:r>
      <w:r w:rsidR="00826557" w:rsidRPr="00826557">
        <w:rPr>
          <w:rFonts w:eastAsia="Times New Roman" w:cs="Times New Roman"/>
        </w:rPr>
        <w:t>è</w:t>
      </w:r>
      <w:r w:rsidR="00826557" w:rsidRPr="00826557">
        <w:rPr>
          <w:rFonts w:eastAsia="Times New Roman" w:cs="Times New Roman"/>
          <w:spacing w:val="-1"/>
        </w:rPr>
        <w:t xml:space="preserve"> </w:t>
      </w:r>
      <w:r w:rsidR="00826557" w:rsidRPr="00826557">
        <w:rPr>
          <w:rFonts w:eastAsia="Times New Roman" w:cs="Times New Roman"/>
        </w:rPr>
        <w:t>un</w:t>
      </w:r>
      <w:r w:rsidR="00826557" w:rsidRPr="00826557">
        <w:rPr>
          <w:rFonts w:eastAsia="Times New Roman" w:cs="Times New Roman"/>
          <w:spacing w:val="79"/>
        </w:rPr>
        <w:t xml:space="preserve"> </w:t>
      </w:r>
      <w:r w:rsidR="00826557" w:rsidRPr="00826557">
        <w:rPr>
          <w:rFonts w:eastAsia="Times New Roman" w:cs="Times New Roman"/>
        </w:rPr>
        <w:t>paziente</w:t>
      </w:r>
      <w:r w:rsidR="00826557" w:rsidRPr="00826557">
        <w:rPr>
          <w:rFonts w:eastAsia="Times New Roman" w:cs="Times New Roman"/>
          <w:spacing w:val="-1"/>
        </w:rPr>
        <w:t xml:space="preserve"> che </w:t>
      </w:r>
      <w:r w:rsidR="00826557" w:rsidRPr="00826557">
        <w:rPr>
          <w:rFonts w:eastAsia="Times New Roman" w:cs="Times New Roman"/>
        </w:rPr>
        <w:t>non</w:t>
      </w:r>
      <w:r w:rsidR="00826557" w:rsidRPr="00826557">
        <w:rPr>
          <w:rFonts w:eastAsia="Times New Roman" w:cs="Times New Roman"/>
          <w:spacing w:val="2"/>
        </w:rPr>
        <w:t xml:space="preserve"> </w:t>
      </w:r>
      <w:r w:rsidR="00826557" w:rsidRPr="00826557">
        <w:rPr>
          <w:rFonts w:eastAsia="Times New Roman" w:cs="Times New Roman"/>
        </w:rPr>
        <w:t>scivola</w:t>
      </w:r>
      <w:r w:rsidR="00826557" w:rsidRPr="00826557">
        <w:rPr>
          <w:rFonts w:eastAsia="Times New Roman" w:cs="Times New Roman"/>
          <w:spacing w:val="1"/>
        </w:rPr>
        <w:t xml:space="preserve"> </w:t>
      </w:r>
      <w:r w:rsidR="00826557" w:rsidRPr="00826557">
        <w:rPr>
          <w:rFonts w:eastAsia="Times New Roman" w:cs="Times New Roman"/>
          <w:spacing w:val="-1"/>
        </w:rPr>
        <w:t>dalla parte</w:t>
      </w:r>
      <w:r w:rsidR="00826557" w:rsidRPr="00826557">
        <w:rPr>
          <w:rFonts w:eastAsia="Times New Roman" w:cs="Times New Roman"/>
        </w:rPr>
        <w:t xml:space="preserve"> opposta</w:t>
      </w:r>
      <w:r w:rsidR="00826557" w:rsidRPr="00826557">
        <w:rPr>
          <w:rFonts w:eastAsia="Times New Roman" w:cs="Times New Roman"/>
          <w:spacing w:val="-1"/>
        </w:rPr>
        <w:t xml:space="preserve"> </w:t>
      </w:r>
      <w:r w:rsidR="00826557" w:rsidRPr="00826557">
        <w:rPr>
          <w:rFonts w:eastAsia="Times New Roman" w:cs="Times New Roman"/>
        </w:rPr>
        <w:t>come</w:t>
      </w:r>
      <w:r w:rsidR="00826557" w:rsidRPr="00826557">
        <w:rPr>
          <w:rFonts w:eastAsia="Times New Roman" w:cs="Times New Roman"/>
          <w:spacing w:val="1"/>
        </w:rPr>
        <w:t xml:space="preserve"> </w:t>
      </w:r>
      <w:r w:rsidR="00826557" w:rsidRPr="00826557">
        <w:rPr>
          <w:rFonts w:eastAsia="Times New Roman" w:cs="Times New Roman"/>
          <w:spacing w:val="-1"/>
        </w:rPr>
        <w:t>nel</w:t>
      </w:r>
      <w:r w:rsidR="00826557" w:rsidRPr="00826557">
        <w:rPr>
          <w:rFonts w:eastAsia="Times New Roman" w:cs="Times New Roman"/>
        </w:rPr>
        <w:t xml:space="preserve"> </w:t>
      </w:r>
      <w:r w:rsidR="00826557" w:rsidRPr="00826557">
        <w:rPr>
          <w:rFonts w:eastAsia="Times New Roman" w:cs="Times New Roman"/>
          <w:spacing w:val="-1"/>
        </w:rPr>
        <w:t>caso</w:t>
      </w:r>
      <w:r w:rsidR="00826557" w:rsidRPr="00826557">
        <w:rPr>
          <w:rFonts w:eastAsia="Times New Roman" w:cs="Times New Roman"/>
        </w:rPr>
        <w:t xml:space="preserve"> del disturbo </w:t>
      </w:r>
      <w:r w:rsidR="00826557" w:rsidRPr="00826557">
        <w:rPr>
          <w:rFonts w:eastAsia="Times New Roman" w:cs="Times New Roman"/>
          <w:spacing w:val="-1"/>
        </w:rPr>
        <w:t>bipolare.</w:t>
      </w:r>
      <w:r w:rsidR="00826557" w:rsidRPr="00826557">
        <w:rPr>
          <w:rFonts w:eastAsia="Times New Roman" w:cs="Times New Roman"/>
        </w:rPr>
        <w:t xml:space="preserve"> Quindi se</w:t>
      </w:r>
      <w:r w:rsidR="00826557" w:rsidRPr="00826557">
        <w:rPr>
          <w:rFonts w:eastAsia="Times New Roman" w:cs="Times New Roman"/>
          <w:spacing w:val="1"/>
        </w:rPr>
        <w:t xml:space="preserve"> </w:t>
      </w:r>
      <w:r w:rsidR="00826557" w:rsidRPr="00826557">
        <w:rPr>
          <w:rFonts w:eastAsia="Times New Roman" w:cs="Times New Roman"/>
        </w:rPr>
        <w:t xml:space="preserve">io </w:t>
      </w:r>
      <w:r w:rsidR="00826557" w:rsidRPr="00826557">
        <w:rPr>
          <w:rFonts w:eastAsia="Times New Roman" w:cs="Times New Roman"/>
          <w:spacing w:val="-1"/>
        </w:rPr>
        <w:t>avessi</w:t>
      </w:r>
      <w:r w:rsidR="00826557" w:rsidRPr="00826557">
        <w:rPr>
          <w:rFonts w:eastAsia="Times New Roman" w:cs="Times New Roman"/>
          <w:spacing w:val="53"/>
        </w:rPr>
        <w:t xml:space="preserve"> </w:t>
      </w:r>
      <w:r w:rsidR="00826557" w:rsidRPr="00826557">
        <w:rPr>
          <w:rFonts w:eastAsia="Times New Roman" w:cs="Times New Roman"/>
        </w:rPr>
        <w:t xml:space="preserve">un </w:t>
      </w:r>
      <w:r w:rsidR="00826557" w:rsidRPr="00826557">
        <w:rPr>
          <w:rFonts w:eastAsia="Times New Roman" w:cs="Times New Roman"/>
          <w:spacing w:val="2"/>
        </w:rPr>
        <w:t xml:space="preserve"> </w:t>
      </w:r>
      <w:r w:rsidR="00826557" w:rsidRPr="00826557">
        <w:rPr>
          <w:rFonts w:eastAsia="Times New Roman" w:cs="Times New Roman"/>
          <w:spacing w:val="-1"/>
        </w:rPr>
        <w:t>episodio</w:t>
      </w:r>
      <w:r w:rsidR="00826557" w:rsidRPr="00826557">
        <w:rPr>
          <w:rFonts w:eastAsia="Times New Roman" w:cs="Times New Roman"/>
        </w:rPr>
        <w:t xml:space="preserve"> </w:t>
      </w:r>
      <w:r w:rsidR="00826557" w:rsidRPr="00826557">
        <w:rPr>
          <w:rFonts w:eastAsia="Times New Roman" w:cs="Times New Roman"/>
          <w:spacing w:val="2"/>
        </w:rPr>
        <w:t xml:space="preserve"> </w:t>
      </w:r>
      <w:r w:rsidR="00826557" w:rsidRPr="00826557">
        <w:rPr>
          <w:rFonts w:eastAsia="Times New Roman" w:cs="Times New Roman"/>
          <w:spacing w:val="-1"/>
        </w:rPr>
        <w:t>depressivo</w:t>
      </w:r>
      <w:r w:rsidR="00826557" w:rsidRPr="00826557">
        <w:rPr>
          <w:rFonts w:eastAsia="Times New Roman" w:cs="Times New Roman"/>
          <w:spacing w:val="59"/>
        </w:rPr>
        <w:t xml:space="preserve"> </w:t>
      </w:r>
      <w:r w:rsidR="00826557" w:rsidRPr="00826557">
        <w:rPr>
          <w:rFonts w:eastAsia="Times New Roman" w:cs="Times New Roman"/>
          <w:spacing w:val="-1"/>
        </w:rPr>
        <w:t>questo</w:t>
      </w:r>
      <w:r w:rsidR="00826557" w:rsidRPr="00826557">
        <w:rPr>
          <w:rFonts w:eastAsia="Times New Roman" w:cs="Times New Roman"/>
        </w:rPr>
        <w:t xml:space="preserve"> </w:t>
      </w:r>
      <w:r w:rsidR="00826557" w:rsidRPr="00826557">
        <w:rPr>
          <w:rFonts w:eastAsia="Times New Roman" w:cs="Times New Roman"/>
          <w:spacing w:val="2"/>
        </w:rPr>
        <w:t xml:space="preserve"> </w:t>
      </w:r>
      <w:r w:rsidR="00826557" w:rsidRPr="00826557">
        <w:rPr>
          <w:rFonts w:eastAsia="Times New Roman" w:cs="Times New Roman"/>
          <w:spacing w:val="-1"/>
        </w:rPr>
        <w:t>potrebbe</w:t>
      </w:r>
      <w:r w:rsidR="00826557" w:rsidRPr="00826557">
        <w:rPr>
          <w:rFonts w:eastAsia="Times New Roman" w:cs="Times New Roman"/>
        </w:rPr>
        <w:t xml:space="preserve"> </w:t>
      </w:r>
      <w:r w:rsidR="00826557" w:rsidRPr="00826557">
        <w:rPr>
          <w:rFonts w:eastAsia="Times New Roman" w:cs="Times New Roman"/>
          <w:spacing w:val="1"/>
        </w:rPr>
        <w:t xml:space="preserve"> </w:t>
      </w:r>
      <w:r w:rsidR="00826557" w:rsidRPr="00826557">
        <w:rPr>
          <w:rFonts w:eastAsia="Times New Roman" w:cs="Times New Roman"/>
          <w:spacing w:val="-1"/>
        </w:rPr>
        <w:t>essere</w:t>
      </w:r>
      <w:r w:rsidR="00826557" w:rsidRPr="00826557">
        <w:rPr>
          <w:rFonts w:eastAsia="Times New Roman" w:cs="Times New Roman"/>
        </w:rPr>
        <w:t xml:space="preserve"> </w:t>
      </w:r>
      <w:r w:rsidR="00826557" w:rsidRPr="00826557">
        <w:rPr>
          <w:rFonts w:eastAsia="Times New Roman" w:cs="Times New Roman"/>
          <w:spacing w:val="3"/>
        </w:rPr>
        <w:t xml:space="preserve"> </w:t>
      </w:r>
      <w:r w:rsidR="00826557" w:rsidRPr="00826557">
        <w:rPr>
          <w:rFonts w:eastAsia="Times New Roman" w:cs="Times New Roman"/>
        </w:rPr>
        <w:t xml:space="preserve">una </w:t>
      </w:r>
      <w:r w:rsidR="00826557" w:rsidRPr="00826557">
        <w:rPr>
          <w:rFonts w:eastAsia="Times New Roman" w:cs="Times New Roman"/>
          <w:spacing w:val="1"/>
        </w:rPr>
        <w:t xml:space="preserve"> </w:t>
      </w:r>
      <w:r w:rsidR="00826557" w:rsidRPr="00826557">
        <w:rPr>
          <w:rFonts w:eastAsia="Times New Roman" w:cs="Times New Roman"/>
          <w:spacing w:val="-1"/>
        </w:rPr>
        <w:t>manifestazione</w:t>
      </w:r>
      <w:r w:rsidR="00826557" w:rsidRPr="00826557">
        <w:rPr>
          <w:rFonts w:eastAsia="Times New Roman" w:cs="Times New Roman"/>
        </w:rPr>
        <w:t xml:space="preserve"> </w:t>
      </w:r>
      <w:r w:rsidR="00826557" w:rsidRPr="00826557">
        <w:rPr>
          <w:rFonts w:eastAsia="Times New Roman" w:cs="Times New Roman"/>
          <w:spacing w:val="1"/>
        </w:rPr>
        <w:t xml:space="preserve"> </w:t>
      </w:r>
      <w:r w:rsidR="00826557" w:rsidRPr="00826557">
        <w:rPr>
          <w:rFonts w:eastAsia="Times New Roman" w:cs="Times New Roman"/>
          <w:spacing w:val="-1"/>
        </w:rPr>
        <w:t>iniziale</w:t>
      </w:r>
      <w:r w:rsidR="00826557" w:rsidRPr="00826557">
        <w:rPr>
          <w:rFonts w:eastAsia="Times New Roman" w:cs="Times New Roman"/>
        </w:rPr>
        <w:t xml:space="preserve"> </w:t>
      </w:r>
      <w:r w:rsidR="00826557" w:rsidRPr="00826557">
        <w:rPr>
          <w:rFonts w:eastAsia="Times New Roman" w:cs="Times New Roman"/>
          <w:spacing w:val="1"/>
        </w:rPr>
        <w:t xml:space="preserve"> </w:t>
      </w:r>
      <w:r w:rsidR="00826557" w:rsidRPr="00826557">
        <w:rPr>
          <w:rFonts w:eastAsia="Times New Roman" w:cs="Times New Roman"/>
        </w:rPr>
        <w:t xml:space="preserve">di </w:t>
      </w:r>
      <w:r w:rsidR="00826557" w:rsidRPr="00826557">
        <w:rPr>
          <w:rFonts w:eastAsia="Times New Roman" w:cs="Times New Roman"/>
          <w:spacing w:val="2"/>
        </w:rPr>
        <w:t xml:space="preserve"> </w:t>
      </w:r>
      <w:r w:rsidR="00826557" w:rsidRPr="00826557">
        <w:rPr>
          <w:rFonts w:eastAsia="Times New Roman" w:cs="Times New Roman"/>
        </w:rPr>
        <w:t xml:space="preserve">una </w:t>
      </w:r>
      <w:r w:rsidR="00826557" w:rsidRPr="00826557">
        <w:rPr>
          <w:rFonts w:eastAsia="Times New Roman" w:cs="Times New Roman"/>
          <w:spacing w:val="1"/>
        </w:rPr>
        <w:t xml:space="preserve"> </w:t>
      </w:r>
      <w:r w:rsidR="00826557" w:rsidRPr="00826557">
        <w:rPr>
          <w:rFonts w:eastAsia="Times New Roman" w:cs="Times New Roman"/>
        </w:rPr>
        <w:t>depressione</w:t>
      </w:r>
      <w:r w:rsidR="00826557">
        <w:rPr>
          <w:rFonts w:eastAsia="Times New Roman" w:cs="Times New Roman"/>
        </w:rPr>
        <w:t xml:space="preserve"> </w:t>
      </w:r>
      <w:r w:rsidR="00826557" w:rsidRPr="00826557">
        <w:rPr>
          <w:rFonts w:eastAsia="Times New Roman" w:cs="Times New Roman"/>
          <w:spacing w:val="-1"/>
        </w:rPr>
        <w:t>maggiore</w:t>
      </w:r>
      <w:r w:rsidR="00826557" w:rsidRPr="00826557">
        <w:rPr>
          <w:rFonts w:eastAsia="Times New Roman" w:cs="Times New Roman"/>
          <w:spacing w:val="46"/>
        </w:rPr>
        <w:t xml:space="preserve"> </w:t>
      </w:r>
      <w:r w:rsidR="00826557" w:rsidRPr="00826557">
        <w:rPr>
          <w:rFonts w:eastAsia="Times New Roman" w:cs="Times New Roman"/>
          <w:spacing w:val="-1"/>
        </w:rPr>
        <w:t>ricorrente</w:t>
      </w:r>
      <w:r w:rsidR="00826557" w:rsidRPr="00826557">
        <w:rPr>
          <w:rFonts w:eastAsia="Times New Roman" w:cs="Times New Roman"/>
          <w:spacing w:val="47"/>
        </w:rPr>
        <w:t xml:space="preserve"> </w:t>
      </w:r>
      <w:r w:rsidR="00826557" w:rsidRPr="00826557">
        <w:rPr>
          <w:rFonts w:eastAsia="Times New Roman" w:cs="Times New Roman"/>
        </w:rPr>
        <w:t>o</w:t>
      </w:r>
      <w:r w:rsidR="00826557" w:rsidRPr="00826557">
        <w:rPr>
          <w:rFonts w:eastAsia="Times New Roman" w:cs="Times New Roman"/>
          <w:spacing w:val="49"/>
        </w:rPr>
        <w:t xml:space="preserve"> </w:t>
      </w:r>
      <w:r w:rsidR="00826557" w:rsidRPr="00826557">
        <w:rPr>
          <w:rFonts w:eastAsia="Times New Roman" w:cs="Times New Roman"/>
          <w:spacing w:val="1"/>
        </w:rPr>
        <w:t>la</w:t>
      </w:r>
      <w:r w:rsidR="00826557" w:rsidRPr="00826557">
        <w:rPr>
          <w:rFonts w:eastAsia="Times New Roman" w:cs="Times New Roman"/>
          <w:spacing w:val="46"/>
        </w:rPr>
        <w:t xml:space="preserve"> </w:t>
      </w:r>
      <w:r w:rsidR="00826557" w:rsidRPr="00826557">
        <w:rPr>
          <w:rFonts w:eastAsia="Times New Roman" w:cs="Times New Roman"/>
          <w:spacing w:val="-1"/>
        </w:rPr>
        <w:t>prima</w:t>
      </w:r>
      <w:r w:rsidR="00826557" w:rsidRPr="00826557">
        <w:rPr>
          <w:rFonts w:eastAsia="Times New Roman" w:cs="Times New Roman"/>
          <w:spacing w:val="48"/>
        </w:rPr>
        <w:t xml:space="preserve"> </w:t>
      </w:r>
      <w:r w:rsidR="00826557" w:rsidRPr="00826557">
        <w:rPr>
          <w:rFonts w:eastAsia="Times New Roman" w:cs="Times New Roman"/>
          <w:spacing w:val="-1"/>
        </w:rPr>
        <w:t>manifestazione</w:t>
      </w:r>
      <w:r w:rsidR="00826557" w:rsidRPr="00826557">
        <w:rPr>
          <w:rFonts w:eastAsia="Times New Roman" w:cs="Times New Roman"/>
          <w:spacing w:val="49"/>
        </w:rPr>
        <w:t xml:space="preserve"> </w:t>
      </w:r>
      <w:r w:rsidR="00826557" w:rsidRPr="00826557">
        <w:rPr>
          <w:rFonts w:eastAsia="Times New Roman" w:cs="Times New Roman"/>
        </w:rPr>
        <w:t>di</w:t>
      </w:r>
      <w:r w:rsidR="00826557" w:rsidRPr="00826557">
        <w:rPr>
          <w:rFonts w:eastAsia="Times New Roman" w:cs="Times New Roman"/>
          <w:spacing w:val="48"/>
        </w:rPr>
        <w:t xml:space="preserve"> </w:t>
      </w:r>
      <w:r w:rsidR="00826557" w:rsidRPr="00826557">
        <w:rPr>
          <w:rFonts w:eastAsia="Times New Roman" w:cs="Times New Roman"/>
        </w:rPr>
        <w:t>un</w:t>
      </w:r>
      <w:r w:rsidR="00826557" w:rsidRPr="00826557">
        <w:rPr>
          <w:rFonts w:eastAsia="Times New Roman" w:cs="Times New Roman"/>
          <w:spacing w:val="47"/>
        </w:rPr>
        <w:t xml:space="preserve"> </w:t>
      </w:r>
      <w:r w:rsidR="00826557" w:rsidRPr="00826557">
        <w:rPr>
          <w:rFonts w:eastAsia="Times New Roman" w:cs="Times New Roman"/>
          <w:spacing w:val="-1"/>
        </w:rPr>
        <w:t>disturbo</w:t>
      </w:r>
      <w:r w:rsidR="00826557" w:rsidRPr="00826557">
        <w:rPr>
          <w:rFonts w:eastAsia="Times New Roman" w:cs="Times New Roman"/>
          <w:spacing w:val="47"/>
        </w:rPr>
        <w:t xml:space="preserve"> </w:t>
      </w:r>
      <w:r w:rsidR="00826557" w:rsidRPr="00826557">
        <w:rPr>
          <w:rFonts w:eastAsia="Times New Roman" w:cs="Times New Roman"/>
          <w:spacing w:val="-1"/>
        </w:rPr>
        <w:t>bipolare,</w:t>
      </w:r>
      <w:r w:rsidR="00826557" w:rsidRPr="00826557">
        <w:rPr>
          <w:rFonts w:eastAsia="Times New Roman" w:cs="Times New Roman"/>
          <w:spacing w:val="49"/>
        </w:rPr>
        <w:t xml:space="preserve"> </w:t>
      </w:r>
      <w:r w:rsidR="00826557" w:rsidRPr="00826557">
        <w:rPr>
          <w:rFonts w:eastAsia="Times New Roman" w:cs="Times New Roman"/>
        </w:rPr>
        <w:t>in</w:t>
      </w:r>
      <w:r w:rsidR="00826557" w:rsidRPr="00826557">
        <w:rPr>
          <w:rFonts w:eastAsia="Times New Roman" w:cs="Times New Roman"/>
          <w:spacing w:val="48"/>
        </w:rPr>
        <w:t xml:space="preserve"> </w:t>
      </w:r>
      <w:r w:rsidR="00826557" w:rsidRPr="00826557">
        <w:rPr>
          <w:rFonts w:eastAsia="Times New Roman" w:cs="Times New Roman"/>
          <w:spacing w:val="-1"/>
        </w:rPr>
        <w:t>questo</w:t>
      </w:r>
      <w:r w:rsidR="00826557" w:rsidRPr="00826557">
        <w:rPr>
          <w:rFonts w:eastAsia="Times New Roman" w:cs="Times New Roman"/>
          <w:spacing w:val="50"/>
        </w:rPr>
        <w:t xml:space="preserve"> </w:t>
      </w:r>
      <w:r w:rsidR="00826557" w:rsidRPr="00826557">
        <w:rPr>
          <w:rFonts w:eastAsia="Times New Roman" w:cs="Times New Roman"/>
          <w:spacing w:val="-1"/>
        </w:rPr>
        <w:t>caso</w:t>
      </w:r>
      <w:r w:rsidR="00826557" w:rsidRPr="00826557">
        <w:rPr>
          <w:rFonts w:eastAsia="Times New Roman" w:cs="Times New Roman"/>
          <w:spacing w:val="48"/>
        </w:rPr>
        <w:t xml:space="preserve"> </w:t>
      </w:r>
      <w:r w:rsidR="00826557" w:rsidRPr="00826557">
        <w:rPr>
          <w:rFonts w:eastAsia="Times New Roman" w:cs="Times New Roman"/>
        </w:rPr>
        <w:t>però</w:t>
      </w:r>
      <w:r w:rsidR="00826557" w:rsidRPr="00826557">
        <w:rPr>
          <w:rFonts w:eastAsia="Times New Roman" w:cs="Times New Roman"/>
          <w:spacing w:val="49"/>
        </w:rPr>
        <w:t xml:space="preserve"> </w:t>
      </w:r>
      <w:r w:rsidR="00826557" w:rsidRPr="00826557">
        <w:rPr>
          <w:rFonts w:eastAsia="Times New Roman" w:cs="Times New Roman"/>
        </w:rPr>
        <w:t>ho</w:t>
      </w:r>
      <w:r w:rsidR="00826557" w:rsidRPr="00826557">
        <w:rPr>
          <w:rFonts w:eastAsia="Times New Roman" w:cs="Times New Roman"/>
          <w:spacing w:val="109"/>
        </w:rPr>
        <w:t xml:space="preserve"> </w:t>
      </w:r>
      <w:r w:rsidR="00826557" w:rsidRPr="00826557">
        <w:rPr>
          <w:rFonts w:eastAsia="Times New Roman" w:cs="Times New Roman"/>
          <w:spacing w:val="-1"/>
        </w:rPr>
        <w:t>bisogno</w:t>
      </w:r>
      <w:r w:rsidR="00826557" w:rsidRPr="00826557">
        <w:rPr>
          <w:rFonts w:eastAsia="Times New Roman" w:cs="Times New Roman"/>
          <w:spacing w:val="38"/>
        </w:rPr>
        <w:t xml:space="preserve"> </w:t>
      </w:r>
      <w:r w:rsidR="00826557" w:rsidRPr="00826557">
        <w:rPr>
          <w:rFonts w:eastAsia="Times New Roman" w:cs="Times New Roman"/>
        </w:rPr>
        <w:t>di</w:t>
      </w:r>
      <w:r w:rsidR="00826557" w:rsidRPr="00826557">
        <w:rPr>
          <w:rFonts w:eastAsia="Times New Roman" w:cs="Times New Roman"/>
          <w:spacing w:val="38"/>
        </w:rPr>
        <w:t xml:space="preserve"> </w:t>
      </w:r>
      <w:r w:rsidR="00826557" w:rsidRPr="00826557">
        <w:rPr>
          <w:rFonts w:eastAsia="Times New Roman" w:cs="Times New Roman"/>
        </w:rPr>
        <w:t>una</w:t>
      </w:r>
      <w:r w:rsidR="00826557" w:rsidRPr="00826557">
        <w:rPr>
          <w:rFonts w:eastAsia="Times New Roman" w:cs="Times New Roman"/>
          <w:spacing w:val="37"/>
        </w:rPr>
        <w:t xml:space="preserve"> </w:t>
      </w:r>
      <w:r w:rsidR="00826557" w:rsidRPr="00826557">
        <w:rPr>
          <w:rFonts w:eastAsia="Times New Roman" w:cs="Times New Roman"/>
          <w:spacing w:val="-1"/>
        </w:rPr>
        <w:t>fase</w:t>
      </w:r>
      <w:r w:rsidR="00826557" w:rsidRPr="00826557">
        <w:rPr>
          <w:rFonts w:eastAsia="Times New Roman" w:cs="Times New Roman"/>
          <w:spacing w:val="37"/>
        </w:rPr>
        <w:t xml:space="preserve"> </w:t>
      </w:r>
      <w:r w:rsidR="00826557" w:rsidRPr="00826557">
        <w:rPr>
          <w:rFonts w:eastAsia="Times New Roman" w:cs="Times New Roman"/>
          <w:spacing w:val="-1"/>
        </w:rPr>
        <w:t>maniacale</w:t>
      </w:r>
      <w:r w:rsidR="00826557" w:rsidRPr="00826557">
        <w:rPr>
          <w:rFonts w:eastAsia="Times New Roman" w:cs="Times New Roman"/>
          <w:spacing w:val="37"/>
        </w:rPr>
        <w:t xml:space="preserve"> </w:t>
      </w:r>
      <w:r w:rsidR="00826557" w:rsidRPr="00826557">
        <w:rPr>
          <w:rFonts w:eastAsia="Times New Roman" w:cs="Times New Roman"/>
        </w:rPr>
        <w:t>e</w:t>
      </w:r>
      <w:r w:rsidR="00826557" w:rsidRPr="00826557">
        <w:rPr>
          <w:rFonts w:eastAsia="Times New Roman" w:cs="Times New Roman"/>
          <w:spacing w:val="37"/>
        </w:rPr>
        <w:t xml:space="preserve"> </w:t>
      </w:r>
      <w:r w:rsidR="00826557" w:rsidRPr="00826557">
        <w:rPr>
          <w:rFonts w:eastAsia="Times New Roman" w:cs="Times New Roman"/>
        </w:rPr>
        <w:t>fino</w:t>
      </w:r>
      <w:r w:rsidR="00826557" w:rsidRPr="00826557">
        <w:rPr>
          <w:rFonts w:eastAsia="Times New Roman" w:cs="Times New Roman"/>
          <w:spacing w:val="37"/>
        </w:rPr>
        <w:t xml:space="preserve"> </w:t>
      </w:r>
      <w:r w:rsidR="00826557" w:rsidRPr="00826557">
        <w:rPr>
          <w:rFonts w:eastAsia="Times New Roman" w:cs="Times New Roman"/>
        </w:rPr>
        <w:t>a</w:t>
      </w:r>
      <w:r w:rsidR="00826557" w:rsidRPr="00826557">
        <w:rPr>
          <w:rFonts w:eastAsia="Times New Roman" w:cs="Times New Roman"/>
          <w:spacing w:val="37"/>
        </w:rPr>
        <w:t xml:space="preserve"> </w:t>
      </w:r>
      <w:r w:rsidR="00826557" w:rsidRPr="00826557">
        <w:rPr>
          <w:rFonts w:eastAsia="Times New Roman" w:cs="Times New Roman"/>
          <w:spacing w:val="-1"/>
        </w:rPr>
        <w:t>quando</w:t>
      </w:r>
      <w:r w:rsidR="00826557" w:rsidRPr="00826557">
        <w:rPr>
          <w:rFonts w:eastAsia="Times New Roman" w:cs="Times New Roman"/>
          <w:spacing w:val="40"/>
        </w:rPr>
        <w:t xml:space="preserve"> </w:t>
      </w:r>
      <w:r w:rsidR="00826557" w:rsidRPr="00826557">
        <w:rPr>
          <w:rFonts w:eastAsia="Times New Roman" w:cs="Times New Roman"/>
        </w:rPr>
        <w:t>non</w:t>
      </w:r>
      <w:r w:rsidR="00826557" w:rsidRPr="00826557">
        <w:rPr>
          <w:rFonts w:eastAsia="Times New Roman" w:cs="Times New Roman"/>
          <w:spacing w:val="38"/>
        </w:rPr>
        <w:t xml:space="preserve"> </w:t>
      </w:r>
      <w:r w:rsidR="00826557" w:rsidRPr="00826557">
        <w:rPr>
          <w:rFonts w:eastAsia="Times New Roman" w:cs="Times New Roman"/>
          <w:spacing w:val="-1"/>
        </w:rPr>
        <w:t>ce</w:t>
      </w:r>
      <w:r w:rsidR="00826557" w:rsidRPr="00826557">
        <w:rPr>
          <w:rFonts w:eastAsia="Times New Roman" w:cs="Times New Roman"/>
          <w:spacing w:val="37"/>
        </w:rPr>
        <w:t xml:space="preserve"> </w:t>
      </w:r>
      <w:r w:rsidR="00826557" w:rsidRPr="00826557">
        <w:rPr>
          <w:rFonts w:eastAsia="Times New Roman" w:cs="Times New Roman"/>
        </w:rPr>
        <w:t>l’ho</w:t>
      </w:r>
      <w:r w:rsidR="00826557" w:rsidRPr="00826557">
        <w:rPr>
          <w:rFonts w:eastAsia="Times New Roman" w:cs="Times New Roman"/>
          <w:spacing w:val="37"/>
        </w:rPr>
        <w:t xml:space="preserve"> </w:t>
      </w:r>
      <w:r w:rsidR="00826557" w:rsidRPr="00826557">
        <w:rPr>
          <w:rFonts w:eastAsia="Times New Roman" w:cs="Times New Roman"/>
        </w:rPr>
        <w:t>non</w:t>
      </w:r>
      <w:r w:rsidR="00826557" w:rsidRPr="00826557">
        <w:rPr>
          <w:rFonts w:eastAsia="Times New Roman" w:cs="Times New Roman"/>
          <w:spacing w:val="38"/>
        </w:rPr>
        <w:t xml:space="preserve"> </w:t>
      </w:r>
      <w:r w:rsidR="00826557" w:rsidRPr="00826557">
        <w:rPr>
          <w:rFonts w:eastAsia="Times New Roman" w:cs="Times New Roman"/>
          <w:spacing w:val="-1"/>
        </w:rPr>
        <w:t>posso</w:t>
      </w:r>
      <w:r w:rsidR="00826557" w:rsidRPr="00826557">
        <w:rPr>
          <w:rFonts w:eastAsia="Times New Roman" w:cs="Times New Roman"/>
          <w:spacing w:val="36"/>
        </w:rPr>
        <w:t xml:space="preserve"> </w:t>
      </w:r>
      <w:r w:rsidR="00826557" w:rsidRPr="00826557">
        <w:rPr>
          <w:rFonts w:eastAsia="Times New Roman" w:cs="Times New Roman"/>
          <w:spacing w:val="-1"/>
        </w:rPr>
        <w:t>fare</w:t>
      </w:r>
      <w:r w:rsidR="00826557" w:rsidRPr="00826557">
        <w:rPr>
          <w:rFonts w:eastAsia="Times New Roman" w:cs="Times New Roman"/>
          <w:spacing w:val="36"/>
        </w:rPr>
        <w:t xml:space="preserve"> </w:t>
      </w:r>
      <w:r w:rsidR="00826557" w:rsidRPr="00826557">
        <w:rPr>
          <w:rFonts w:eastAsia="Times New Roman" w:cs="Times New Roman"/>
          <w:spacing w:val="-1"/>
        </w:rPr>
        <w:t>diagnosi</w:t>
      </w:r>
      <w:r w:rsidR="00826557" w:rsidRPr="00826557">
        <w:rPr>
          <w:rFonts w:eastAsia="Times New Roman" w:cs="Times New Roman"/>
          <w:spacing w:val="38"/>
        </w:rPr>
        <w:t xml:space="preserve"> </w:t>
      </w:r>
      <w:r w:rsidR="00826557" w:rsidRPr="00826557">
        <w:rPr>
          <w:rFonts w:eastAsia="Times New Roman" w:cs="Times New Roman"/>
        </w:rPr>
        <w:t>di</w:t>
      </w:r>
      <w:r w:rsidR="00826557" w:rsidRPr="00826557">
        <w:rPr>
          <w:rFonts w:eastAsia="Times New Roman" w:cs="Times New Roman"/>
          <w:spacing w:val="38"/>
        </w:rPr>
        <w:t xml:space="preserve"> </w:t>
      </w:r>
      <w:r w:rsidR="00826557" w:rsidRPr="00826557">
        <w:rPr>
          <w:rFonts w:eastAsia="Times New Roman" w:cs="Times New Roman"/>
          <w:spacing w:val="-1"/>
        </w:rPr>
        <w:t>disturbo</w:t>
      </w:r>
      <w:r w:rsidR="00826557" w:rsidRPr="00826557">
        <w:rPr>
          <w:rFonts w:eastAsia="Times New Roman" w:cs="Times New Roman"/>
          <w:spacing w:val="73"/>
        </w:rPr>
        <w:t xml:space="preserve"> </w:t>
      </w:r>
      <w:r w:rsidR="00826557" w:rsidRPr="00826557">
        <w:rPr>
          <w:rFonts w:eastAsia="Times New Roman" w:cs="Times New Roman"/>
          <w:spacing w:val="-1"/>
        </w:rPr>
        <w:t>bipolare</w:t>
      </w:r>
      <w:r w:rsidR="00826557" w:rsidRPr="00826557">
        <w:rPr>
          <w:rFonts w:eastAsia="Times New Roman" w:cs="Times New Roman"/>
          <w:spacing w:val="5"/>
        </w:rPr>
        <w:t xml:space="preserve"> </w:t>
      </w:r>
      <w:r w:rsidR="00826557" w:rsidRPr="00826557">
        <w:rPr>
          <w:rFonts w:eastAsia="Times New Roman" w:cs="Times New Roman"/>
        </w:rPr>
        <w:t>anche</w:t>
      </w:r>
      <w:r w:rsidR="00826557" w:rsidRPr="00826557">
        <w:rPr>
          <w:rFonts w:eastAsia="Times New Roman" w:cs="Times New Roman"/>
          <w:spacing w:val="8"/>
        </w:rPr>
        <w:t xml:space="preserve"> </w:t>
      </w:r>
      <w:r w:rsidR="00826557" w:rsidRPr="00826557">
        <w:rPr>
          <w:rFonts w:eastAsia="Times New Roman" w:cs="Times New Roman"/>
        </w:rPr>
        <w:t>se</w:t>
      </w:r>
      <w:r w:rsidR="00826557" w:rsidRPr="00826557">
        <w:rPr>
          <w:rFonts w:eastAsia="Times New Roman" w:cs="Times New Roman"/>
          <w:spacing w:val="6"/>
        </w:rPr>
        <w:t xml:space="preserve"> </w:t>
      </w:r>
      <w:r w:rsidR="00826557" w:rsidRPr="00826557">
        <w:rPr>
          <w:rFonts w:eastAsia="Times New Roman" w:cs="Times New Roman"/>
        </w:rPr>
        <w:t>questa</w:t>
      </w:r>
      <w:r w:rsidR="00826557" w:rsidRPr="00826557">
        <w:rPr>
          <w:rFonts w:eastAsia="Times New Roman" w:cs="Times New Roman"/>
          <w:spacing w:val="9"/>
        </w:rPr>
        <w:t xml:space="preserve"> </w:t>
      </w:r>
      <w:r w:rsidR="00826557" w:rsidRPr="00826557">
        <w:rPr>
          <w:rFonts w:eastAsia="Times New Roman" w:cs="Times New Roman"/>
        </w:rPr>
        <w:t>possibilità</w:t>
      </w:r>
      <w:r w:rsidR="00826557" w:rsidRPr="00826557">
        <w:rPr>
          <w:rFonts w:eastAsia="Times New Roman" w:cs="Times New Roman"/>
          <w:spacing w:val="6"/>
        </w:rPr>
        <w:t xml:space="preserve"> </w:t>
      </w:r>
      <w:r w:rsidR="00826557" w:rsidRPr="00826557">
        <w:rPr>
          <w:rFonts w:eastAsia="Times New Roman" w:cs="Times New Roman"/>
        </w:rPr>
        <w:t>è</w:t>
      </w:r>
      <w:r w:rsidR="00826557" w:rsidRPr="00826557">
        <w:rPr>
          <w:rFonts w:eastAsia="Times New Roman" w:cs="Times New Roman"/>
          <w:spacing w:val="6"/>
        </w:rPr>
        <w:t xml:space="preserve"> </w:t>
      </w:r>
      <w:r w:rsidR="00826557" w:rsidRPr="00826557">
        <w:rPr>
          <w:rFonts w:eastAsia="Times New Roman" w:cs="Times New Roman"/>
          <w:spacing w:val="-1"/>
        </w:rPr>
        <w:t>presente.</w:t>
      </w:r>
      <w:r w:rsidR="00826557" w:rsidRPr="00826557">
        <w:rPr>
          <w:rFonts w:eastAsia="Times New Roman" w:cs="Times New Roman"/>
          <w:spacing w:val="8"/>
        </w:rPr>
        <w:t xml:space="preserve"> </w:t>
      </w:r>
      <w:r w:rsidR="00826557" w:rsidRPr="00826557">
        <w:rPr>
          <w:rFonts w:eastAsia="Times New Roman" w:cs="Times New Roman"/>
        </w:rPr>
        <w:t>Pensate</w:t>
      </w:r>
      <w:r w:rsidR="00826557" w:rsidRPr="00826557">
        <w:rPr>
          <w:rFonts w:eastAsia="Times New Roman" w:cs="Times New Roman"/>
          <w:spacing w:val="5"/>
        </w:rPr>
        <w:t xml:space="preserve"> </w:t>
      </w:r>
      <w:r w:rsidR="00826557" w:rsidRPr="00826557">
        <w:rPr>
          <w:rFonts w:eastAsia="Times New Roman" w:cs="Times New Roman"/>
        </w:rPr>
        <w:t>che</w:t>
      </w:r>
      <w:r w:rsidR="00826557" w:rsidRPr="00826557">
        <w:rPr>
          <w:rFonts w:eastAsia="Times New Roman" w:cs="Times New Roman"/>
          <w:spacing w:val="6"/>
        </w:rPr>
        <w:t xml:space="preserve"> </w:t>
      </w:r>
      <w:r w:rsidR="00826557" w:rsidRPr="00826557">
        <w:rPr>
          <w:rFonts w:eastAsia="Times New Roman" w:cs="Times New Roman"/>
        </w:rPr>
        <w:t>si</w:t>
      </w:r>
      <w:r w:rsidR="00826557" w:rsidRPr="00826557">
        <w:rPr>
          <w:rFonts w:eastAsia="Times New Roman" w:cs="Times New Roman"/>
          <w:spacing w:val="7"/>
        </w:rPr>
        <w:t xml:space="preserve"> </w:t>
      </w:r>
      <w:r w:rsidR="00826557" w:rsidRPr="00826557">
        <w:rPr>
          <w:rFonts w:eastAsia="Times New Roman" w:cs="Times New Roman"/>
        </w:rPr>
        <w:t>considera</w:t>
      </w:r>
      <w:r w:rsidR="00826557" w:rsidRPr="00826557">
        <w:rPr>
          <w:rFonts w:eastAsia="Times New Roman" w:cs="Times New Roman"/>
          <w:spacing w:val="7"/>
        </w:rPr>
        <w:t xml:space="preserve"> </w:t>
      </w:r>
      <w:r w:rsidR="00826557" w:rsidRPr="00826557">
        <w:rPr>
          <w:rFonts w:eastAsia="Times New Roman" w:cs="Times New Roman"/>
        </w:rPr>
        <w:t>che</w:t>
      </w:r>
      <w:r w:rsidR="00826557" w:rsidRPr="00826557">
        <w:rPr>
          <w:rFonts w:eastAsia="Times New Roman" w:cs="Times New Roman"/>
          <w:spacing w:val="6"/>
        </w:rPr>
        <w:t xml:space="preserve"> </w:t>
      </w:r>
      <w:r w:rsidR="00826557" w:rsidRPr="00826557">
        <w:rPr>
          <w:rFonts w:eastAsia="Times New Roman" w:cs="Times New Roman"/>
          <w:spacing w:val="-1"/>
        </w:rPr>
        <w:t>circa</w:t>
      </w:r>
      <w:r w:rsidR="00826557" w:rsidRPr="00826557">
        <w:rPr>
          <w:rFonts w:eastAsia="Times New Roman" w:cs="Times New Roman"/>
          <w:spacing w:val="6"/>
        </w:rPr>
        <w:t xml:space="preserve"> </w:t>
      </w:r>
      <w:r w:rsidR="00826557" w:rsidRPr="00826557">
        <w:rPr>
          <w:rFonts w:eastAsia="Times New Roman" w:cs="Times New Roman"/>
        </w:rPr>
        <w:t>il</w:t>
      </w:r>
      <w:r w:rsidR="00826557" w:rsidRPr="00826557">
        <w:rPr>
          <w:rFonts w:eastAsia="Times New Roman" w:cs="Times New Roman"/>
          <w:spacing w:val="7"/>
        </w:rPr>
        <w:t xml:space="preserve"> </w:t>
      </w:r>
      <w:r w:rsidR="00826557" w:rsidRPr="00826557">
        <w:rPr>
          <w:rFonts w:eastAsia="Times New Roman" w:cs="Times New Roman"/>
        </w:rPr>
        <w:t>15-20%</w:t>
      </w:r>
      <w:r w:rsidR="00826557" w:rsidRPr="00826557">
        <w:rPr>
          <w:rFonts w:eastAsia="Times New Roman" w:cs="Times New Roman"/>
          <w:spacing w:val="6"/>
        </w:rPr>
        <w:t xml:space="preserve"> </w:t>
      </w:r>
      <w:r w:rsidR="00826557" w:rsidRPr="00826557">
        <w:rPr>
          <w:rFonts w:eastAsia="Times New Roman" w:cs="Times New Roman"/>
        </w:rPr>
        <w:t>di</w:t>
      </w:r>
      <w:r w:rsidR="00826557" w:rsidRPr="00826557">
        <w:rPr>
          <w:rFonts w:eastAsia="Times New Roman" w:cs="Times New Roman"/>
          <w:spacing w:val="7"/>
        </w:rPr>
        <w:t xml:space="preserve"> </w:t>
      </w:r>
      <w:r w:rsidR="00826557" w:rsidRPr="00826557">
        <w:rPr>
          <w:rFonts w:eastAsia="Times New Roman" w:cs="Times New Roman"/>
        </w:rPr>
        <w:t>quei</w:t>
      </w:r>
      <w:r w:rsidR="00826557" w:rsidRPr="00826557">
        <w:rPr>
          <w:rFonts w:eastAsia="Times New Roman" w:cs="Times New Roman"/>
          <w:spacing w:val="64"/>
        </w:rPr>
        <w:t xml:space="preserve"> </w:t>
      </w:r>
      <w:r w:rsidR="00826557" w:rsidRPr="00826557">
        <w:rPr>
          <w:rFonts w:eastAsia="Times New Roman" w:cs="Times New Roman"/>
          <w:spacing w:val="-1"/>
        </w:rPr>
        <w:t>soggetti</w:t>
      </w:r>
      <w:r w:rsidR="00826557" w:rsidRPr="00826557">
        <w:rPr>
          <w:rFonts w:eastAsia="Times New Roman" w:cs="Times New Roman"/>
          <w:spacing w:val="53"/>
        </w:rPr>
        <w:t xml:space="preserve"> </w:t>
      </w:r>
      <w:r w:rsidR="00826557" w:rsidRPr="00826557">
        <w:rPr>
          <w:rFonts w:eastAsia="Times New Roman" w:cs="Times New Roman"/>
          <w:spacing w:val="-1"/>
        </w:rPr>
        <w:t>che</w:t>
      </w:r>
      <w:r w:rsidR="00826557" w:rsidRPr="00826557">
        <w:rPr>
          <w:rFonts w:eastAsia="Times New Roman" w:cs="Times New Roman"/>
          <w:spacing w:val="54"/>
        </w:rPr>
        <w:t xml:space="preserve"> </w:t>
      </w:r>
      <w:r w:rsidR="00826557" w:rsidRPr="00826557">
        <w:rPr>
          <w:rFonts w:eastAsia="Times New Roman" w:cs="Times New Roman"/>
        </w:rPr>
        <w:t>fino</w:t>
      </w:r>
      <w:r w:rsidR="00826557" w:rsidRPr="00826557">
        <w:rPr>
          <w:rFonts w:eastAsia="Times New Roman" w:cs="Times New Roman"/>
          <w:spacing w:val="52"/>
        </w:rPr>
        <w:t xml:space="preserve"> </w:t>
      </w:r>
      <w:r w:rsidR="00826557" w:rsidRPr="00826557">
        <w:rPr>
          <w:rFonts w:eastAsia="Times New Roman" w:cs="Times New Roman"/>
        </w:rPr>
        <w:t>a</w:t>
      </w:r>
      <w:r w:rsidR="00826557" w:rsidRPr="00826557">
        <w:rPr>
          <w:rFonts w:eastAsia="Times New Roman" w:cs="Times New Roman"/>
          <w:spacing w:val="51"/>
        </w:rPr>
        <w:t xml:space="preserve"> </w:t>
      </w:r>
      <w:r w:rsidR="00826557" w:rsidRPr="00826557">
        <w:rPr>
          <w:rFonts w:eastAsia="Times New Roman" w:cs="Times New Roman"/>
          <w:spacing w:val="-1"/>
        </w:rPr>
        <w:t>quel</w:t>
      </w:r>
      <w:r w:rsidR="00826557" w:rsidRPr="00826557">
        <w:rPr>
          <w:rFonts w:eastAsia="Times New Roman" w:cs="Times New Roman"/>
          <w:spacing w:val="55"/>
        </w:rPr>
        <w:t xml:space="preserve"> </w:t>
      </w:r>
      <w:r w:rsidR="00826557" w:rsidRPr="00826557">
        <w:rPr>
          <w:rFonts w:eastAsia="Times New Roman" w:cs="Times New Roman"/>
          <w:spacing w:val="-1"/>
        </w:rPr>
        <w:t>momento</w:t>
      </w:r>
      <w:r w:rsidR="00826557" w:rsidRPr="00826557">
        <w:rPr>
          <w:rFonts w:eastAsia="Times New Roman" w:cs="Times New Roman"/>
          <w:spacing w:val="53"/>
        </w:rPr>
        <w:t xml:space="preserve"> </w:t>
      </w:r>
      <w:r w:rsidR="00826557" w:rsidRPr="00826557">
        <w:rPr>
          <w:rFonts w:eastAsia="Times New Roman" w:cs="Times New Roman"/>
        </w:rPr>
        <w:t>sono</w:t>
      </w:r>
      <w:r w:rsidR="00826557" w:rsidRPr="00826557">
        <w:rPr>
          <w:rFonts w:eastAsia="Times New Roman" w:cs="Times New Roman"/>
          <w:spacing w:val="52"/>
        </w:rPr>
        <w:t xml:space="preserve"> </w:t>
      </w:r>
      <w:r w:rsidR="00826557" w:rsidRPr="00826557">
        <w:rPr>
          <w:rFonts w:eastAsia="Times New Roman" w:cs="Times New Roman"/>
          <w:spacing w:val="-1"/>
        </w:rPr>
        <w:t>dei</w:t>
      </w:r>
      <w:r w:rsidR="00826557" w:rsidRPr="00826557">
        <w:rPr>
          <w:rFonts w:eastAsia="Times New Roman" w:cs="Times New Roman"/>
          <w:spacing w:val="53"/>
        </w:rPr>
        <w:t xml:space="preserve"> </w:t>
      </w:r>
      <w:r w:rsidR="00826557" w:rsidRPr="00826557">
        <w:rPr>
          <w:rFonts w:eastAsia="Times New Roman" w:cs="Times New Roman"/>
          <w:spacing w:val="-1"/>
        </w:rPr>
        <w:t>depressi</w:t>
      </w:r>
      <w:r w:rsidR="00826557" w:rsidRPr="00826557">
        <w:rPr>
          <w:rFonts w:eastAsia="Times New Roman" w:cs="Times New Roman"/>
          <w:spacing w:val="53"/>
        </w:rPr>
        <w:t xml:space="preserve"> </w:t>
      </w:r>
      <w:r w:rsidR="00826557" w:rsidRPr="00826557">
        <w:rPr>
          <w:rFonts w:eastAsia="Times New Roman" w:cs="Times New Roman"/>
          <w:spacing w:val="-1"/>
        </w:rPr>
        <w:t>maggiori</w:t>
      </w:r>
      <w:r w:rsidR="00826557" w:rsidRPr="00826557">
        <w:rPr>
          <w:rFonts w:eastAsia="Times New Roman" w:cs="Times New Roman"/>
          <w:spacing w:val="52"/>
        </w:rPr>
        <w:t xml:space="preserve"> </w:t>
      </w:r>
      <w:r w:rsidR="00826557" w:rsidRPr="00826557">
        <w:rPr>
          <w:rFonts w:eastAsia="Times New Roman" w:cs="Times New Roman"/>
          <w:spacing w:val="-1"/>
        </w:rPr>
        <w:t>ricorrenti</w:t>
      </w:r>
      <w:r w:rsidR="00826557" w:rsidRPr="00826557">
        <w:rPr>
          <w:rFonts w:eastAsia="Times New Roman" w:cs="Times New Roman"/>
          <w:spacing w:val="53"/>
        </w:rPr>
        <w:t xml:space="preserve"> </w:t>
      </w:r>
      <w:r w:rsidR="00826557" w:rsidRPr="00826557">
        <w:rPr>
          <w:rFonts w:eastAsia="Times New Roman" w:cs="Times New Roman"/>
        </w:rPr>
        <w:t>possono</w:t>
      </w:r>
      <w:r w:rsidR="00826557" w:rsidRPr="00826557">
        <w:rPr>
          <w:rFonts w:eastAsia="Times New Roman" w:cs="Times New Roman"/>
          <w:spacing w:val="53"/>
        </w:rPr>
        <w:t xml:space="preserve"> </w:t>
      </w:r>
      <w:r w:rsidR="00826557" w:rsidRPr="00826557">
        <w:rPr>
          <w:rFonts w:eastAsia="Times New Roman" w:cs="Times New Roman"/>
          <w:spacing w:val="-1"/>
        </w:rPr>
        <w:t>diventare</w:t>
      </w:r>
      <w:r w:rsidR="00826557" w:rsidRPr="00826557">
        <w:rPr>
          <w:rFonts w:eastAsia="Times New Roman" w:cs="Times New Roman"/>
          <w:spacing w:val="50"/>
        </w:rPr>
        <w:t xml:space="preserve"> </w:t>
      </w:r>
      <w:r w:rsidR="00826557" w:rsidRPr="00826557">
        <w:rPr>
          <w:rFonts w:eastAsia="Times New Roman" w:cs="Times New Roman"/>
        </w:rPr>
        <w:t>dei</w:t>
      </w:r>
      <w:r w:rsidR="00826557" w:rsidRPr="00826557">
        <w:rPr>
          <w:rFonts w:eastAsia="Times New Roman" w:cs="Times New Roman"/>
          <w:spacing w:val="89"/>
        </w:rPr>
        <w:t xml:space="preserve"> </w:t>
      </w:r>
      <w:r w:rsidR="00826557" w:rsidRPr="00826557">
        <w:rPr>
          <w:rFonts w:eastAsia="Times New Roman" w:cs="Times New Roman"/>
        </w:rPr>
        <w:t>pazienti</w:t>
      </w:r>
      <w:r w:rsidR="00826557" w:rsidRPr="00826557">
        <w:rPr>
          <w:rFonts w:eastAsia="Times New Roman" w:cs="Times New Roman"/>
          <w:spacing w:val="7"/>
        </w:rPr>
        <w:t xml:space="preserve"> </w:t>
      </w:r>
      <w:r w:rsidR="00826557" w:rsidRPr="00826557">
        <w:rPr>
          <w:rFonts w:eastAsia="Times New Roman" w:cs="Times New Roman"/>
          <w:spacing w:val="-1"/>
        </w:rPr>
        <w:t>con</w:t>
      </w:r>
      <w:r w:rsidR="00826557" w:rsidRPr="00826557">
        <w:rPr>
          <w:rFonts w:eastAsia="Times New Roman" w:cs="Times New Roman"/>
          <w:spacing w:val="6"/>
        </w:rPr>
        <w:t xml:space="preserve"> </w:t>
      </w:r>
      <w:r w:rsidR="00826557" w:rsidRPr="00826557">
        <w:rPr>
          <w:rFonts w:eastAsia="Times New Roman" w:cs="Times New Roman"/>
          <w:spacing w:val="-1"/>
        </w:rPr>
        <w:t>disturbo</w:t>
      </w:r>
      <w:r w:rsidR="00826557" w:rsidRPr="00826557">
        <w:rPr>
          <w:rFonts w:eastAsia="Times New Roman" w:cs="Times New Roman"/>
          <w:spacing w:val="6"/>
        </w:rPr>
        <w:t xml:space="preserve"> </w:t>
      </w:r>
      <w:r w:rsidR="00826557" w:rsidRPr="00826557">
        <w:rPr>
          <w:rFonts w:eastAsia="Times New Roman" w:cs="Times New Roman"/>
          <w:spacing w:val="-1"/>
        </w:rPr>
        <w:t>bipolare</w:t>
      </w:r>
      <w:r w:rsidR="00826557" w:rsidRPr="00826557">
        <w:rPr>
          <w:rFonts w:eastAsia="Times New Roman" w:cs="Times New Roman"/>
          <w:spacing w:val="5"/>
        </w:rPr>
        <w:t xml:space="preserve"> </w:t>
      </w:r>
      <w:r w:rsidR="00826557" w:rsidRPr="00826557">
        <w:rPr>
          <w:rFonts w:eastAsia="Times New Roman" w:cs="Times New Roman"/>
          <w:spacing w:val="-1"/>
        </w:rPr>
        <w:t>perché</w:t>
      </w:r>
      <w:r w:rsidR="00826557" w:rsidRPr="00826557">
        <w:rPr>
          <w:rFonts w:eastAsia="Times New Roman" w:cs="Times New Roman"/>
          <w:spacing w:val="6"/>
        </w:rPr>
        <w:t xml:space="preserve"> </w:t>
      </w:r>
      <w:r w:rsidR="00826557" w:rsidRPr="00826557">
        <w:rPr>
          <w:rFonts w:eastAsia="Times New Roman" w:cs="Times New Roman"/>
        </w:rPr>
        <w:t>si</w:t>
      </w:r>
      <w:r w:rsidR="00826557" w:rsidRPr="00826557">
        <w:rPr>
          <w:rFonts w:eastAsia="Times New Roman" w:cs="Times New Roman"/>
          <w:spacing w:val="7"/>
        </w:rPr>
        <w:t xml:space="preserve"> </w:t>
      </w:r>
      <w:r w:rsidR="00826557" w:rsidRPr="00826557">
        <w:rPr>
          <w:rFonts w:eastAsia="Times New Roman" w:cs="Times New Roman"/>
        </w:rPr>
        <w:t>manifesterà</w:t>
      </w:r>
      <w:r w:rsidR="00826557" w:rsidRPr="00826557">
        <w:rPr>
          <w:rFonts w:eastAsia="Times New Roman" w:cs="Times New Roman"/>
          <w:spacing w:val="5"/>
        </w:rPr>
        <w:t xml:space="preserve"> </w:t>
      </w:r>
      <w:r w:rsidR="00826557" w:rsidRPr="00826557">
        <w:rPr>
          <w:rFonts w:eastAsia="Times New Roman" w:cs="Times New Roman"/>
        </w:rPr>
        <w:t>un</w:t>
      </w:r>
      <w:r w:rsidR="00826557" w:rsidRPr="00826557">
        <w:rPr>
          <w:rFonts w:eastAsia="Times New Roman" w:cs="Times New Roman"/>
          <w:spacing w:val="6"/>
        </w:rPr>
        <w:t xml:space="preserve"> </w:t>
      </w:r>
      <w:r w:rsidR="00826557" w:rsidRPr="00826557">
        <w:rPr>
          <w:rFonts w:eastAsia="Times New Roman" w:cs="Times New Roman"/>
          <w:spacing w:val="-1"/>
        </w:rPr>
        <w:t>episodio</w:t>
      </w:r>
      <w:r w:rsidR="00826557" w:rsidRPr="00826557">
        <w:rPr>
          <w:rFonts w:eastAsia="Times New Roman" w:cs="Times New Roman"/>
          <w:spacing w:val="7"/>
        </w:rPr>
        <w:t xml:space="preserve"> </w:t>
      </w:r>
      <w:r w:rsidR="00826557" w:rsidRPr="00826557">
        <w:rPr>
          <w:rFonts w:eastAsia="Times New Roman" w:cs="Times New Roman"/>
        </w:rPr>
        <w:t>maniacale</w:t>
      </w:r>
      <w:r w:rsidR="00826557">
        <w:rPr>
          <w:rFonts w:eastAsia="Times New Roman" w:cs="Times New Roman"/>
        </w:rPr>
        <w:t>.</w:t>
      </w:r>
      <w:r w:rsidR="00B014C9" w:rsidRPr="00B014C9">
        <w:rPr>
          <w:rFonts w:ascii="Arial" w:eastAsia="MS Mincho" w:hAnsi="Arial" w:cs="Arial"/>
          <w:b/>
          <w:sz w:val="28"/>
          <w:szCs w:val="28"/>
          <w:lang w:eastAsia="it-IT"/>
        </w:rPr>
        <w:t xml:space="preserve"> </w:t>
      </w:r>
    </w:p>
    <w:p w:rsidR="00B014C9" w:rsidRPr="00B014C9" w:rsidRDefault="00B014C9" w:rsidP="00B014C9">
      <w:pPr>
        <w:widowControl w:val="0"/>
        <w:spacing w:after="0" w:line="275" w:lineRule="auto"/>
        <w:ind w:left="20" w:right="17"/>
        <w:jc w:val="both"/>
        <w:rPr>
          <w:rFonts w:eastAsia="Times New Roman" w:cs="Times New Roman"/>
        </w:rPr>
      </w:pPr>
      <w:r w:rsidRPr="00B014C9">
        <w:rPr>
          <w:rFonts w:eastAsia="Times New Roman" w:cs="Arial"/>
        </w:rPr>
        <w:t xml:space="preserve">Questo tipo di disturbo (depressione maggiore ricorrente) viene anche definito </w:t>
      </w:r>
      <w:r w:rsidRPr="00B014C9">
        <w:rPr>
          <w:rFonts w:eastAsia="Times New Roman" w:cs="Arial"/>
          <w:b/>
        </w:rPr>
        <w:t>DEPRESSIONE UNIPOLARE</w:t>
      </w:r>
      <w:r w:rsidRPr="00B014C9">
        <w:rPr>
          <w:rFonts w:eastAsia="Times New Roman" w:cs="Arial"/>
        </w:rPr>
        <w:t>, perché le fasi di malattia sono sempre e solo depressive: l’alterazione dell’umore è solo in questo senso.</w:t>
      </w:r>
    </w:p>
    <w:p w:rsidR="00B014C9" w:rsidRPr="00B014C9" w:rsidRDefault="00B014C9" w:rsidP="00B014C9">
      <w:pPr>
        <w:spacing w:after="0"/>
        <w:jc w:val="both"/>
        <w:rPr>
          <w:rFonts w:ascii="Arial" w:eastAsia="MS Mincho" w:hAnsi="Arial" w:cs="Arial"/>
          <w:sz w:val="23"/>
          <w:szCs w:val="23"/>
          <w:lang w:eastAsia="it-IT"/>
        </w:rPr>
      </w:pPr>
    </w:p>
    <w:p w:rsidR="00B014C9" w:rsidRDefault="00B014C9" w:rsidP="00B014C9">
      <w:pPr>
        <w:spacing w:after="0"/>
        <w:jc w:val="both"/>
        <w:rPr>
          <w:rFonts w:eastAsia="MS Mincho" w:cs="Arial"/>
          <w:b/>
          <w:lang w:eastAsia="it-IT"/>
        </w:rPr>
      </w:pPr>
      <w:r w:rsidRPr="00B014C9">
        <w:rPr>
          <w:rFonts w:eastAsia="MS Mincho" w:cs="Arial"/>
          <w:lang w:eastAsia="it-IT"/>
        </w:rPr>
        <w:t>Si devono considerare alcune</w:t>
      </w:r>
      <w:r w:rsidRPr="00B014C9">
        <w:rPr>
          <w:rFonts w:eastAsia="MS Mincho" w:cs="Arial"/>
          <w:b/>
          <w:lang w:eastAsia="it-IT"/>
        </w:rPr>
        <w:t xml:space="preserve"> caratteristiche, </w:t>
      </w:r>
      <w:r w:rsidRPr="00B014C9">
        <w:rPr>
          <w:rFonts w:eastAsia="MS Mincho" w:cs="Arial"/>
          <w:lang w:eastAsia="it-IT"/>
        </w:rPr>
        <w:t>per definire il quadro di</w:t>
      </w:r>
      <w:r w:rsidRPr="00B014C9">
        <w:rPr>
          <w:rFonts w:eastAsia="MS Mincho" w:cs="Arial"/>
          <w:b/>
          <w:lang w:eastAsia="it-IT"/>
        </w:rPr>
        <w:t xml:space="preserve"> </w:t>
      </w:r>
      <w:r w:rsidRPr="00B014C9">
        <w:rPr>
          <w:rFonts w:eastAsia="MS Mincho" w:cs="Arial"/>
          <w:lang w:eastAsia="it-IT"/>
        </w:rPr>
        <w:t>DEPRESSIONE MAGGIORE RICORRENTE (in cui la sintomatologia che abbiamo visto si ripresenta più volte)</w:t>
      </w:r>
      <w:r w:rsidRPr="00B014C9">
        <w:rPr>
          <w:rFonts w:eastAsia="MS Mincho" w:cs="Arial"/>
          <w:b/>
          <w:lang w:eastAsia="it-IT"/>
        </w:rPr>
        <w:t>:</w:t>
      </w:r>
    </w:p>
    <w:p w:rsidR="008F5794" w:rsidRPr="00B014C9" w:rsidRDefault="008F5794" w:rsidP="00B014C9">
      <w:pPr>
        <w:spacing w:after="0"/>
        <w:jc w:val="both"/>
        <w:rPr>
          <w:rFonts w:eastAsia="MS Mincho" w:cs="Arial"/>
          <w:b/>
          <w:u w:val="single"/>
          <w:lang w:eastAsia="it-IT"/>
        </w:rPr>
      </w:pPr>
    </w:p>
    <w:p w:rsidR="00B014C9" w:rsidRDefault="00B014C9" w:rsidP="00874B85">
      <w:pPr>
        <w:numPr>
          <w:ilvl w:val="0"/>
          <w:numId w:val="25"/>
        </w:numPr>
        <w:spacing w:after="0" w:line="240" w:lineRule="auto"/>
        <w:contextualSpacing/>
        <w:jc w:val="both"/>
        <w:rPr>
          <w:rFonts w:eastAsia="MS Mincho" w:cs="Arial"/>
          <w:lang w:eastAsia="it-IT"/>
        </w:rPr>
      </w:pPr>
      <w:r w:rsidRPr="00B014C9">
        <w:rPr>
          <w:rFonts w:eastAsia="MS Mincho" w:cs="Arial"/>
          <w:b/>
          <w:lang w:eastAsia="it-IT"/>
        </w:rPr>
        <w:t>il numero di episodi</w:t>
      </w:r>
      <w:r w:rsidRPr="00B014C9">
        <w:rPr>
          <w:rFonts w:eastAsia="MS Mincho" w:cs="Arial"/>
          <w:lang w:eastAsia="it-IT"/>
        </w:rPr>
        <w:t xml:space="preserve"> </w:t>
      </w:r>
      <w:r w:rsidRPr="00B014C9">
        <w:rPr>
          <w:rFonts w:eastAsia="MS Mincho" w:cs="Times New Roman"/>
          <w:lang w:eastAsia="it-IT"/>
        </w:rPr>
        <w:sym w:font="Wingdings" w:char="F0E0"/>
      </w:r>
      <w:r w:rsidRPr="00B014C9">
        <w:rPr>
          <w:rFonts w:eastAsia="MS Mincho" w:cs="Arial"/>
          <w:lang w:eastAsia="it-IT"/>
        </w:rPr>
        <w:t xml:space="preserve"> Prendendo una popolazione di soggetti depressi il VALORE MEDIANO degli episodi è di 4: il 50% dei soggetti ha da 1 a 4 episodi nella vita e il restante 50% ha più di 4 episodi nella vita. È possibile ci siano pz con fasi numericamente limitate e altri con fasi frequenti.</w:t>
      </w:r>
    </w:p>
    <w:p w:rsidR="008F5794" w:rsidRPr="00B014C9" w:rsidRDefault="008F5794" w:rsidP="008F5794">
      <w:pPr>
        <w:spacing w:after="0" w:line="240" w:lineRule="auto"/>
        <w:ind w:left="720"/>
        <w:contextualSpacing/>
        <w:jc w:val="both"/>
        <w:rPr>
          <w:rFonts w:eastAsia="MS Mincho" w:cs="Arial"/>
          <w:lang w:eastAsia="it-IT"/>
        </w:rPr>
      </w:pPr>
    </w:p>
    <w:p w:rsidR="008F5794" w:rsidRPr="008F5794" w:rsidRDefault="00B014C9" w:rsidP="008F5794">
      <w:pPr>
        <w:numPr>
          <w:ilvl w:val="0"/>
          <w:numId w:val="25"/>
        </w:numPr>
        <w:spacing w:after="0" w:line="240" w:lineRule="auto"/>
        <w:jc w:val="both"/>
        <w:rPr>
          <w:rFonts w:eastAsia="MS Mincho" w:cs="Arial"/>
          <w:lang w:eastAsia="it-IT"/>
        </w:rPr>
      </w:pPr>
      <w:r w:rsidRPr="00B014C9">
        <w:rPr>
          <w:rFonts w:eastAsia="MS Mincho" w:cs="Arial"/>
          <w:b/>
          <w:lang w:eastAsia="it-IT"/>
        </w:rPr>
        <w:t>la durata degli episodi</w:t>
      </w:r>
      <w:r w:rsidRPr="00B014C9">
        <w:rPr>
          <w:rFonts w:eastAsia="MS Mincho" w:cs="Arial"/>
          <w:lang w:eastAsia="it-IT"/>
        </w:rPr>
        <w:t xml:space="preserve"> </w:t>
      </w:r>
      <w:r w:rsidRPr="00B014C9">
        <w:rPr>
          <w:rFonts w:eastAsia="MS Mincho" w:cs="Arial"/>
          <w:lang w:eastAsia="it-IT"/>
        </w:rPr>
        <w:sym w:font="Wingdings" w:char="F0E0"/>
      </w:r>
      <w:r w:rsidRPr="00B014C9">
        <w:rPr>
          <w:rFonts w:eastAsia="MS Mincho" w:cs="Arial"/>
          <w:lang w:eastAsia="it-IT"/>
        </w:rPr>
        <w:t>è variabile. Valutando nella popolazione dei depre</w:t>
      </w:r>
      <w:r>
        <w:rPr>
          <w:rFonts w:eastAsia="MS Mincho" w:cs="Arial"/>
          <w:lang w:eastAsia="it-IT"/>
        </w:rPr>
        <w:t>ssi la durata, la mediana è di 6</w:t>
      </w:r>
      <w:r w:rsidRPr="00B014C9">
        <w:rPr>
          <w:rFonts w:eastAsia="MS Mincho" w:cs="Arial"/>
          <w:lang w:eastAsia="it-IT"/>
        </w:rPr>
        <w:t xml:space="preserve"> MESI: nel 50% dei pz la depressione dura da almeno (due settimane per definizione)</w:t>
      </w:r>
      <w:r>
        <w:rPr>
          <w:rFonts w:eastAsia="MS Mincho" w:cs="Arial"/>
          <w:lang w:eastAsia="it-IT"/>
        </w:rPr>
        <w:t xml:space="preserve"> 6</w:t>
      </w:r>
      <w:r w:rsidRPr="00B014C9">
        <w:rPr>
          <w:rFonts w:eastAsia="MS Mincho" w:cs="Arial"/>
          <w:lang w:eastAsia="it-IT"/>
        </w:rPr>
        <w:t xml:space="preserve"> me</w:t>
      </w:r>
      <w:r>
        <w:rPr>
          <w:rFonts w:eastAsia="MS Mincho" w:cs="Arial"/>
          <w:lang w:eastAsia="it-IT"/>
        </w:rPr>
        <w:t>si, nell’altro 50% dura più di 6</w:t>
      </w:r>
      <w:r w:rsidRPr="00B014C9">
        <w:rPr>
          <w:rFonts w:eastAsia="MS Mincho" w:cs="Arial"/>
          <w:lang w:eastAsia="it-IT"/>
        </w:rPr>
        <w:t xml:space="preserve"> mesi , anche per alcuni anni!</w:t>
      </w:r>
    </w:p>
    <w:p w:rsidR="00B014C9" w:rsidRDefault="00B014C9" w:rsidP="00B014C9">
      <w:pPr>
        <w:spacing w:after="0"/>
        <w:ind w:left="720"/>
        <w:jc w:val="both"/>
        <w:rPr>
          <w:rFonts w:eastAsia="MS Mincho" w:cs="Arial"/>
          <w:i/>
          <w:lang w:eastAsia="it-IT"/>
        </w:rPr>
      </w:pPr>
      <w:r w:rsidRPr="00B014C9">
        <w:rPr>
          <w:rFonts w:eastAsia="MS Mincho" w:cs="Arial"/>
          <w:i/>
          <w:lang w:eastAsia="it-IT"/>
        </w:rPr>
        <w:t xml:space="preserve"> NB: la media è diversa dalla mediana: in quest’ultima si considera il valore che divide esattamente in due metà numericamente uguali il campione (quindi non è influenzata dai valori estremi).</w:t>
      </w:r>
    </w:p>
    <w:p w:rsidR="008F5794" w:rsidRPr="00B014C9" w:rsidRDefault="008F5794" w:rsidP="00B014C9">
      <w:pPr>
        <w:spacing w:after="0"/>
        <w:ind w:left="720"/>
        <w:jc w:val="both"/>
        <w:rPr>
          <w:rFonts w:eastAsia="MS Mincho" w:cs="Arial"/>
          <w:lang w:eastAsia="it-IT"/>
        </w:rPr>
      </w:pPr>
    </w:p>
    <w:p w:rsidR="00B014C9" w:rsidRDefault="00B014C9" w:rsidP="00874B85">
      <w:pPr>
        <w:numPr>
          <w:ilvl w:val="0"/>
          <w:numId w:val="25"/>
        </w:numPr>
        <w:spacing w:after="0" w:line="240" w:lineRule="auto"/>
        <w:contextualSpacing/>
        <w:jc w:val="both"/>
        <w:rPr>
          <w:rFonts w:eastAsia="MS Mincho" w:cs="Arial"/>
          <w:lang w:eastAsia="it-IT"/>
        </w:rPr>
      </w:pPr>
      <w:r w:rsidRPr="00B014C9">
        <w:rPr>
          <w:rFonts w:eastAsia="MS Mincho" w:cs="Arial"/>
          <w:lang w:eastAsia="it-IT"/>
        </w:rPr>
        <w:t>bisogna considerare</w:t>
      </w:r>
      <w:r w:rsidR="00C965D7">
        <w:rPr>
          <w:rFonts w:eastAsia="MS Mincho" w:cs="Arial"/>
          <w:lang w:eastAsia="it-IT"/>
        </w:rPr>
        <w:t xml:space="preserve"> il</w:t>
      </w:r>
      <w:r w:rsidRPr="00B014C9">
        <w:rPr>
          <w:rFonts w:eastAsia="MS Mincho" w:cs="Arial"/>
          <w:b/>
          <w:lang w:eastAsia="it-IT"/>
        </w:rPr>
        <w:t xml:space="preserve"> rischio di suicidio</w:t>
      </w:r>
      <w:r w:rsidRPr="00B014C9">
        <w:rPr>
          <w:rFonts w:eastAsia="MS Mincho" w:cs="Arial"/>
          <w:lang w:eastAsia="it-IT"/>
        </w:rPr>
        <w:t xml:space="preserve"> (10% dei pz tenta e riesce) e il rischio aumenta in relazione a: familiarità, delirio, maggiore durata episodi e ripetuti fallimenti terapeutici.</w:t>
      </w:r>
    </w:p>
    <w:p w:rsidR="008F5794" w:rsidRDefault="008F5794" w:rsidP="008F5794">
      <w:pPr>
        <w:spacing w:after="0" w:line="240" w:lineRule="auto"/>
        <w:ind w:left="720"/>
        <w:contextualSpacing/>
        <w:jc w:val="both"/>
        <w:rPr>
          <w:rFonts w:eastAsia="MS Mincho" w:cs="Arial"/>
          <w:lang w:eastAsia="it-IT"/>
        </w:rPr>
      </w:pPr>
    </w:p>
    <w:p w:rsidR="00511866" w:rsidRPr="00B014C9" w:rsidRDefault="00511866" w:rsidP="00874B85">
      <w:pPr>
        <w:numPr>
          <w:ilvl w:val="0"/>
          <w:numId w:val="25"/>
        </w:numPr>
        <w:spacing w:after="0" w:line="240" w:lineRule="auto"/>
        <w:contextualSpacing/>
        <w:jc w:val="both"/>
        <w:rPr>
          <w:rFonts w:eastAsia="MS Mincho" w:cs="Arial"/>
          <w:lang w:eastAsia="it-IT"/>
        </w:rPr>
      </w:pPr>
      <w:r w:rsidRPr="00511866">
        <w:rPr>
          <w:rFonts w:eastAsia="MS Mincho" w:cs="Arial"/>
          <w:b/>
          <w:lang w:eastAsia="it-IT"/>
        </w:rPr>
        <w:t>Insorgenza</w:t>
      </w:r>
      <w:r>
        <w:rPr>
          <w:rFonts w:eastAsia="MS Mincho" w:cs="Arial"/>
          <w:lang w:eastAsia="it-IT"/>
        </w:rPr>
        <w:t>:</w:t>
      </w:r>
      <w:r w:rsidRPr="00511866">
        <w:rPr>
          <w:rFonts w:ascii="Arial" w:eastAsia="MS Mincho" w:hAnsi="Arial" w:cs="Arial"/>
          <w:sz w:val="23"/>
          <w:szCs w:val="23"/>
          <w:lang w:eastAsia="it-IT"/>
        </w:rPr>
        <w:t xml:space="preserve"> </w:t>
      </w:r>
      <w:r w:rsidRPr="00511866">
        <w:rPr>
          <w:rFonts w:eastAsia="MS Mincho" w:cs="Arial"/>
          <w:lang w:eastAsia="it-IT"/>
        </w:rPr>
        <w:t>depressione ricorrente più facilmente compare dopo i 30 anni</w:t>
      </w:r>
    </w:p>
    <w:p w:rsidR="00511866" w:rsidRPr="00B014C9" w:rsidRDefault="00511866" w:rsidP="00511866">
      <w:pPr>
        <w:spacing w:after="0"/>
        <w:contextualSpacing/>
        <w:jc w:val="both"/>
        <w:rPr>
          <w:rFonts w:eastAsia="MS Mincho" w:cs="Arial"/>
          <w:lang w:eastAsia="it-IT"/>
        </w:rPr>
      </w:pPr>
    </w:p>
    <w:p w:rsidR="00B7048A" w:rsidRDefault="00B7048A" w:rsidP="00826557">
      <w:pPr>
        <w:spacing w:after="0"/>
        <w:rPr>
          <w:rFonts w:ascii="Arial" w:eastAsia="MS Mincho" w:hAnsi="Arial" w:cs="Arial"/>
          <w:i/>
          <w:sz w:val="23"/>
          <w:szCs w:val="23"/>
          <w:lang w:eastAsia="it-IT"/>
        </w:rPr>
      </w:pPr>
    </w:p>
    <w:p w:rsidR="00826557" w:rsidRPr="00826557" w:rsidRDefault="00826557" w:rsidP="00826557">
      <w:pPr>
        <w:spacing w:after="0"/>
        <w:rPr>
          <w:rFonts w:eastAsia="Times New Roman" w:cs="Arial"/>
          <w:b/>
          <w:lang w:eastAsia="it-IT"/>
        </w:rPr>
      </w:pPr>
      <w:r w:rsidRPr="00826557">
        <w:rPr>
          <w:rFonts w:eastAsia="Times New Roman" w:cs="Arial"/>
          <w:b/>
          <w:sz w:val="28"/>
          <w:szCs w:val="28"/>
          <w:lang w:eastAsia="it-IT"/>
        </w:rPr>
        <w:lastRenderedPageBreak/>
        <w:t>CRITERI DELLA DEPRESSIONE MAGGIORE</w:t>
      </w:r>
      <w:r w:rsidRPr="00826557">
        <w:rPr>
          <w:rFonts w:eastAsia="Times New Roman" w:cs="Arial"/>
          <w:b/>
          <w:lang w:eastAsia="it-IT"/>
        </w:rPr>
        <w:t>:</w:t>
      </w:r>
    </w:p>
    <w:p w:rsidR="00826557" w:rsidRPr="00826557" w:rsidRDefault="00826557" w:rsidP="00826557">
      <w:pPr>
        <w:spacing w:after="0"/>
        <w:rPr>
          <w:rFonts w:eastAsia="Times New Roman" w:cs="Arial"/>
          <w:lang w:eastAsia="it-IT"/>
        </w:rPr>
      </w:pPr>
    </w:p>
    <w:p w:rsidR="00826557" w:rsidRPr="00826557" w:rsidRDefault="00826557" w:rsidP="00DD5A99">
      <w:pPr>
        <w:spacing w:after="0"/>
        <w:rPr>
          <w:rFonts w:eastAsia="Times New Roman" w:cs="Arial"/>
          <w:lang w:eastAsia="it-IT"/>
        </w:rPr>
      </w:pPr>
      <w:r w:rsidRPr="00826557">
        <w:rPr>
          <w:rFonts w:eastAsia="Times New Roman" w:cs="Arial"/>
          <w:lang w:eastAsia="it-IT"/>
        </w:rPr>
        <w:t xml:space="preserve">Attualmente in Psichiatria vengono usati due sistemi diagnostici : </w:t>
      </w:r>
    </w:p>
    <w:p w:rsidR="00826557" w:rsidRPr="00826557" w:rsidRDefault="00826557" w:rsidP="00874B85">
      <w:pPr>
        <w:numPr>
          <w:ilvl w:val="0"/>
          <w:numId w:val="7"/>
        </w:numPr>
        <w:spacing w:after="0"/>
        <w:rPr>
          <w:rFonts w:eastAsia="Times New Roman" w:cs="Arial"/>
          <w:lang w:eastAsia="it-IT"/>
        </w:rPr>
      </w:pPr>
      <w:r w:rsidRPr="00C965D7">
        <w:rPr>
          <w:rFonts w:eastAsia="Times New Roman" w:cs="Arial"/>
          <w:i/>
          <w:u w:val="single"/>
          <w:lang w:eastAsia="it-IT"/>
        </w:rPr>
        <w:t>L’International Classification of  Diseases dell’OMS</w:t>
      </w:r>
      <w:r w:rsidRPr="00C965D7">
        <w:rPr>
          <w:rFonts w:eastAsia="Times New Roman" w:cs="Arial"/>
          <w:u w:val="single"/>
          <w:lang w:eastAsia="it-IT"/>
        </w:rPr>
        <w:t>:</w:t>
      </w:r>
      <w:r w:rsidRPr="00826557">
        <w:rPr>
          <w:rFonts w:eastAsia="Times New Roman" w:cs="Arial"/>
          <w:lang w:eastAsia="it-IT"/>
        </w:rPr>
        <w:t xml:space="preserve">  si usa abitualmente ed è anche utilizzato per fare diagnosi di dimissione.</w:t>
      </w:r>
    </w:p>
    <w:p w:rsidR="00826557" w:rsidRPr="00826557" w:rsidRDefault="00826557" w:rsidP="00874B85">
      <w:pPr>
        <w:numPr>
          <w:ilvl w:val="0"/>
          <w:numId w:val="7"/>
        </w:numPr>
        <w:spacing w:after="0"/>
        <w:rPr>
          <w:rFonts w:eastAsia="Times New Roman" w:cs="Arial"/>
          <w:lang w:eastAsia="it-IT"/>
        </w:rPr>
      </w:pPr>
      <w:r w:rsidRPr="00826557">
        <w:rPr>
          <w:rFonts w:eastAsia="Times New Roman" w:cs="Arial"/>
          <w:lang w:eastAsia="it-IT"/>
        </w:rPr>
        <w:t xml:space="preserve"> L'altro è quello </w:t>
      </w:r>
      <w:r w:rsidRPr="00C965D7">
        <w:rPr>
          <w:rFonts w:eastAsia="Times New Roman" w:cs="Arial"/>
          <w:i/>
          <w:u w:val="single"/>
          <w:lang w:eastAsia="it-IT"/>
        </w:rPr>
        <w:t>dell’American Psychiatric Association</w:t>
      </w:r>
      <w:r w:rsidRPr="00826557">
        <w:rPr>
          <w:rFonts w:eastAsia="Times New Roman" w:cs="Arial"/>
          <w:lang w:eastAsia="it-IT"/>
        </w:rPr>
        <w:t xml:space="preserve"> (quinta ed ultima edizione nel 2013): ha avuto un grande e inaspettato successo. Quest ultimo è un manuale semplice che presenta vari sintomi i quali, se soddisfatti, permettono di arrivare ad un’indicazione diagnostica. Tuttavia è molto limitativo in quanto un sintomo ha lo stesso valore sia che sia legato alla depressione sia che sia legato ad altre patologie perché non indaga sul vissuto del paziente e quindi non ci permette di poter differenziare i vari casi. </w:t>
      </w:r>
    </w:p>
    <w:p w:rsidR="00826557" w:rsidRPr="00826557" w:rsidRDefault="00826557" w:rsidP="00826557">
      <w:pPr>
        <w:spacing w:after="0"/>
        <w:ind w:left="720"/>
        <w:rPr>
          <w:rFonts w:eastAsia="Times New Roman" w:cs="Arial"/>
          <w:lang w:eastAsia="it-IT"/>
        </w:rPr>
      </w:pPr>
    </w:p>
    <w:p w:rsidR="00826557" w:rsidRPr="00826557" w:rsidRDefault="00826557" w:rsidP="00826557">
      <w:pPr>
        <w:spacing w:after="0"/>
        <w:ind w:left="720"/>
        <w:rPr>
          <w:rFonts w:eastAsia="Times New Roman" w:cs="Arial"/>
          <w:lang w:eastAsia="it-IT"/>
        </w:rPr>
      </w:pPr>
      <w:r w:rsidRPr="00826557">
        <w:rPr>
          <w:rFonts w:eastAsia="Times New Roman" w:cs="Arial"/>
          <w:lang w:eastAsia="it-IT"/>
        </w:rPr>
        <w:t xml:space="preserve">Esempio: “non  uscire di casa” </w:t>
      </w:r>
      <w:r w:rsidRPr="00826557">
        <w:rPr>
          <w:rFonts w:eastAsia="Times New Roman" w:cs="Arial"/>
          <w:lang w:eastAsia="it-IT"/>
        </w:rPr>
        <w:sym w:font="Wingdings" w:char="F0E0"/>
      </w:r>
      <w:r w:rsidRPr="00826557">
        <w:rPr>
          <w:rFonts w:eastAsia="Times New Roman" w:cs="Arial"/>
          <w:lang w:eastAsia="it-IT"/>
        </w:rPr>
        <w:t xml:space="preserve"> perchè non si sente il desiderio/ piacere di uscire o perché si</w:t>
      </w:r>
      <w:r w:rsidR="00873D76">
        <w:rPr>
          <w:rFonts w:eastAsia="Times New Roman" w:cs="Arial"/>
          <w:lang w:eastAsia="it-IT"/>
        </w:rPr>
        <w:t xml:space="preserve"> teme che fuori capiti qualcosa</w:t>
      </w:r>
      <w:r w:rsidRPr="00826557">
        <w:rPr>
          <w:rFonts w:eastAsia="Times New Roman" w:cs="Arial"/>
          <w:lang w:eastAsia="it-IT"/>
        </w:rPr>
        <w:t xml:space="preserve"> (stesso sintomo ma diverse situazione). Come l’animale che ferito torna nella tana cosi l’ inclinazione di tutti quelli che stanno male è di ritararsi e non stare in mezzo agli altri, non solo perchè sono infastiditi dalla gente, ma anche perché notano la differenza con gli altri.</w:t>
      </w:r>
    </w:p>
    <w:p w:rsidR="00826557" w:rsidRPr="00826557" w:rsidRDefault="00826557" w:rsidP="00826557">
      <w:pPr>
        <w:spacing w:after="0"/>
        <w:ind w:left="720"/>
        <w:rPr>
          <w:rFonts w:eastAsia="Times New Roman" w:cs="Arial"/>
          <w:lang w:eastAsia="it-IT"/>
        </w:rPr>
      </w:pPr>
    </w:p>
    <w:p w:rsidR="00826557" w:rsidRPr="00826557" w:rsidRDefault="00826557" w:rsidP="00826557">
      <w:pPr>
        <w:spacing w:after="0"/>
        <w:ind w:left="720"/>
        <w:rPr>
          <w:rFonts w:eastAsia="Times New Roman" w:cs="Arial"/>
          <w:lang w:eastAsia="it-IT"/>
        </w:rPr>
      </w:pPr>
      <w:r w:rsidRPr="00826557">
        <w:rPr>
          <w:rFonts w:eastAsia="Times New Roman" w:cs="Arial"/>
          <w:lang w:eastAsia="it-IT"/>
        </w:rPr>
        <w:t xml:space="preserve">Esempio : “insonnia” </w:t>
      </w:r>
      <w:r w:rsidRPr="00826557">
        <w:rPr>
          <w:rFonts w:eastAsia="Times New Roman" w:cs="Arial"/>
          <w:lang w:eastAsia="it-IT"/>
        </w:rPr>
        <w:sym w:font="Wingdings" w:char="F0E0"/>
      </w:r>
      <w:r w:rsidRPr="00826557">
        <w:rPr>
          <w:rFonts w:eastAsia="Times New Roman" w:cs="Arial"/>
          <w:lang w:eastAsia="it-IT"/>
        </w:rPr>
        <w:t xml:space="preserve"> nel paziente depresso si ha insonnia perché  durante la notte si angoscia pensando  di essere incapace di svolgere le funzioni del giorno successivo . Diverso è invece il caso del paziente che si sveglia perchè ha tanta energia in corpo e quindi freme nell’attuare i suoi compiti. </w:t>
      </w:r>
    </w:p>
    <w:p w:rsidR="00826557" w:rsidRPr="00826557" w:rsidRDefault="00826557" w:rsidP="00826557">
      <w:pPr>
        <w:spacing w:after="0"/>
        <w:rPr>
          <w:rFonts w:eastAsia="Times New Roman" w:cs="Arial"/>
          <w:lang w:eastAsia="it-IT"/>
        </w:rPr>
      </w:pPr>
      <w:r w:rsidRPr="00826557">
        <w:rPr>
          <w:rFonts w:eastAsia="Times New Roman" w:cs="Arial"/>
          <w:lang w:eastAsia="it-IT"/>
        </w:rPr>
        <w:t xml:space="preserve">  </w:t>
      </w:r>
    </w:p>
    <w:p w:rsidR="00826557" w:rsidRPr="00826557" w:rsidRDefault="00826557" w:rsidP="00826557">
      <w:pPr>
        <w:spacing w:after="0"/>
        <w:rPr>
          <w:rFonts w:eastAsia="Times New Roman" w:cs="Times New Roman"/>
          <w:lang w:eastAsia="it-IT"/>
        </w:rPr>
      </w:pPr>
      <w:r w:rsidRPr="00826557">
        <w:rPr>
          <w:rFonts w:eastAsia="Times New Roman" w:cs="Times New Roman"/>
          <w:lang w:eastAsia="it-IT"/>
        </w:rPr>
        <w:t>Questo è stato un sistema messo a punto, più che per la pratica clinica, per permettere a chi faceva ricerca di selezionare campioni di pazienti che avessero lo stesso disturbo, perchè si avevano dei campioni assolutamente disomogenei. Per cui il tentativo era di scegliere, almeno per i disturbi sulla depressione maggiore, pazienti che sono simili</w:t>
      </w:r>
      <w:r w:rsidR="00C965D7">
        <w:rPr>
          <w:rFonts w:eastAsia="Times New Roman" w:cs="Times New Roman"/>
          <w:lang w:eastAsia="it-IT"/>
        </w:rPr>
        <w:t xml:space="preserve">. </w:t>
      </w:r>
      <w:r w:rsidRPr="00826557">
        <w:rPr>
          <w:rFonts w:eastAsia="Times New Roman" w:cs="Times New Roman"/>
          <w:lang w:eastAsia="it-IT"/>
        </w:rPr>
        <w:t>Poi purtroppo se ne è fatto un cattivo uso perché oramai questo viene usato nella pratica clinica, per la formazione degli studenti, formazione degli specializzandi. La realtà è diversa e più complessa.</w:t>
      </w:r>
    </w:p>
    <w:p w:rsidR="00826557" w:rsidRPr="00826557" w:rsidRDefault="00826557" w:rsidP="00826557">
      <w:pPr>
        <w:spacing w:after="0"/>
        <w:rPr>
          <w:rFonts w:eastAsia="Times New Roman" w:cs="Arial"/>
          <w:lang w:eastAsia="it-IT"/>
        </w:rPr>
      </w:pPr>
      <w:r w:rsidRPr="00826557">
        <w:rPr>
          <w:rFonts w:eastAsia="Times New Roman" w:cs="Arial"/>
          <w:lang w:eastAsia="it-IT"/>
        </w:rPr>
        <w:t>Bisogna quindi analizzare in modo empatico la situazione per comprendere in maniera corretta il vissuto del paziente e far diagnosi. Questo è il  motivo per cui il manuale , seppur molto in uso , è riduttivo.</w:t>
      </w:r>
    </w:p>
    <w:p w:rsidR="00826557" w:rsidRPr="00826557" w:rsidRDefault="00826557" w:rsidP="00826557">
      <w:pPr>
        <w:spacing w:after="0"/>
        <w:rPr>
          <w:rFonts w:eastAsia="Times New Roman" w:cs="Arial"/>
          <w:lang w:eastAsia="it-IT"/>
        </w:rPr>
      </w:pPr>
    </w:p>
    <w:p w:rsidR="00DD5A99" w:rsidRDefault="00826557" w:rsidP="006C6215">
      <w:pPr>
        <w:spacing w:after="0"/>
        <w:rPr>
          <w:rFonts w:eastAsia="Times New Roman" w:cs="Arial"/>
          <w:lang w:eastAsia="it-IT"/>
        </w:rPr>
      </w:pPr>
      <w:r w:rsidRPr="00826557">
        <w:rPr>
          <w:rFonts w:eastAsia="Times New Roman" w:cs="Arial"/>
          <w:lang w:eastAsia="it-IT"/>
        </w:rPr>
        <w:t>Di norma per diagnos</w:t>
      </w:r>
      <w:r w:rsidR="006C6215">
        <w:rPr>
          <w:rFonts w:eastAsia="Times New Roman" w:cs="Arial"/>
          <w:lang w:eastAsia="it-IT"/>
        </w:rPr>
        <w:t xml:space="preserve">ticare la Depressione Maggiore: </w:t>
      </w:r>
      <w:r w:rsidR="006C6215" w:rsidRPr="00826557">
        <w:rPr>
          <w:rFonts w:eastAsia="Times New Roman" w:cs="Arial"/>
          <w:lang w:eastAsia="it-IT"/>
        </w:rPr>
        <w:t>dobbiamo valutare: 1.SINTOMI, 2.DURATA, 3.IMPATTO</w:t>
      </w:r>
      <w:r w:rsidR="006C6215">
        <w:rPr>
          <w:rFonts w:eastAsia="Times New Roman" w:cs="Arial"/>
          <w:lang w:eastAsia="it-IT"/>
        </w:rPr>
        <w:t>:</w:t>
      </w:r>
    </w:p>
    <w:p w:rsidR="006C6215" w:rsidRPr="006C6215" w:rsidRDefault="006C6215" w:rsidP="006C6215">
      <w:pPr>
        <w:spacing w:after="0"/>
        <w:rPr>
          <w:rFonts w:eastAsia="Times New Roman" w:cs="Arial"/>
          <w:lang w:eastAsia="it-IT"/>
        </w:rPr>
      </w:pPr>
    </w:p>
    <w:p w:rsidR="00DD5A99" w:rsidRPr="00C965D7" w:rsidRDefault="00C965D7" w:rsidP="00874B85">
      <w:pPr>
        <w:pStyle w:val="ListParagraph"/>
        <w:numPr>
          <w:ilvl w:val="0"/>
          <w:numId w:val="10"/>
        </w:numPr>
        <w:rPr>
          <w:rFonts w:ascii="Calibri" w:eastAsia="Calibri" w:hAnsi="Calibri" w:cs="Times New Roman"/>
        </w:rPr>
      </w:pPr>
      <w:r>
        <w:rPr>
          <w:rFonts w:eastAsia="Times New Roman" w:cs="Arial"/>
          <w:lang w:eastAsia="it-IT"/>
        </w:rPr>
        <w:t>D</w:t>
      </w:r>
      <w:r w:rsidR="00826557" w:rsidRPr="00DD5A99">
        <w:rPr>
          <w:rFonts w:eastAsia="Times New Roman" w:cs="Arial"/>
          <w:lang w:eastAsia="it-IT"/>
        </w:rPr>
        <w:t xml:space="preserve">evono essere </w:t>
      </w:r>
      <w:r w:rsidR="00826557" w:rsidRPr="00DD5A99">
        <w:rPr>
          <w:rFonts w:eastAsia="Times New Roman" w:cs="Arial"/>
          <w:i/>
          <w:u w:val="single"/>
          <w:lang w:eastAsia="it-IT"/>
        </w:rPr>
        <w:t xml:space="preserve">presenti contemporanemente almeno 5 </w:t>
      </w:r>
      <w:r w:rsidR="00DD5A99" w:rsidRPr="00DD5A99">
        <w:rPr>
          <w:rFonts w:eastAsia="Times New Roman" w:cs="Arial"/>
          <w:i/>
          <w:u w:val="single"/>
          <w:lang w:eastAsia="it-IT"/>
        </w:rPr>
        <w:t xml:space="preserve"> di questi</w:t>
      </w:r>
      <w:r w:rsidR="00826557" w:rsidRPr="00DD5A99">
        <w:rPr>
          <w:rFonts w:eastAsia="Times New Roman" w:cs="Arial"/>
          <w:i/>
          <w:u w:val="single"/>
          <w:lang w:eastAsia="it-IT"/>
        </w:rPr>
        <w:t xml:space="preserve"> nove sintomi</w:t>
      </w:r>
      <w:r w:rsidR="00DD5A99" w:rsidRPr="00DD5A99">
        <w:rPr>
          <w:rFonts w:eastAsia="Times New Roman" w:cs="Arial"/>
          <w:u w:val="single"/>
          <w:lang w:eastAsia="it-IT"/>
        </w:rPr>
        <w:t>:</w:t>
      </w:r>
      <w:r w:rsidR="00DD5A99" w:rsidRPr="00DD5A99">
        <w:rPr>
          <w:rFonts w:ascii="Calibri" w:eastAsia="Calibri" w:hAnsi="Calibri" w:cs="Times New Roman"/>
          <w:b/>
        </w:rPr>
        <w:t xml:space="preserve"> </w:t>
      </w:r>
    </w:p>
    <w:p w:rsidR="00C965D7" w:rsidRPr="00DD5A99" w:rsidRDefault="00C965D7" w:rsidP="00C965D7">
      <w:pPr>
        <w:pStyle w:val="ListParagraph"/>
        <w:rPr>
          <w:rFonts w:ascii="Calibri" w:eastAsia="Calibri" w:hAnsi="Calibri" w:cs="Times New Roman"/>
        </w:rPr>
      </w:pPr>
    </w:p>
    <w:p w:rsidR="00DD5A99" w:rsidRDefault="00DD5A99" w:rsidP="00DD5A99">
      <w:pPr>
        <w:pStyle w:val="ListParagraph"/>
        <w:rPr>
          <w:rFonts w:ascii="Calibri" w:eastAsia="Calibri" w:hAnsi="Calibri" w:cs="Times New Roman"/>
        </w:rPr>
      </w:pPr>
      <w:r>
        <w:rPr>
          <w:rFonts w:ascii="Calibri" w:eastAsia="Calibri" w:hAnsi="Calibri" w:cs="Times New Roman"/>
          <w:b/>
        </w:rPr>
        <w:t>1.</w:t>
      </w:r>
      <w:r w:rsidRPr="00DD5A99">
        <w:rPr>
          <w:rFonts w:ascii="Calibri" w:eastAsia="Calibri" w:hAnsi="Calibri" w:cs="Times New Roman"/>
          <w:b/>
        </w:rPr>
        <w:t>Umore depresso per la maggior parte del giorno, quasi ogni giorno</w:t>
      </w:r>
      <w:r w:rsidRPr="00DD5A99">
        <w:rPr>
          <w:rFonts w:ascii="Calibri" w:eastAsia="Calibri" w:hAnsi="Calibri" w:cs="Times New Roman"/>
        </w:rPr>
        <w:t>;</w:t>
      </w:r>
    </w:p>
    <w:p w:rsidR="00873D76" w:rsidRDefault="00873D76" w:rsidP="00DD5A99">
      <w:pPr>
        <w:pStyle w:val="ListParagraph"/>
        <w:rPr>
          <w:rFonts w:ascii="Calibri" w:eastAsia="Calibri" w:hAnsi="Calibri" w:cs="Times New Roman"/>
        </w:rPr>
      </w:pPr>
    </w:p>
    <w:p w:rsidR="00DD5A99" w:rsidRDefault="00DD5A99" w:rsidP="00DD5A99">
      <w:pPr>
        <w:pStyle w:val="ListParagraph"/>
        <w:rPr>
          <w:rFonts w:ascii="Calibri" w:eastAsia="Calibri" w:hAnsi="Calibri" w:cs="Times New Roman"/>
        </w:rPr>
      </w:pPr>
      <w:r>
        <w:rPr>
          <w:rFonts w:ascii="Calibri" w:eastAsia="Calibri" w:hAnsi="Calibri" w:cs="Times New Roman"/>
          <w:b/>
        </w:rPr>
        <w:t>2.</w:t>
      </w:r>
      <w:r w:rsidRPr="00DD5A99">
        <w:rPr>
          <w:rFonts w:ascii="Calibri" w:eastAsia="Calibri" w:hAnsi="Calibri" w:cs="Times New Roman"/>
          <w:b/>
        </w:rPr>
        <w:t>Marcata diminuzione di interesse o piacere per tutte o quasi tutte le attività normalmente svolte dal paziente</w:t>
      </w:r>
      <w:r w:rsidRPr="00DD5A99">
        <w:rPr>
          <w:rFonts w:ascii="Calibri" w:eastAsia="Calibri" w:hAnsi="Calibri" w:cs="Times New Roman"/>
        </w:rPr>
        <w:t>;</w:t>
      </w:r>
    </w:p>
    <w:p w:rsidR="00873D76" w:rsidRDefault="00873D76" w:rsidP="00DD5A99">
      <w:pPr>
        <w:pStyle w:val="ListParagraph"/>
        <w:rPr>
          <w:rFonts w:ascii="Calibri" w:eastAsia="Calibri" w:hAnsi="Calibri" w:cs="Times New Roman"/>
        </w:rPr>
      </w:pPr>
    </w:p>
    <w:p w:rsidR="00DD5A99" w:rsidRDefault="00DD5A99" w:rsidP="00DD5A99">
      <w:pPr>
        <w:pStyle w:val="ListParagraph"/>
        <w:rPr>
          <w:rFonts w:ascii="Calibri" w:eastAsia="Calibri" w:hAnsi="Calibri" w:cs="Times New Roman"/>
        </w:rPr>
      </w:pPr>
      <w:r>
        <w:rPr>
          <w:rFonts w:ascii="Calibri" w:eastAsia="Calibri" w:hAnsi="Calibri" w:cs="Times New Roman"/>
          <w:b/>
        </w:rPr>
        <w:t>3.</w:t>
      </w:r>
      <w:r w:rsidRPr="00DD5A99">
        <w:rPr>
          <w:rFonts w:ascii="Calibri" w:eastAsia="Calibri" w:hAnsi="Calibri" w:cs="Times New Roman"/>
          <w:b/>
        </w:rPr>
        <w:t>Significativa perdita o aumento di peso o dell’appetito</w:t>
      </w:r>
      <w:r w:rsidRPr="00DD5A99">
        <w:rPr>
          <w:rFonts w:ascii="Calibri" w:eastAsia="Calibri" w:hAnsi="Calibri" w:cs="Times New Roman"/>
        </w:rPr>
        <w:t>;</w:t>
      </w:r>
    </w:p>
    <w:p w:rsidR="00873D76" w:rsidRDefault="00873D76" w:rsidP="00DD5A99">
      <w:pPr>
        <w:pStyle w:val="ListParagraph"/>
        <w:rPr>
          <w:rFonts w:ascii="Calibri" w:eastAsia="Calibri" w:hAnsi="Calibri" w:cs="Times New Roman"/>
        </w:rPr>
      </w:pPr>
    </w:p>
    <w:p w:rsidR="00DD5A99" w:rsidRDefault="00DD5A99" w:rsidP="00DD5A99">
      <w:pPr>
        <w:pStyle w:val="ListParagraph"/>
        <w:rPr>
          <w:rFonts w:ascii="Calibri" w:eastAsia="Calibri" w:hAnsi="Calibri" w:cs="Times New Roman"/>
        </w:rPr>
      </w:pPr>
      <w:r>
        <w:rPr>
          <w:rFonts w:ascii="Calibri" w:eastAsia="Calibri" w:hAnsi="Calibri" w:cs="Times New Roman"/>
          <w:b/>
        </w:rPr>
        <w:t>4.</w:t>
      </w:r>
      <w:r w:rsidRPr="00DD5A99">
        <w:rPr>
          <w:rFonts w:ascii="Calibri" w:eastAsia="Calibri" w:hAnsi="Calibri" w:cs="Times New Roman"/>
          <w:b/>
        </w:rPr>
        <w:t>Insonnia o ipersonnia</w:t>
      </w:r>
      <w:r w:rsidRPr="00DD5A99">
        <w:rPr>
          <w:rFonts w:ascii="Calibri" w:eastAsia="Calibri" w:hAnsi="Calibri" w:cs="Times New Roman"/>
        </w:rPr>
        <w:t>;</w:t>
      </w:r>
    </w:p>
    <w:p w:rsidR="00873D76" w:rsidRDefault="00873D76" w:rsidP="00DD5A99">
      <w:pPr>
        <w:pStyle w:val="ListParagraph"/>
        <w:rPr>
          <w:rFonts w:ascii="Calibri" w:eastAsia="Calibri" w:hAnsi="Calibri" w:cs="Times New Roman"/>
        </w:rPr>
      </w:pPr>
    </w:p>
    <w:p w:rsidR="00DD5A99" w:rsidRDefault="00DD5A99" w:rsidP="00DD5A99">
      <w:pPr>
        <w:pStyle w:val="ListParagraph"/>
        <w:rPr>
          <w:rFonts w:ascii="Calibri" w:eastAsia="Calibri" w:hAnsi="Calibri" w:cs="Times New Roman"/>
        </w:rPr>
      </w:pPr>
      <w:r>
        <w:rPr>
          <w:rFonts w:ascii="Calibri" w:eastAsia="Calibri" w:hAnsi="Calibri" w:cs="Times New Roman"/>
          <w:b/>
        </w:rPr>
        <w:t>5.</w:t>
      </w:r>
      <w:r w:rsidRPr="00DD5A99">
        <w:rPr>
          <w:rFonts w:ascii="Calibri" w:eastAsia="Calibri" w:hAnsi="Calibri" w:cs="Times New Roman"/>
          <w:b/>
        </w:rPr>
        <w:t>Agitazione o rallentamento psicomotorio</w:t>
      </w:r>
      <w:r w:rsidRPr="00DD5A99">
        <w:rPr>
          <w:rFonts w:ascii="Calibri" w:eastAsia="Calibri" w:hAnsi="Calibri" w:cs="Times New Roman"/>
        </w:rPr>
        <w:t>;</w:t>
      </w:r>
    </w:p>
    <w:p w:rsidR="00873D76" w:rsidRDefault="00873D76" w:rsidP="00DD5A99">
      <w:pPr>
        <w:pStyle w:val="ListParagraph"/>
        <w:rPr>
          <w:rFonts w:ascii="Calibri" w:eastAsia="Calibri" w:hAnsi="Calibri" w:cs="Times New Roman"/>
        </w:rPr>
      </w:pPr>
    </w:p>
    <w:p w:rsidR="00DD5A99" w:rsidRDefault="00DD5A99" w:rsidP="00DD5A99">
      <w:pPr>
        <w:pStyle w:val="ListParagraph"/>
        <w:rPr>
          <w:rFonts w:ascii="Calibri" w:eastAsia="Calibri" w:hAnsi="Calibri" w:cs="Times New Roman"/>
        </w:rPr>
      </w:pPr>
      <w:r>
        <w:rPr>
          <w:rFonts w:ascii="Calibri" w:eastAsia="Calibri" w:hAnsi="Calibri" w:cs="Times New Roman"/>
          <w:b/>
        </w:rPr>
        <w:t>6.</w:t>
      </w:r>
      <w:r w:rsidRPr="00DD5A99">
        <w:rPr>
          <w:rFonts w:ascii="Calibri" w:eastAsia="Calibri" w:hAnsi="Calibri" w:cs="Times New Roman"/>
          <w:b/>
        </w:rPr>
        <w:t>Faticabilità o mancanza di energia</w:t>
      </w:r>
      <w:r w:rsidRPr="00DD5A99">
        <w:rPr>
          <w:rFonts w:ascii="Calibri" w:eastAsia="Calibri" w:hAnsi="Calibri" w:cs="Times New Roman"/>
        </w:rPr>
        <w:t>;</w:t>
      </w:r>
    </w:p>
    <w:p w:rsidR="00873D76" w:rsidRDefault="00873D76" w:rsidP="00DD5A99">
      <w:pPr>
        <w:pStyle w:val="ListParagraph"/>
        <w:rPr>
          <w:rFonts w:ascii="Calibri" w:eastAsia="Calibri" w:hAnsi="Calibri" w:cs="Times New Roman"/>
        </w:rPr>
      </w:pPr>
    </w:p>
    <w:p w:rsidR="00DD5A99" w:rsidRDefault="00DD5A99" w:rsidP="00DD5A99">
      <w:pPr>
        <w:pStyle w:val="ListParagraph"/>
        <w:rPr>
          <w:rFonts w:ascii="Calibri" w:eastAsia="Calibri" w:hAnsi="Calibri" w:cs="Times New Roman"/>
        </w:rPr>
      </w:pPr>
      <w:r>
        <w:rPr>
          <w:rFonts w:ascii="Calibri" w:eastAsia="Calibri" w:hAnsi="Calibri" w:cs="Times New Roman"/>
          <w:b/>
        </w:rPr>
        <w:t>7.</w:t>
      </w:r>
      <w:r w:rsidRPr="00DD5A99">
        <w:rPr>
          <w:rFonts w:ascii="Calibri" w:eastAsia="Calibri" w:hAnsi="Calibri" w:cs="Times New Roman"/>
          <w:b/>
        </w:rPr>
        <w:t>Sentimenti di autosvalutazione o di colpa inadeguati, inappropriati o eccessivi</w:t>
      </w:r>
      <w:r w:rsidRPr="00DD5A99">
        <w:rPr>
          <w:rFonts w:ascii="Calibri" w:eastAsia="Calibri" w:hAnsi="Calibri" w:cs="Times New Roman"/>
        </w:rPr>
        <w:t>;</w:t>
      </w:r>
    </w:p>
    <w:p w:rsidR="00873D76" w:rsidRDefault="00873D76" w:rsidP="00DD5A99">
      <w:pPr>
        <w:pStyle w:val="ListParagraph"/>
        <w:rPr>
          <w:rFonts w:ascii="Calibri" w:eastAsia="Calibri" w:hAnsi="Calibri" w:cs="Times New Roman"/>
        </w:rPr>
      </w:pPr>
    </w:p>
    <w:p w:rsidR="00DD5A99" w:rsidRDefault="00DD5A99" w:rsidP="00DD5A99">
      <w:pPr>
        <w:pStyle w:val="ListParagraph"/>
        <w:rPr>
          <w:rFonts w:ascii="Calibri" w:eastAsia="Calibri" w:hAnsi="Calibri" w:cs="Times New Roman"/>
        </w:rPr>
      </w:pPr>
      <w:r>
        <w:rPr>
          <w:rFonts w:ascii="Calibri" w:eastAsia="Calibri" w:hAnsi="Calibri" w:cs="Times New Roman"/>
          <w:b/>
        </w:rPr>
        <w:t>8.</w:t>
      </w:r>
      <w:r w:rsidRPr="00DD5A99">
        <w:rPr>
          <w:rFonts w:ascii="Calibri" w:eastAsia="Calibri" w:hAnsi="Calibri" w:cs="Times New Roman"/>
          <w:b/>
        </w:rPr>
        <w:t>Diminuita capacità di pensare o di concentrarsi o presenza di forti indecisioni</w:t>
      </w:r>
      <w:r w:rsidRPr="00DD5A99">
        <w:rPr>
          <w:rFonts w:ascii="Calibri" w:eastAsia="Calibri" w:hAnsi="Calibri" w:cs="Times New Roman"/>
        </w:rPr>
        <w:t>;</w:t>
      </w:r>
    </w:p>
    <w:p w:rsidR="00873D76" w:rsidRDefault="00873D76" w:rsidP="00DD5A99">
      <w:pPr>
        <w:pStyle w:val="ListParagraph"/>
        <w:rPr>
          <w:rFonts w:ascii="Calibri" w:eastAsia="Calibri" w:hAnsi="Calibri" w:cs="Times New Roman"/>
        </w:rPr>
      </w:pPr>
    </w:p>
    <w:p w:rsidR="00DD5A99" w:rsidRPr="00DD5A99" w:rsidRDefault="00DD5A99" w:rsidP="00DD5A99">
      <w:pPr>
        <w:pStyle w:val="ListParagraph"/>
        <w:rPr>
          <w:rFonts w:ascii="Calibri" w:eastAsia="Calibri" w:hAnsi="Calibri" w:cs="Times New Roman"/>
          <w:b/>
        </w:rPr>
      </w:pPr>
      <w:r>
        <w:rPr>
          <w:rFonts w:ascii="Calibri" w:eastAsia="Calibri" w:hAnsi="Calibri" w:cs="Times New Roman"/>
          <w:b/>
        </w:rPr>
        <w:t>9.</w:t>
      </w:r>
      <w:r w:rsidRPr="00DD5A99">
        <w:rPr>
          <w:rFonts w:ascii="Calibri" w:eastAsia="Calibri" w:hAnsi="Calibri" w:cs="Times New Roman"/>
          <w:b/>
        </w:rPr>
        <w:t>Pensieri ricorrenti di morte, ricorrente ideazione suicidaria o tentativo di suicidio</w:t>
      </w:r>
      <w:r w:rsidRPr="00DD5A99">
        <w:rPr>
          <w:rFonts w:ascii="Calibri" w:eastAsia="Calibri" w:hAnsi="Calibri" w:cs="Times New Roman"/>
        </w:rPr>
        <w:t>.</w:t>
      </w:r>
    </w:p>
    <w:p w:rsidR="00873D76" w:rsidRDefault="00C965D7" w:rsidP="00DD5A99">
      <w:pPr>
        <w:spacing w:after="0" w:line="240" w:lineRule="auto"/>
        <w:ind w:left="780"/>
        <w:rPr>
          <w:rFonts w:eastAsia="Times New Roman" w:cs="Arial"/>
          <w:lang w:eastAsia="it-IT"/>
        </w:rPr>
      </w:pPr>
      <w:r>
        <w:rPr>
          <w:rFonts w:eastAsia="Times New Roman" w:cs="Arial"/>
          <w:lang w:eastAsia="it-IT"/>
        </w:rPr>
        <w:t>D</w:t>
      </w:r>
      <w:r w:rsidR="00826557" w:rsidRPr="00826557">
        <w:rPr>
          <w:rFonts w:eastAsia="Times New Roman" w:cs="Arial"/>
          <w:lang w:eastAsia="it-IT"/>
        </w:rPr>
        <w:t xml:space="preserve">i cui almeno uno deve essere: (1) l’umore depresso per la maggior parte del giorno o  (2)la perdita di intresse e piacere per quasi tutte le attività. </w:t>
      </w:r>
    </w:p>
    <w:p w:rsidR="00826557" w:rsidRPr="00826557" w:rsidRDefault="00826557" w:rsidP="00DD5A99">
      <w:pPr>
        <w:spacing w:after="0" w:line="240" w:lineRule="auto"/>
        <w:ind w:left="780"/>
        <w:rPr>
          <w:rFonts w:eastAsia="Times New Roman" w:cs="Arial"/>
          <w:lang w:eastAsia="it-IT"/>
        </w:rPr>
      </w:pPr>
      <w:r w:rsidRPr="00826557">
        <w:rPr>
          <w:rFonts w:eastAsia="Times New Roman" w:cs="Arial"/>
          <w:lang w:eastAsia="it-IT"/>
        </w:rPr>
        <w:t xml:space="preserve">È ovvio che si deve sempre tener presente che il sintomo non deve essere spiegato da un'altra patologia (Ad esempio il tumore del pancreas o l’assunzione di sostanze possono portare ad un’alterazione dell’umore). Quindi, in altri termini,  dobbiamo verificare se è un disturbo  </w:t>
      </w:r>
      <w:r w:rsidRPr="00826557">
        <w:rPr>
          <w:rFonts w:eastAsia="Times New Roman" w:cs="Arial"/>
          <w:i/>
          <w:lang w:eastAsia="it-IT"/>
        </w:rPr>
        <w:t>“primario”</w:t>
      </w:r>
      <w:r w:rsidRPr="00826557">
        <w:rPr>
          <w:rFonts w:eastAsia="Times New Roman" w:cs="Arial"/>
          <w:lang w:eastAsia="it-IT"/>
        </w:rPr>
        <w:t xml:space="preserve">  cioè non riconducibile ad altre patologie o </w:t>
      </w:r>
      <w:r w:rsidRPr="00826557">
        <w:rPr>
          <w:rFonts w:eastAsia="Times New Roman" w:cs="Arial"/>
          <w:i/>
          <w:lang w:eastAsia="it-IT"/>
        </w:rPr>
        <w:t>“secondario”</w:t>
      </w:r>
      <w:r w:rsidRPr="00826557">
        <w:rPr>
          <w:rFonts w:eastAsia="Times New Roman" w:cs="Arial"/>
          <w:lang w:eastAsia="it-IT"/>
        </w:rPr>
        <w:t xml:space="preserve"> se invece è dovuto a particolari malattie.</w:t>
      </w:r>
    </w:p>
    <w:p w:rsidR="00826557" w:rsidRPr="00826557" w:rsidRDefault="00826557" w:rsidP="00826557">
      <w:pPr>
        <w:spacing w:after="0"/>
        <w:ind w:left="780"/>
        <w:rPr>
          <w:rFonts w:eastAsia="Times New Roman" w:cs="Arial"/>
          <w:lang w:eastAsia="it-IT"/>
        </w:rPr>
      </w:pPr>
    </w:p>
    <w:p w:rsidR="00826557" w:rsidRPr="00826557" w:rsidRDefault="00C965D7" w:rsidP="00874B85">
      <w:pPr>
        <w:numPr>
          <w:ilvl w:val="0"/>
          <w:numId w:val="6"/>
        </w:numPr>
        <w:spacing w:after="0" w:line="240" w:lineRule="auto"/>
        <w:rPr>
          <w:rFonts w:eastAsia="Times New Roman" w:cs="Times New Roman"/>
          <w:lang w:eastAsia="it-IT"/>
        </w:rPr>
      </w:pPr>
      <w:r>
        <w:rPr>
          <w:rFonts w:eastAsia="Times New Roman" w:cs="Arial"/>
          <w:lang w:eastAsia="it-IT"/>
        </w:rPr>
        <w:t>D</w:t>
      </w:r>
      <w:r w:rsidR="00826557" w:rsidRPr="00826557">
        <w:rPr>
          <w:rFonts w:eastAsia="Times New Roman" w:cs="Arial"/>
          <w:lang w:eastAsia="it-IT"/>
        </w:rPr>
        <w:t xml:space="preserve">eve avere una </w:t>
      </w:r>
      <w:r w:rsidR="00826557" w:rsidRPr="00826557">
        <w:rPr>
          <w:rFonts w:eastAsia="Times New Roman" w:cs="Arial"/>
          <w:i/>
          <w:u w:val="single"/>
          <w:lang w:eastAsia="it-IT"/>
        </w:rPr>
        <w:t>durata di almeno due settimane</w:t>
      </w:r>
      <w:r w:rsidR="00826557" w:rsidRPr="00826557">
        <w:rPr>
          <w:rFonts w:eastAsia="Times New Roman" w:cs="Arial"/>
          <w:lang w:eastAsia="it-IT"/>
        </w:rPr>
        <w:t xml:space="preserve"> (si parla disturbo cronico se superiore a due anni):</w:t>
      </w:r>
      <w:r w:rsidR="00826557" w:rsidRPr="00826557">
        <w:rPr>
          <w:rFonts w:eastAsia="Times New Roman" w:cs="Times New Roman"/>
          <w:lang w:eastAsia="it-IT"/>
        </w:rPr>
        <w:t xml:space="preserve"> 2 settimane era un criterio necessario per definire il tempo però, gli episodi depressivi sono ben lontani da questa durata. Si giustifica questa affermazione partendo da questo dato: ammettendo di essere tutti pazienti depressi, di avere avuto tutti un episodio depre</w:t>
      </w:r>
      <w:r w:rsidR="00873D76">
        <w:rPr>
          <w:rFonts w:eastAsia="Times New Roman" w:cs="Times New Roman"/>
          <w:lang w:eastAsia="it-IT"/>
        </w:rPr>
        <w:t>ssivo che ha avuto una durata: q</w:t>
      </w:r>
      <w:r w:rsidR="00826557" w:rsidRPr="00826557">
        <w:rPr>
          <w:rFonts w:eastAsia="Times New Roman" w:cs="Times New Roman"/>
          <w:lang w:eastAsia="it-IT"/>
        </w:rPr>
        <w:t xml:space="preserve">uindi ha avuto un'insolvenza, ha avuto una risoluzione e ciascuno dei pazienti ha la sua durata di malattia. Si può fare la media ma più che la media, che è esattamente la somma diviso il numero complessivo dei pazienti, ci interessa la cosiddetta mediana perchè se si avesse tra di loro persone con durate di malattia lunghissima (6 anni) la media risentirebbe profondamente di quei 2/3 casi che hanno durate estreme. Allora per evitare questo si usa la mediana. Mediana vuol dire quel valore che divide il nostro campione in 2 parti numericamente uguali. Quindi se si calcola la mediana della durata dell'episodio depressivo, si hanno 6 mesi (non 2 settimane). Cosa vuol dire avere una mediana di 6 mesi come durata di </w:t>
      </w:r>
      <w:r w:rsidR="00873D76">
        <w:rPr>
          <w:rFonts w:eastAsia="Times New Roman" w:cs="Times New Roman"/>
          <w:lang w:eastAsia="it-IT"/>
        </w:rPr>
        <w:t>e</w:t>
      </w:r>
      <w:r w:rsidR="00826557" w:rsidRPr="00826557">
        <w:rPr>
          <w:rFonts w:eastAsia="Times New Roman" w:cs="Times New Roman"/>
          <w:lang w:eastAsia="it-IT"/>
        </w:rPr>
        <w:t>pisodio depressivo? vuol dire che se i pazienti sono 100, il 50% del campione ha u</w:t>
      </w:r>
      <w:r w:rsidR="00A20C71">
        <w:rPr>
          <w:rFonts w:eastAsia="Times New Roman" w:cs="Times New Roman"/>
          <w:lang w:eastAsia="it-IT"/>
        </w:rPr>
        <w:t>na durata inferiore ai sei mesi (</w:t>
      </w:r>
      <w:r w:rsidR="00826557" w:rsidRPr="00826557">
        <w:rPr>
          <w:rFonts w:eastAsia="Times New Roman" w:cs="Times New Roman"/>
          <w:lang w:eastAsia="it-IT"/>
        </w:rPr>
        <w:t>da 2 a 6 mesi) ma l'altro 50% ha una durata di episodi che va ol</w:t>
      </w:r>
      <w:r w:rsidR="00A20C71">
        <w:rPr>
          <w:rFonts w:eastAsia="Times New Roman" w:cs="Times New Roman"/>
          <w:lang w:eastAsia="it-IT"/>
        </w:rPr>
        <w:t xml:space="preserve">tre i 6 mesi: infatti </w:t>
      </w:r>
      <w:r w:rsidR="00826557" w:rsidRPr="00826557">
        <w:rPr>
          <w:rFonts w:eastAsia="Times New Roman" w:cs="Times New Roman"/>
          <w:lang w:eastAsia="it-IT"/>
        </w:rPr>
        <w:t>tra</w:t>
      </w:r>
      <w:r w:rsidR="00A20C71">
        <w:rPr>
          <w:rFonts w:eastAsia="Times New Roman" w:cs="Times New Roman"/>
          <w:lang w:eastAsia="it-IT"/>
        </w:rPr>
        <w:t xml:space="preserve"> i disturbi cosiddetti cronici vi è </w:t>
      </w:r>
      <w:r w:rsidR="00826557" w:rsidRPr="00826557">
        <w:rPr>
          <w:rFonts w:eastAsia="Times New Roman" w:cs="Times New Roman"/>
          <w:lang w:eastAsia="it-IT"/>
        </w:rPr>
        <w:t xml:space="preserve">anche la depressione maggiore. Tra questi i pazienti che ne sono affetti hanno episodi che durano anche altre 2 anni. Quindi se qui 2 settimane è un criterio temporale minimo, la realtà o quello che avviene nella pratica è ben superiore a queste 2 settimane, quindi almeno circa 24 settimane. Tenete quindi presente che parliamo di una condizione che ha una durata prolungata. </w:t>
      </w:r>
    </w:p>
    <w:p w:rsidR="00826557" w:rsidRPr="00826557" w:rsidRDefault="00826557" w:rsidP="00826557">
      <w:pPr>
        <w:spacing w:after="0"/>
        <w:ind w:left="780"/>
        <w:rPr>
          <w:rFonts w:eastAsia="Times New Roman" w:cs="Times New Roman"/>
          <w:lang w:eastAsia="it-IT"/>
        </w:rPr>
      </w:pPr>
    </w:p>
    <w:p w:rsidR="00826557" w:rsidRPr="00826557" w:rsidRDefault="00C965D7" w:rsidP="00874B85">
      <w:pPr>
        <w:numPr>
          <w:ilvl w:val="0"/>
          <w:numId w:val="6"/>
        </w:numPr>
        <w:spacing w:after="0" w:line="240" w:lineRule="auto"/>
        <w:rPr>
          <w:rFonts w:eastAsia="Times New Roman" w:cs="Arial"/>
          <w:i/>
          <w:lang w:eastAsia="it-IT"/>
        </w:rPr>
      </w:pPr>
      <w:r>
        <w:rPr>
          <w:rFonts w:eastAsia="Times New Roman" w:cs="Arial"/>
          <w:lang w:eastAsia="it-IT"/>
        </w:rPr>
        <w:t>D</w:t>
      </w:r>
      <w:r w:rsidR="00826557" w:rsidRPr="00826557">
        <w:rPr>
          <w:rFonts w:eastAsia="Times New Roman" w:cs="Arial"/>
          <w:lang w:eastAsia="it-IT"/>
        </w:rPr>
        <w:t xml:space="preserve">eve derminare un </w:t>
      </w:r>
      <w:r w:rsidR="00826557" w:rsidRPr="00826557">
        <w:rPr>
          <w:rFonts w:eastAsia="Times New Roman" w:cs="Arial"/>
          <w:i/>
          <w:u w:val="single"/>
          <w:lang w:eastAsia="it-IT"/>
        </w:rPr>
        <w:t>cambiamento della qualità di vita del paziente</w:t>
      </w:r>
      <w:r w:rsidR="00826557" w:rsidRPr="00826557">
        <w:rPr>
          <w:rFonts w:eastAsia="Times New Roman" w:cs="Arial"/>
          <w:i/>
          <w:lang w:eastAsia="it-IT"/>
        </w:rPr>
        <w:t>.</w:t>
      </w:r>
    </w:p>
    <w:p w:rsidR="00826557" w:rsidRPr="00826557" w:rsidRDefault="00826557" w:rsidP="00826557">
      <w:pPr>
        <w:spacing w:after="0"/>
        <w:rPr>
          <w:rFonts w:eastAsia="Times New Roman" w:cs="Arial"/>
          <w:lang w:eastAsia="it-IT"/>
        </w:rPr>
      </w:pPr>
    </w:p>
    <w:p w:rsidR="00826557" w:rsidRPr="00826557" w:rsidRDefault="00826557" w:rsidP="00826557">
      <w:pPr>
        <w:spacing w:after="0"/>
        <w:rPr>
          <w:rFonts w:eastAsia="Times New Roman" w:cs="Arial"/>
          <w:lang w:eastAsia="it-IT"/>
        </w:rPr>
      </w:pPr>
    </w:p>
    <w:p w:rsidR="00826557" w:rsidRPr="00826557" w:rsidRDefault="00826557" w:rsidP="00826557">
      <w:pPr>
        <w:spacing w:after="0"/>
        <w:ind w:left="780"/>
        <w:rPr>
          <w:rFonts w:eastAsia="Times New Roman" w:cs="Arial"/>
          <w:lang w:eastAsia="it-IT"/>
        </w:rPr>
      </w:pPr>
    </w:p>
    <w:p w:rsidR="00826557" w:rsidRPr="00826557" w:rsidRDefault="00826557" w:rsidP="00826557">
      <w:pPr>
        <w:spacing w:after="0"/>
        <w:rPr>
          <w:rFonts w:eastAsia="Times New Roman" w:cs="Arial"/>
          <w:i/>
          <w:lang w:eastAsia="it-IT"/>
        </w:rPr>
      </w:pPr>
    </w:p>
    <w:p w:rsidR="00826557" w:rsidRPr="00826557" w:rsidRDefault="00826557" w:rsidP="00826557">
      <w:pPr>
        <w:spacing w:after="0"/>
        <w:rPr>
          <w:rFonts w:eastAsia="Times New Roman" w:cs="Arial"/>
          <w:lang w:eastAsia="it-IT"/>
        </w:rPr>
      </w:pPr>
      <w:r w:rsidRPr="00826557">
        <w:rPr>
          <w:rFonts w:eastAsia="Times New Roman" w:cs="Arial"/>
          <w:lang w:eastAsia="it-IT"/>
        </w:rPr>
        <w:t xml:space="preserve">In realtà la diagnosi non è è sempre così schematica, infatti si possono avere anche dei quadri di  3 sintomi ma con  una depressione gravissima o quadri con  6 sintomi ma una depressione lieve. </w:t>
      </w:r>
    </w:p>
    <w:p w:rsidR="00826557" w:rsidRPr="00826557" w:rsidRDefault="00826557" w:rsidP="00826557">
      <w:pPr>
        <w:spacing w:after="0"/>
        <w:rPr>
          <w:rFonts w:eastAsia="Times New Roman" w:cs="Arial"/>
          <w:lang w:eastAsia="it-IT"/>
        </w:rPr>
      </w:pPr>
    </w:p>
    <w:p w:rsidR="00826557" w:rsidRPr="00826557" w:rsidRDefault="00826557" w:rsidP="00826557">
      <w:pPr>
        <w:spacing w:after="0"/>
        <w:rPr>
          <w:rFonts w:eastAsia="Times New Roman" w:cs="Arial"/>
          <w:lang w:eastAsia="it-IT"/>
        </w:rPr>
      </w:pPr>
      <w:r w:rsidRPr="00826557">
        <w:rPr>
          <w:rFonts w:eastAsia="Times New Roman" w:cs="Arial"/>
          <w:lang w:eastAsia="it-IT"/>
        </w:rPr>
        <w:t>Constatazione: spesso i pazienti depressi non si recano dallo psichiatra, infatti se prendiamo come esempio un paziente con i  sintomi  3 (perdita di peso) , 4 (insonnia) ,6 (faticabilità)  il primo sospetto ricadrà su  una patologia tumorale ma, se dopo i dovuti esami, continuano a mancare le cause organiche sarà necessario riprendere in considerazione la diagnosi di depressione. Per identificare (screening) un paziente depresso è sufficiente verificare la presenza di una delle due prime manifestazioni (sintomo 1 o 2).</w:t>
      </w:r>
    </w:p>
    <w:p w:rsidR="00826557" w:rsidRPr="00826557" w:rsidRDefault="00826557" w:rsidP="00826557">
      <w:pPr>
        <w:spacing w:after="0"/>
        <w:rPr>
          <w:rFonts w:eastAsia="Times New Roman" w:cs="Arial"/>
          <w:lang w:eastAsia="it-IT"/>
        </w:rPr>
      </w:pPr>
      <w:r w:rsidRPr="00826557">
        <w:rPr>
          <w:rFonts w:eastAsia="Times New Roman" w:cs="Arial"/>
          <w:lang w:eastAsia="it-IT"/>
        </w:rPr>
        <w:t>Infatti, ricordiamo che dei famosi cinque sintomi almeno  uno deve essere o il primo o il secondo.</w:t>
      </w:r>
    </w:p>
    <w:p w:rsidR="00826557" w:rsidRPr="00826557" w:rsidRDefault="00826557" w:rsidP="00826557">
      <w:pPr>
        <w:spacing w:after="0"/>
        <w:rPr>
          <w:rFonts w:eastAsia="Times New Roman" w:cs="Arial"/>
          <w:lang w:eastAsia="it-IT"/>
        </w:rPr>
      </w:pPr>
    </w:p>
    <w:p w:rsidR="00826557" w:rsidRPr="00826557" w:rsidRDefault="00826557" w:rsidP="00826557">
      <w:pPr>
        <w:spacing w:after="0"/>
        <w:rPr>
          <w:rFonts w:eastAsia="Times New Roman" w:cs="Arial"/>
          <w:lang w:eastAsia="it-IT"/>
        </w:rPr>
      </w:pPr>
      <w:r w:rsidRPr="00826557">
        <w:rPr>
          <w:rFonts w:eastAsia="Times New Roman" w:cs="Arial"/>
          <w:lang w:eastAsia="it-IT"/>
        </w:rPr>
        <w:t>Analizziamo i sintomi uno alla volta:</w:t>
      </w:r>
    </w:p>
    <w:p w:rsidR="00826557" w:rsidRPr="00826557" w:rsidRDefault="00826557" w:rsidP="00826557">
      <w:pPr>
        <w:spacing w:after="0"/>
        <w:rPr>
          <w:rFonts w:eastAsia="Times New Roman" w:cs="Arial"/>
          <w:lang w:eastAsia="it-IT"/>
        </w:rPr>
      </w:pPr>
    </w:p>
    <w:p w:rsidR="00826557" w:rsidRPr="00826557" w:rsidRDefault="00826557" w:rsidP="00826557">
      <w:pPr>
        <w:spacing w:after="0"/>
        <w:rPr>
          <w:rFonts w:ascii="Calibri" w:eastAsia="Calibri" w:hAnsi="Calibri" w:cs="Times New Roman"/>
        </w:rPr>
      </w:pPr>
      <w:r w:rsidRPr="00826557">
        <w:rPr>
          <w:rFonts w:eastAsia="Times New Roman" w:cs="Arial"/>
          <w:lang w:eastAsia="it-IT"/>
        </w:rPr>
        <w:t xml:space="preserve">1)  </w:t>
      </w:r>
      <w:r w:rsidRPr="00826557">
        <w:rPr>
          <w:rFonts w:eastAsia="Times New Roman" w:cs="Arial"/>
          <w:u w:val="single"/>
          <w:lang w:eastAsia="it-IT"/>
        </w:rPr>
        <w:t>Umore triste</w:t>
      </w:r>
      <w:r w:rsidR="00A20C71">
        <w:rPr>
          <w:rFonts w:eastAsia="Times New Roman" w:cs="Arial"/>
          <w:lang w:eastAsia="it-IT"/>
        </w:rPr>
        <w:t>: abbiamo u</w:t>
      </w:r>
      <w:r w:rsidR="00A20C71" w:rsidRPr="00A20C71">
        <w:rPr>
          <w:rFonts w:ascii="Calibri" w:eastAsia="Calibri" w:hAnsi="Calibri" w:cs="Times New Roman"/>
        </w:rPr>
        <w:t>na flessibilità stabile dell’umore, ed il paziente si sente inspiegabilmente triste, cupo, avvilito, sfiduciato, arrivando nelle forme più avanzate ad essere pessimista, svuotato, angosciato o anche disperato.</w:t>
      </w:r>
    </w:p>
    <w:p w:rsidR="00826557" w:rsidRPr="00826557" w:rsidRDefault="00826557" w:rsidP="00826557">
      <w:pPr>
        <w:spacing w:after="0"/>
        <w:rPr>
          <w:rFonts w:eastAsia="Times New Roman" w:cs="Arial"/>
          <w:lang w:eastAsia="it-IT"/>
        </w:rPr>
      </w:pPr>
    </w:p>
    <w:p w:rsidR="00826557" w:rsidRPr="00826557" w:rsidRDefault="00826557" w:rsidP="00826557">
      <w:pPr>
        <w:spacing w:after="0"/>
        <w:rPr>
          <w:rFonts w:eastAsia="Times New Roman" w:cs="Arial"/>
          <w:lang w:eastAsia="it-IT"/>
        </w:rPr>
      </w:pPr>
      <w:r w:rsidRPr="00826557">
        <w:rPr>
          <w:rFonts w:eastAsia="Times New Roman" w:cs="Arial"/>
          <w:lang w:eastAsia="it-IT"/>
        </w:rPr>
        <w:t>2)</w:t>
      </w:r>
      <w:r w:rsidRPr="00826557">
        <w:rPr>
          <w:rFonts w:eastAsia="Times New Roman" w:cs="Arial"/>
          <w:u w:val="single"/>
          <w:lang w:eastAsia="it-IT"/>
        </w:rPr>
        <w:t>Perdita di interesse</w:t>
      </w:r>
      <w:r w:rsidRPr="00826557">
        <w:rPr>
          <w:rFonts w:eastAsia="Times New Roman" w:cs="Arial"/>
          <w:lang w:eastAsia="it-IT"/>
        </w:rPr>
        <w:t xml:space="preserve"> : </w:t>
      </w:r>
      <w:r w:rsidR="00A20C71" w:rsidRPr="00A20C71">
        <w:rPr>
          <w:rFonts w:ascii="Calibri" w:eastAsia="Calibri" w:hAnsi="Calibri" w:cs="Times New Roman"/>
        </w:rPr>
        <w:t xml:space="preserve">il soggetto diviene insensibile agli eventi esterni, non è più in grado di provare emozioni e di avvertire le esperienze piacevoli, condizione nota come </w:t>
      </w:r>
      <w:r w:rsidR="00A20C71" w:rsidRPr="00A20C71">
        <w:rPr>
          <w:rFonts w:ascii="Calibri" w:eastAsia="Calibri" w:hAnsi="Calibri" w:cs="Times New Roman"/>
          <w:b/>
        </w:rPr>
        <w:t>anedonia</w:t>
      </w:r>
      <w:r w:rsidR="00A20C71">
        <w:rPr>
          <w:rFonts w:ascii="Calibri" w:eastAsia="Calibri" w:hAnsi="Calibri" w:cs="Times New Roman"/>
          <w:b/>
        </w:rPr>
        <w:t xml:space="preserve">. </w:t>
      </w:r>
      <w:r w:rsidR="00A20C71">
        <w:rPr>
          <w:rFonts w:eastAsia="Times New Roman" w:cs="Arial"/>
          <w:lang w:eastAsia="it-IT"/>
        </w:rPr>
        <w:t>U</w:t>
      </w:r>
      <w:r w:rsidRPr="00826557">
        <w:rPr>
          <w:rFonts w:eastAsia="Times New Roman" w:cs="Arial"/>
          <w:lang w:eastAsia="it-IT"/>
        </w:rPr>
        <w:t xml:space="preserve">n esempio è il paziente anziano che non esce più di casa e smette di andare al circolo perchè ha perso la voglia / il piacere / l’interesse / il divertimento nel farlo. Quello che prima lo spingeva ad andare era il provare piacere in quell’attività,  ora invece avendo perso l’interesse preferisce restare a casa. </w:t>
      </w:r>
    </w:p>
    <w:p w:rsidR="00826557" w:rsidRPr="00826557" w:rsidRDefault="00826557" w:rsidP="00826557">
      <w:pPr>
        <w:spacing w:after="0"/>
        <w:rPr>
          <w:rFonts w:eastAsia="Times New Roman" w:cs="Arial"/>
          <w:lang w:eastAsia="it-IT"/>
        </w:rPr>
      </w:pPr>
    </w:p>
    <w:p w:rsidR="00826557" w:rsidRPr="00826557" w:rsidRDefault="00826557" w:rsidP="00826557">
      <w:pPr>
        <w:spacing w:after="0"/>
        <w:rPr>
          <w:rFonts w:eastAsia="Times New Roman" w:cs="Arial"/>
          <w:lang w:eastAsia="it-IT"/>
        </w:rPr>
      </w:pPr>
      <w:r w:rsidRPr="00826557">
        <w:rPr>
          <w:rFonts w:eastAsia="Times New Roman" w:cs="Arial"/>
          <w:lang w:eastAsia="it-IT"/>
        </w:rPr>
        <w:t>Se analizzati questi due punti permettono di evitare tanti accertamenti e collegano la sintomatologia ad un quadro di tipo depressivo. La probabilità che un quadro depressivo venga riconosciuto se il paziente riferisce astenia , perdita di attenzione , perdita di peso e insonnia  è bassa; diventa alta invece se il paziente piange e ammette la depressione. Uno studio di dieci anni fa, svoltosi negli Stati Uniti, su un campione di 300 casi di pazienti affetti depressione maggiore, dimostra che dal GP ne venivano diagnosticati correttamente solo l’ 8%. Il trattamento una volta instaurato porta agli stessi esiti sia che il paziente sia trattato dal medico di medicina generale o dallo psichiatra. Il problema però è che il medico di medicina generale tende a sottovalutare la probabilità che quel quadro sintomatologico sia nell’ambito di un disturbo depressivo.</w:t>
      </w:r>
    </w:p>
    <w:p w:rsidR="00826557" w:rsidRPr="00826557" w:rsidRDefault="00826557" w:rsidP="00826557">
      <w:pPr>
        <w:spacing w:after="0"/>
        <w:rPr>
          <w:rFonts w:eastAsia="Times New Roman" w:cs="Arial"/>
          <w:lang w:eastAsia="it-IT"/>
        </w:rPr>
      </w:pPr>
    </w:p>
    <w:p w:rsidR="00826557" w:rsidRPr="00826557" w:rsidRDefault="00826557" w:rsidP="00826557">
      <w:pPr>
        <w:spacing w:after="0"/>
        <w:rPr>
          <w:rFonts w:eastAsia="Times New Roman" w:cs="Arial"/>
          <w:lang w:eastAsia="it-IT"/>
        </w:rPr>
      </w:pPr>
      <w:r w:rsidRPr="00826557">
        <w:rPr>
          <w:rFonts w:eastAsia="Times New Roman" w:cs="Arial"/>
          <w:lang w:eastAsia="it-IT"/>
        </w:rPr>
        <w:t xml:space="preserve">Importante ricordare che si può anche avere un quadro di depressione in cui manca  la tristezza; infatti è necessario solo uno dei due sintomi quindi possiamo avere quadri di </w:t>
      </w:r>
      <w:r w:rsidRPr="00826557">
        <w:rPr>
          <w:rFonts w:eastAsia="Times New Roman" w:cs="Arial"/>
          <w:b/>
          <w:u w:val="single"/>
          <w:lang w:eastAsia="it-IT"/>
        </w:rPr>
        <w:t>depressione sine depressione</w:t>
      </w:r>
      <w:r w:rsidRPr="00826557">
        <w:rPr>
          <w:rFonts w:eastAsia="Times New Roman" w:cs="Arial"/>
          <w:u w:val="single"/>
          <w:lang w:eastAsia="it-IT"/>
        </w:rPr>
        <w:t>:</w:t>
      </w:r>
      <w:r w:rsidRPr="00826557">
        <w:rPr>
          <w:rFonts w:eastAsia="Times New Roman" w:cs="Arial"/>
          <w:lang w:eastAsia="it-IT"/>
        </w:rPr>
        <w:t xml:space="preserve"> l’elemento più evidente non è la tristezza ma la restante sintomatologia. </w:t>
      </w:r>
    </w:p>
    <w:p w:rsidR="00826557" w:rsidRPr="00826557" w:rsidRDefault="00826557" w:rsidP="00826557">
      <w:pPr>
        <w:spacing w:after="0"/>
        <w:rPr>
          <w:rFonts w:eastAsia="Times New Roman" w:cs="Arial"/>
          <w:lang w:eastAsia="it-IT"/>
        </w:rPr>
      </w:pPr>
    </w:p>
    <w:p w:rsidR="00826557" w:rsidRPr="00826557" w:rsidRDefault="00826557" w:rsidP="00826557">
      <w:pPr>
        <w:spacing w:after="0"/>
        <w:rPr>
          <w:rFonts w:eastAsia="Times New Roman" w:cs="Arial"/>
          <w:lang w:eastAsia="it-IT"/>
        </w:rPr>
      </w:pPr>
      <w:r w:rsidRPr="00826557">
        <w:rPr>
          <w:rFonts w:eastAsia="Times New Roman" w:cs="Arial"/>
          <w:lang w:eastAsia="it-IT"/>
        </w:rPr>
        <w:t>3a)</w:t>
      </w:r>
      <w:r w:rsidRPr="00826557">
        <w:rPr>
          <w:rFonts w:eastAsia="Times New Roman" w:cs="Arial"/>
          <w:u w:val="single"/>
          <w:lang w:eastAsia="it-IT"/>
        </w:rPr>
        <w:t>Inappetenza</w:t>
      </w:r>
      <w:r w:rsidRPr="00826557">
        <w:rPr>
          <w:rFonts w:eastAsia="Times New Roman" w:cs="Arial"/>
          <w:lang w:eastAsia="it-IT"/>
        </w:rPr>
        <w:t>: Il calo ponderale è un sintomo importantissmo. Il paziente affermerà: “ il cibo non ha sapore”, “mangio perchè so che devo mangiare ma se seguissi la mia inclinazione non mangerei”,  “ il sapore è amaro”. Questo sintomo è collegato a una perdità del piacere per cui il cibo non è più una fonte di gratificazione.</w:t>
      </w:r>
    </w:p>
    <w:p w:rsidR="00826557" w:rsidRPr="00826557" w:rsidRDefault="00826557" w:rsidP="00826557">
      <w:pPr>
        <w:spacing w:after="0"/>
        <w:rPr>
          <w:rFonts w:eastAsia="Times New Roman" w:cs="Arial"/>
          <w:lang w:eastAsia="it-IT"/>
        </w:rPr>
      </w:pPr>
      <w:r w:rsidRPr="00826557">
        <w:rPr>
          <w:rFonts w:eastAsia="Times New Roman" w:cs="Arial"/>
          <w:lang w:eastAsia="it-IT"/>
        </w:rPr>
        <w:t>3b)</w:t>
      </w:r>
      <w:r w:rsidRPr="00826557">
        <w:rPr>
          <w:rFonts w:eastAsia="Times New Roman" w:cs="Arial"/>
          <w:u w:val="single"/>
          <w:lang w:eastAsia="it-IT"/>
        </w:rPr>
        <w:t>Aumento di peso:</w:t>
      </w:r>
      <w:r w:rsidRPr="00826557">
        <w:rPr>
          <w:rFonts w:eastAsia="Times New Roman" w:cs="Arial"/>
          <w:lang w:eastAsia="it-IT"/>
        </w:rPr>
        <w:t xml:space="preserve"> in genere in  2/3 dei casi si manifesta  inappetenza , ma in 1/3 dei casi, paradossalmente,  si ha un aumento di peso legato alla tendenza a mangiare di più.</w:t>
      </w:r>
    </w:p>
    <w:p w:rsidR="00826557" w:rsidRPr="00826557" w:rsidRDefault="00826557" w:rsidP="00826557">
      <w:pPr>
        <w:spacing w:after="0"/>
        <w:rPr>
          <w:rFonts w:eastAsia="Times New Roman" w:cs="Arial"/>
          <w:lang w:eastAsia="it-IT"/>
        </w:rPr>
      </w:pPr>
    </w:p>
    <w:p w:rsidR="00826557" w:rsidRPr="00826557" w:rsidRDefault="00826557" w:rsidP="00826557">
      <w:pPr>
        <w:spacing w:after="0"/>
        <w:rPr>
          <w:rFonts w:eastAsia="Times New Roman" w:cs="Arial"/>
          <w:lang w:eastAsia="it-IT"/>
        </w:rPr>
      </w:pPr>
      <w:r w:rsidRPr="00826557">
        <w:rPr>
          <w:rFonts w:eastAsia="Times New Roman" w:cs="Arial"/>
          <w:lang w:eastAsia="it-IT"/>
        </w:rPr>
        <w:t>4a)</w:t>
      </w:r>
      <w:r w:rsidRPr="00826557">
        <w:rPr>
          <w:rFonts w:eastAsia="Times New Roman" w:cs="Arial"/>
          <w:u w:val="single"/>
          <w:lang w:eastAsia="it-IT"/>
        </w:rPr>
        <w:t>Insonnia</w:t>
      </w:r>
      <w:r w:rsidRPr="00826557">
        <w:rPr>
          <w:rFonts w:eastAsia="Times New Roman" w:cs="Arial"/>
          <w:lang w:eastAsia="it-IT"/>
        </w:rPr>
        <w:t>:</w:t>
      </w:r>
      <w:r w:rsidR="00741CB2" w:rsidRPr="00741CB2">
        <w:rPr>
          <w:rFonts w:ascii="Calibri" w:eastAsia="Calibri" w:hAnsi="Calibri" w:cs="Times New Roman"/>
        </w:rPr>
        <w:t xml:space="preserve"> rappresenta uno dei sintomi più precoci e si manifesta con ripetuti risvegli notturni (</w:t>
      </w:r>
      <w:r w:rsidR="00741CB2" w:rsidRPr="00741CB2">
        <w:rPr>
          <w:rFonts w:ascii="Calibri" w:eastAsia="Calibri" w:hAnsi="Calibri" w:cs="Times New Roman"/>
          <w:u w:val="single"/>
        </w:rPr>
        <w:t>insonnia intermedia</w:t>
      </w:r>
      <w:r w:rsidR="00741CB2" w:rsidRPr="00741CB2">
        <w:rPr>
          <w:rFonts w:ascii="Calibri" w:eastAsia="Calibri" w:hAnsi="Calibri" w:cs="Times New Roman"/>
        </w:rPr>
        <w:t>) o, nelle forme più gravi, con un risveglio precoce, alcune ore prima dell’orario abituale (</w:t>
      </w:r>
      <w:r w:rsidR="00741CB2" w:rsidRPr="00741CB2">
        <w:rPr>
          <w:rFonts w:ascii="Calibri" w:eastAsia="Calibri" w:hAnsi="Calibri" w:cs="Times New Roman"/>
          <w:u w:val="single"/>
        </w:rPr>
        <w:t>insonnia terminale</w:t>
      </w:r>
      <w:r w:rsidR="00741CB2" w:rsidRPr="00741CB2">
        <w:rPr>
          <w:rFonts w:ascii="Calibri" w:eastAsia="Calibri" w:hAnsi="Calibri" w:cs="Times New Roman"/>
        </w:rPr>
        <w:t xml:space="preserve">). Il sonno, in ogni caso, non risulta ristoratore, poiché gravato da continui </w:t>
      </w:r>
      <w:r w:rsidR="00741CB2" w:rsidRPr="00741CB2">
        <w:rPr>
          <w:rFonts w:ascii="Calibri" w:eastAsia="Calibri" w:hAnsi="Calibri" w:cs="Times New Roman"/>
          <w:u w:val="single"/>
        </w:rPr>
        <w:t>incubi</w:t>
      </w:r>
      <w:r w:rsidR="00741CB2" w:rsidRPr="00741CB2">
        <w:rPr>
          <w:rFonts w:ascii="Calibri" w:eastAsia="Calibri" w:hAnsi="Calibri" w:cs="Times New Roman"/>
        </w:rPr>
        <w:t xml:space="preserve"> e </w:t>
      </w:r>
      <w:r w:rsidR="00741CB2" w:rsidRPr="00741CB2">
        <w:rPr>
          <w:rFonts w:ascii="Calibri" w:eastAsia="Calibri" w:hAnsi="Calibri" w:cs="Times New Roman"/>
          <w:u w:val="single"/>
        </w:rPr>
        <w:t>sensi di apprensione</w:t>
      </w:r>
      <w:r w:rsidR="00741CB2" w:rsidRPr="00741CB2">
        <w:rPr>
          <w:rFonts w:ascii="Calibri" w:eastAsia="Calibri" w:hAnsi="Calibri" w:cs="Times New Roman"/>
        </w:rPr>
        <w:t xml:space="preserve">. </w:t>
      </w:r>
      <w:r w:rsidR="00946852">
        <w:rPr>
          <w:rFonts w:eastAsia="Times New Roman" w:cs="Arial"/>
          <w:lang w:eastAsia="it-IT"/>
        </w:rPr>
        <w:t xml:space="preserve"> S</w:t>
      </w:r>
      <w:r w:rsidRPr="00826557">
        <w:rPr>
          <w:rFonts w:eastAsia="Times New Roman" w:cs="Arial"/>
          <w:lang w:eastAsia="it-IT"/>
        </w:rPr>
        <w:t xml:space="preserve">ono soggetti che vanno a dormire, riescono ad addormentarsi ma solo dopo poche ore si svegliano angosciati  all’idea delle azioni che dovranno svolgere quella giornata, si sentono incapaci di svolgere la loro normale routine (che hanno sempre condotto) e anche le azioni più semplici risultano difficili (un elettricista in difficoltà  a cambiare una lampadina, una casalinga incapace di mettere la pentola a bollire sul gas) . Il paziente diventa disordinato, non riesce a fare da mangiare, non riesce a fare nulla e prova un’angoscia assoluta e senso di colpa che sembrano diminuire verso sera semplicemente per il fatto che la giornata si è conclusa e  non rimane più nulla da fare. </w:t>
      </w:r>
    </w:p>
    <w:p w:rsidR="00826557" w:rsidRPr="00826557" w:rsidRDefault="00826557" w:rsidP="00826557">
      <w:pPr>
        <w:spacing w:after="0"/>
        <w:rPr>
          <w:rFonts w:eastAsia="Times New Roman" w:cs="Arial"/>
          <w:lang w:eastAsia="it-IT"/>
        </w:rPr>
      </w:pPr>
      <w:r w:rsidRPr="00826557">
        <w:rPr>
          <w:rFonts w:eastAsia="Times New Roman" w:cs="Arial"/>
          <w:lang w:eastAsia="it-IT"/>
        </w:rPr>
        <w:t>4b)</w:t>
      </w:r>
      <w:r w:rsidRPr="00826557">
        <w:rPr>
          <w:rFonts w:eastAsia="Times New Roman" w:cs="Arial"/>
          <w:u w:val="single"/>
          <w:lang w:eastAsia="it-IT"/>
        </w:rPr>
        <w:t>Ipersonnia</w:t>
      </w:r>
      <w:r w:rsidRPr="00826557">
        <w:rPr>
          <w:rFonts w:eastAsia="Times New Roman" w:cs="Arial"/>
          <w:lang w:eastAsia="it-IT"/>
        </w:rPr>
        <w:t>:di solito gli stessi soggetti che mangiano di più sono anche gli stessi che dormono per più tempo. Non è matematica come cosa ma spesso è cosi.</w:t>
      </w:r>
    </w:p>
    <w:p w:rsidR="00826557" w:rsidRPr="00826557" w:rsidRDefault="00826557" w:rsidP="00826557">
      <w:pPr>
        <w:spacing w:after="0"/>
        <w:rPr>
          <w:rFonts w:eastAsia="Times New Roman" w:cs="Arial"/>
          <w:lang w:eastAsia="it-IT"/>
        </w:rPr>
      </w:pPr>
      <w:r w:rsidRPr="00826557">
        <w:rPr>
          <w:rFonts w:eastAsia="Times New Roman" w:cs="Arial"/>
          <w:lang w:eastAsia="it-IT"/>
        </w:rPr>
        <w:lastRenderedPageBreak/>
        <w:t xml:space="preserve">Inoltre l’aumento di peso e ipersonnia sembrano collegati a delle forme </w:t>
      </w:r>
      <w:r w:rsidRPr="00826557">
        <w:rPr>
          <w:rFonts w:eastAsia="Times New Roman" w:cs="Arial"/>
          <w:u w:val="single"/>
          <w:lang w:eastAsia="it-IT"/>
        </w:rPr>
        <w:t>stagionali</w:t>
      </w:r>
      <w:r w:rsidRPr="00826557">
        <w:rPr>
          <w:rFonts w:eastAsia="Times New Roman" w:cs="Arial"/>
          <w:lang w:eastAsia="it-IT"/>
        </w:rPr>
        <w:t xml:space="preserve"> cioè depressioni che in genere esordiscono verso ottobre, quindi nei mesi autunnali, e si risolvono nei mesi primaverili (simil letargo).</w:t>
      </w:r>
    </w:p>
    <w:p w:rsidR="00826557" w:rsidRPr="00826557" w:rsidRDefault="00826557" w:rsidP="00826557">
      <w:pPr>
        <w:spacing w:after="0"/>
        <w:rPr>
          <w:rFonts w:eastAsia="Times New Roman" w:cs="Arial"/>
          <w:lang w:eastAsia="it-IT"/>
        </w:rPr>
      </w:pPr>
    </w:p>
    <w:p w:rsidR="00826557" w:rsidRPr="00826557" w:rsidRDefault="00826557" w:rsidP="00826557">
      <w:pPr>
        <w:spacing w:after="120"/>
        <w:ind w:right="17"/>
        <w:jc w:val="both"/>
        <w:rPr>
          <w:rFonts w:eastAsia="Times New Roman" w:cs="Arial"/>
          <w:lang w:eastAsia="it-IT"/>
        </w:rPr>
      </w:pPr>
      <w:r w:rsidRPr="00826557">
        <w:rPr>
          <w:rFonts w:eastAsia="Times New Roman" w:cs="Arial"/>
          <w:lang w:eastAsia="it-IT"/>
        </w:rPr>
        <w:t xml:space="preserve">5) </w:t>
      </w:r>
      <w:r w:rsidRPr="00826557">
        <w:rPr>
          <w:rFonts w:eastAsia="Times New Roman" w:cs="Arial"/>
          <w:u w:val="single"/>
          <w:lang w:eastAsia="it-IT"/>
        </w:rPr>
        <w:t>Agitazione e rallentamento psicomotorio:</w:t>
      </w:r>
      <w:r w:rsidRPr="00826557">
        <w:rPr>
          <w:rFonts w:eastAsia="Times New Roman" w:cs="Arial"/>
          <w:lang w:eastAsia="it-IT"/>
        </w:rPr>
        <w:t>Durante un colloquio vi possono essere pazienti che non riescono a stare seduti quindi si alzano continuamente o camminano spesso oppure pazienti completamente immobili, inespressivi e simili a delle statue.</w:t>
      </w:r>
    </w:p>
    <w:p w:rsidR="00826557" w:rsidRPr="00826557" w:rsidRDefault="00826557" w:rsidP="00741CB2">
      <w:pPr>
        <w:spacing w:after="0"/>
        <w:rPr>
          <w:rFonts w:ascii="Calibri" w:eastAsia="Calibri" w:hAnsi="Calibri" w:cs="Times New Roman"/>
        </w:rPr>
      </w:pPr>
      <w:r w:rsidRPr="00826557">
        <w:rPr>
          <w:rFonts w:eastAsia="Times New Roman" w:cs="Times New Roman"/>
        </w:rPr>
        <w:t xml:space="preserve">Una caratteristica della </w:t>
      </w:r>
      <w:r w:rsidRPr="00826557">
        <w:rPr>
          <w:rFonts w:eastAsia="Times New Roman" w:cs="Times New Roman"/>
          <w:spacing w:val="-1"/>
        </w:rPr>
        <w:t>depressione</w:t>
      </w:r>
      <w:r w:rsidRPr="00826557">
        <w:rPr>
          <w:rFonts w:eastAsia="Times New Roman" w:cs="Times New Roman"/>
          <w:spacing w:val="46"/>
        </w:rPr>
        <w:t xml:space="preserve"> </w:t>
      </w:r>
      <w:r w:rsidRPr="00826557">
        <w:rPr>
          <w:rFonts w:eastAsia="Times New Roman" w:cs="Times New Roman"/>
        </w:rPr>
        <w:t>maggiore, o disturbo unipolare, è</w:t>
      </w:r>
      <w:r w:rsidRPr="00826557">
        <w:rPr>
          <w:rFonts w:eastAsia="Times New Roman" w:cs="Times New Roman"/>
          <w:spacing w:val="46"/>
        </w:rPr>
        <w:t xml:space="preserve"> </w:t>
      </w:r>
      <w:r w:rsidRPr="00826557">
        <w:rPr>
          <w:rFonts w:eastAsia="Times New Roman" w:cs="Times New Roman"/>
        </w:rPr>
        <w:t>la</w:t>
      </w:r>
      <w:r w:rsidRPr="00826557">
        <w:rPr>
          <w:rFonts w:eastAsia="Times New Roman" w:cs="Times New Roman"/>
          <w:spacing w:val="59"/>
        </w:rPr>
        <w:t xml:space="preserve"> </w:t>
      </w:r>
      <w:r w:rsidRPr="00826557">
        <w:rPr>
          <w:rFonts w:eastAsia="Times New Roman" w:cs="Times New Roman"/>
          <w:spacing w:val="-1"/>
        </w:rPr>
        <w:t>CATATONIA</w:t>
      </w:r>
      <w:r w:rsidRPr="00826557">
        <w:rPr>
          <w:rFonts w:eastAsia="Times New Roman" w:cs="Times New Roman"/>
          <w:spacing w:val="46"/>
        </w:rPr>
        <w:t>:</w:t>
      </w:r>
      <w:r w:rsidRPr="00826557">
        <w:rPr>
          <w:rFonts w:eastAsia="Times New Roman" w:cs="Times New Roman"/>
        </w:rPr>
        <w:t>le</w:t>
      </w:r>
      <w:r w:rsidRPr="00826557">
        <w:rPr>
          <w:rFonts w:eastAsia="Times New Roman" w:cs="Times New Roman"/>
          <w:spacing w:val="44"/>
        </w:rPr>
        <w:t xml:space="preserve"> </w:t>
      </w:r>
      <w:r w:rsidRPr="00826557">
        <w:rPr>
          <w:rFonts w:eastAsia="Times New Roman" w:cs="Times New Roman"/>
          <w:spacing w:val="-1"/>
        </w:rPr>
        <w:t>manifestazioni</w:t>
      </w:r>
      <w:r w:rsidRPr="00826557">
        <w:rPr>
          <w:rFonts w:eastAsia="Times New Roman" w:cs="Times New Roman"/>
          <w:spacing w:val="43"/>
        </w:rPr>
        <w:t xml:space="preserve"> </w:t>
      </w:r>
      <w:r w:rsidRPr="00826557">
        <w:rPr>
          <w:rFonts w:eastAsia="Times New Roman" w:cs="Times New Roman"/>
        </w:rPr>
        <w:t>sono</w:t>
      </w:r>
      <w:r w:rsidRPr="00826557">
        <w:rPr>
          <w:rFonts w:eastAsia="Times New Roman" w:cs="Times New Roman"/>
          <w:spacing w:val="43"/>
        </w:rPr>
        <w:t xml:space="preserve"> </w:t>
      </w:r>
      <w:r w:rsidRPr="00826557">
        <w:rPr>
          <w:rFonts w:eastAsia="Times New Roman" w:cs="Times New Roman"/>
        </w:rPr>
        <w:t>di</w:t>
      </w:r>
      <w:r w:rsidRPr="00826557">
        <w:rPr>
          <w:rFonts w:eastAsia="Times New Roman" w:cs="Times New Roman"/>
          <w:spacing w:val="43"/>
        </w:rPr>
        <w:t xml:space="preserve"> </w:t>
      </w:r>
      <w:r w:rsidRPr="00826557">
        <w:rPr>
          <w:rFonts w:eastAsia="Times New Roman" w:cs="Times New Roman"/>
        </w:rPr>
        <w:t>una</w:t>
      </w:r>
      <w:r w:rsidRPr="00826557">
        <w:rPr>
          <w:rFonts w:eastAsia="Times New Roman" w:cs="Times New Roman"/>
          <w:spacing w:val="44"/>
        </w:rPr>
        <w:t xml:space="preserve"> </w:t>
      </w:r>
      <w:r w:rsidRPr="00826557">
        <w:rPr>
          <w:rFonts w:eastAsia="Times New Roman" w:cs="Times New Roman"/>
          <w:spacing w:val="-1"/>
        </w:rPr>
        <w:t>gravissima</w:t>
      </w:r>
      <w:r w:rsidRPr="00826557">
        <w:rPr>
          <w:rFonts w:eastAsia="Times New Roman" w:cs="Times New Roman"/>
          <w:spacing w:val="49"/>
        </w:rPr>
        <w:t xml:space="preserve"> </w:t>
      </w:r>
      <w:r w:rsidRPr="00826557">
        <w:rPr>
          <w:rFonts w:eastAsia="Times New Roman" w:cs="Times New Roman"/>
        </w:rPr>
        <w:t>inibizione</w:t>
      </w:r>
      <w:r w:rsidRPr="00826557">
        <w:rPr>
          <w:rFonts w:eastAsia="Times New Roman" w:cs="Times New Roman"/>
          <w:spacing w:val="8"/>
        </w:rPr>
        <w:t xml:space="preserve"> </w:t>
      </w:r>
      <w:r w:rsidRPr="00826557">
        <w:rPr>
          <w:rFonts w:eastAsia="Times New Roman" w:cs="Times New Roman"/>
          <w:spacing w:val="-1"/>
        </w:rPr>
        <w:t>psicomotoria,</w:t>
      </w:r>
      <w:r w:rsidR="00A20C71" w:rsidRPr="00A20C71">
        <w:rPr>
          <w:rFonts w:ascii="Calibri" w:eastAsia="Calibri" w:hAnsi="Calibri" w:cs="Times New Roman"/>
        </w:rPr>
        <w:t xml:space="preserve"> tanto che nelle forme più avanzate si può arrivare a delle vere e proprie condizioni di arresto psicomotorio, il cosiddetto “</w:t>
      </w:r>
      <w:r w:rsidR="00A20C71" w:rsidRPr="00A20C71">
        <w:rPr>
          <w:rFonts w:ascii="Calibri" w:eastAsia="Calibri" w:hAnsi="Calibri" w:cs="Times New Roman"/>
          <w:b/>
        </w:rPr>
        <w:t>stupor melancolicus</w:t>
      </w:r>
      <w:r w:rsidR="00A20C71" w:rsidRPr="00A20C71">
        <w:rPr>
          <w:rFonts w:ascii="Calibri" w:eastAsia="Calibri" w:hAnsi="Calibri" w:cs="Times New Roman"/>
        </w:rPr>
        <w:t>”, in cui il paziente rimane immobile a letto, senza reagire agli stimoli esterni e senza nutrirsi, spesso avendo anche un blocco della funzione vescicale ed intestinale</w:t>
      </w:r>
      <w:r w:rsidR="00741CB2">
        <w:rPr>
          <w:rFonts w:ascii="Calibri" w:eastAsia="Calibri" w:hAnsi="Calibri" w:cs="Times New Roman"/>
        </w:rPr>
        <w:t xml:space="preserve">. Se proviamo a sollevargli </w:t>
      </w:r>
      <w:r w:rsidRPr="00826557">
        <w:rPr>
          <w:rFonts w:eastAsia="Times New Roman" w:cs="Times New Roman"/>
        </w:rPr>
        <w:t>un</w:t>
      </w:r>
      <w:r w:rsidRPr="00826557">
        <w:rPr>
          <w:rFonts w:eastAsia="Times New Roman" w:cs="Times New Roman"/>
          <w:spacing w:val="30"/>
        </w:rPr>
        <w:t xml:space="preserve"> </w:t>
      </w:r>
      <w:r w:rsidRPr="00826557">
        <w:rPr>
          <w:rFonts w:eastAsia="Times New Roman" w:cs="Times New Roman"/>
          <w:spacing w:val="-1"/>
        </w:rPr>
        <w:t>braccio</w:t>
      </w:r>
      <w:r w:rsidRPr="00826557">
        <w:rPr>
          <w:rFonts w:eastAsia="Times New Roman" w:cs="Times New Roman"/>
          <w:spacing w:val="31"/>
        </w:rPr>
        <w:t xml:space="preserve"> </w:t>
      </w:r>
      <w:r w:rsidR="00741CB2">
        <w:rPr>
          <w:rFonts w:eastAsia="Times New Roman" w:cs="Times New Roman"/>
          <w:spacing w:val="-1"/>
        </w:rPr>
        <w:t>sentiamo</w:t>
      </w:r>
      <w:r w:rsidRPr="00826557">
        <w:rPr>
          <w:rFonts w:eastAsia="Times New Roman" w:cs="Times New Roman"/>
          <w:spacing w:val="29"/>
        </w:rPr>
        <w:t xml:space="preserve"> </w:t>
      </w:r>
      <w:r w:rsidRPr="00826557">
        <w:rPr>
          <w:rFonts w:eastAsia="Times New Roman" w:cs="Times New Roman"/>
        </w:rPr>
        <w:t>una</w:t>
      </w:r>
      <w:r w:rsidRPr="00826557">
        <w:rPr>
          <w:rFonts w:eastAsia="Times New Roman" w:cs="Times New Roman"/>
          <w:spacing w:val="27"/>
        </w:rPr>
        <w:t xml:space="preserve"> </w:t>
      </w:r>
      <w:r w:rsidRPr="00826557">
        <w:rPr>
          <w:rFonts w:eastAsia="Times New Roman" w:cs="Times New Roman"/>
        </w:rPr>
        <w:t>resistenza</w:t>
      </w:r>
      <w:r w:rsidRPr="00826557">
        <w:rPr>
          <w:rFonts w:eastAsia="Times New Roman" w:cs="Times New Roman"/>
          <w:spacing w:val="27"/>
        </w:rPr>
        <w:t xml:space="preserve"> </w:t>
      </w:r>
      <w:r w:rsidRPr="00826557">
        <w:rPr>
          <w:rFonts w:eastAsia="Times New Roman" w:cs="Times New Roman"/>
          <w:spacing w:val="-1"/>
        </w:rPr>
        <w:t>che</w:t>
      </w:r>
      <w:r w:rsidRPr="00826557">
        <w:rPr>
          <w:rFonts w:eastAsia="Times New Roman" w:cs="Times New Roman"/>
          <w:spacing w:val="27"/>
        </w:rPr>
        <w:t xml:space="preserve"> </w:t>
      </w:r>
      <w:r w:rsidRPr="00826557">
        <w:rPr>
          <w:rFonts w:eastAsia="Times New Roman" w:cs="Times New Roman"/>
        </w:rPr>
        <w:t>in</w:t>
      </w:r>
      <w:r w:rsidRPr="00826557">
        <w:rPr>
          <w:rFonts w:eastAsia="Times New Roman" w:cs="Times New Roman"/>
          <w:spacing w:val="31"/>
        </w:rPr>
        <w:t xml:space="preserve"> </w:t>
      </w:r>
      <w:r w:rsidRPr="00826557">
        <w:rPr>
          <w:rFonts w:eastAsia="Times New Roman" w:cs="Times New Roman"/>
        </w:rPr>
        <w:t>modo</w:t>
      </w:r>
      <w:r w:rsidRPr="00826557">
        <w:rPr>
          <w:rFonts w:eastAsia="Times New Roman" w:cs="Times New Roman"/>
          <w:spacing w:val="29"/>
        </w:rPr>
        <w:t xml:space="preserve"> </w:t>
      </w:r>
      <w:r w:rsidRPr="00826557">
        <w:rPr>
          <w:rFonts w:eastAsia="Times New Roman" w:cs="Times New Roman"/>
        </w:rPr>
        <w:t>costante</w:t>
      </w:r>
      <w:r w:rsidRPr="00826557">
        <w:rPr>
          <w:rFonts w:eastAsia="Times New Roman" w:cs="Times New Roman"/>
          <w:spacing w:val="27"/>
        </w:rPr>
        <w:t xml:space="preserve"> </w:t>
      </w:r>
      <w:r w:rsidRPr="00826557">
        <w:rPr>
          <w:rFonts w:eastAsia="Times New Roman" w:cs="Times New Roman"/>
        </w:rPr>
        <w:t>cede</w:t>
      </w:r>
      <w:r w:rsidRPr="00826557">
        <w:rPr>
          <w:rFonts w:eastAsia="Times New Roman" w:cs="Times New Roman"/>
          <w:spacing w:val="30"/>
        </w:rPr>
        <w:t xml:space="preserve"> </w:t>
      </w:r>
      <w:r w:rsidRPr="00826557">
        <w:rPr>
          <w:rFonts w:eastAsia="Times New Roman" w:cs="Times New Roman"/>
          <w:spacing w:val="-1"/>
        </w:rPr>
        <w:t>alla</w:t>
      </w:r>
      <w:r w:rsidRPr="00826557">
        <w:rPr>
          <w:rFonts w:eastAsia="Times New Roman" w:cs="Times New Roman"/>
          <w:spacing w:val="27"/>
        </w:rPr>
        <w:t xml:space="preserve"> </w:t>
      </w:r>
      <w:r w:rsidRPr="00826557">
        <w:rPr>
          <w:rFonts w:eastAsia="Times New Roman" w:cs="Times New Roman"/>
        </w:rPr>
        <w:t>forza</w:t>
      </w:r>
      <w:r w:rsidRPr="00826557">
        <w:rPr>
          <w:rFonts w:eastAsia="Times New Roman" w:cs="Times New Roman"/>
          <w:spacing w:val="27"/>
        </w:rPr>
        <w:t xml:space="preserve"> </w:t>
      </w:r>
      <w:r w:rsidRPr="00826557">
        <w:rPr>
          <w:rFonts w:eastAsia="Times New Roman" w:cs="Times New Roman"/>
        </w:rPr>
        <w:t>che</w:t>
      </w:r>
      <w:r w:rsidRPr="00826557">
        <w:rPr>
          <w:rFonts w:eastAsia="Times New Roman" w:cs="Times New Roman"/>
          <w:spacing w:val="27"/>
        </w:rPr>
        <w:t xml:space="preserve"> </w:t>
      </w:r>
      <w:r w:rsidRPr="00826557">
        <w:rPr>
          <w:rFonts w:eastAsia="Times New Roman" w:cs="Times New Roman"/>
        </w:rPr>
        <w:t>io</w:t>
      </w:r>
      <w:r w:rsidRPr="00826557">
        <w:rPr>
          <w:rFonts w:eastAsia="Times New Roman" w:cs="Times New Roman"/>
          <w:spacing w:val="43"/>
        </w:rPr>
        <w:t xml:space="preserve"> </w:t>
      </w:r>
      <w:r w:rsidRPr="00826557">
        <w:rPr>
          <w:rFonts w:eastAsia="Times New Roman" w:cs="Times New Roman"/>
          <w:spacing w:val="-1"/>
        </w:rPr>
        <w:t>applico,</w:t>
      </w:r>
      <w:r w:rsidRPr="00826557">
        <w:rPr>
          <w:rFonts w:eastAsia="Times New Roman" w:cs="Times New Roman"/>
          <w:spacing w:val="2"/>
        </w:rPr>
        <w:t xml:space="preserve"> </w:t>
      </w:r>
      <w:r w:rsidRPr="00826557">
        <w:rPr>
          <w:rFonts w:eastAsia="Times New Roman" w:cs="Times New Roman"/>
        </w:rPr>
        <w:t>a</w:t>
      </w:r>
      <w:r w:rsidRPr="00826557">
        <w:rPr>
          <w:rFonts w:eastAsia="Times New Roman" w:cs="Times New Roman"/>
          <w:spacing w:val="3"/>
        </w:rPr>
        <w:t xml:space="preserve"> </w:t>
      </w:r>
      <w:r w:rsidRPr="00826557">
        <w:rPr>
          <w:rFonts w:eastAsia="Times New Roman" w:cs="Times New Roman"/>
        </w:rPr>
        <w:t>un</w:t>
      </w:r>
      <w:r w:rsidRPr="00826557">
        <w:rPr>
          <w:rFonts w:eastAsia="Times New Roman" w:cs="Times New Roman"/>
          <w:spacing w:val="2"/>
        </w:rPr>
        <w:t xml:space="preserve"> </w:t>
      </w:r>
      <w:r w:rsidRPr="00826557">
        <w:rPr>
          <w:rFonts w:eastAsia="Times New Roman" w:cs="Times New Roman"/>
        </w:rPr>
        <w:t>certo</w:t>
      </w:r>
      <w:r w:rsidRPr="00826557">
        <w:rPr>
          <w:rFonts w:eastAsia="Times New Roman" w:cs="Times New Roman"/>
          <w:spacing w:val="1"/>
        </w:rPr>
        <w:t xml:space="preserve"> </w:t>
      </w:r>
      <w:r w:rsidRPr="00826557">
        <w:rPr>
          <w:rFonts w:eastAsia="Times New Roman" w:cs="Times New Roman"/>
        </w:rPr>
        <w:t>punto</w:t>
      </w:r>
      <w:r w:rsidR="00741CB2">
        <w:rPr>
          <w:rFonts w:eastAsia="Times New Roman" w:cs="Times New Roman"/>
        </w:rPr>
        <w:t xml:space="preserve"> se </w:t>
      </w:r>
      <w:r w:rsidR="00741CB2">
        <w:rPr>
          <w:rFonts w:eastAsia="Times New Roman" w:cs="Times New Roman"/>
          <w:spacing w:val="4"/>
        </w:rPr>
        <w:t xml:space="preserve">smettiamo di applicare forza </w:t>
      </w:r>
      <w:r w:rsidRPr="00826557">
        <w:rPr>
          <w:rFonts w:eastAsia="Times New Roman" w:cs="Times New Roman"/>
        </w:rPr>
        <w:t>il</w:t>
      </w:r>
      <w:r w:rsidRPr="00826557">
        <w:rPr>
          <w:rFonts w:eastAsia="Times New Roman" w:cs="Times New Roman"/>
          <w:spacing w:val="2"/>
        </w:rPr>
        <w:t xml:space="preserve"> </w:t>
      </w:r>
      <w:r w:rsidRPr="00826557">
        <w:rPr>
          <w:rFonts w:eastAsia="Times New Roman" w:cs="Times New Roman"/>
        </w:rPr>
        <w:t>braccio</w:t>
      </w:r>
      <w:r w:rsidRPr="00826557">
        <w:rPr>
          <w:rFonts w:eastAsia="Times New Roman" w:cs="Times New Roman"/>
          <w:spacing w:val="2"/>
        </w:rPr>
        <w:t xml:space="preserve"> </w:t>
      </w:r>
      <w:r w:rsidR="00741CB2">
        <w:rPr>
          <w:rFonts w:eastAsia="Times New Roman" w:cs="Times New Roman"/>
          <w:spacing w:val="2"/>
        </w:rPr>
        <w:t xml:space="preserve">del paziente </w:t>
      </w:r>
      <w:r w:rsidRPr="00826557">
        <w:rPr>
          <w:rFonts w:eastAsia="Times New Roman" w:cs="Times New Roman"/>
          <w:spacing w:val="-1"/>
        </w:rPr>
        <w:t>rimane</w:t>
      </w:r>
      <w:r w:rsidRPr="00826557">
        <w:rPr>
          <w:rFonts w:eastAsia="Times New Roman" w:cs="Times New Roman"/>
          <w:spacing w:val="3"/>
        </w:rPr>
        <w:t xml:space="preserve"> </w:t>
      </w:r>
      <w:r w:rsidRPr="00826557">
        <w:rPr>
          <w:rFonts w:eastAsia="Times New Roman" w:cs="Times New Roman"/>
          <w:spacing w:val="-1"/>
        </w:rPr>
        <w:t>sollevato</w:t>
      </w:r>
      <w:r w:rsidR="00741CB2">
        <w:rPr>
          <w:rFonts w:eastAsia="Times New Roman" w:cs="Times New Roman"/>
          <w:spacing w:val="-1"/>
        </w:rPr>
        <w:t xml:space="preserve"> come lo abbiamo lasciato</w:t>
      </w:r>
      <w:r w:rsidRPr="00826557">
        <w:rPr>
          <w:rFonts w:eastAsia="Times New Roman" w:cs="Times New Roman"/>
          <w:spacing w:val="2"/>
        </w:rPr>
        <w:t xml:space="preserve"> </w:t>
      </w:r>
      <w:r w:rsidRPr="00826557">
        <w:rPr>
          <w:rFonts w:eastAsia="Times New Roman" w:cs="Times New Roman"/>
        </w:rPr>
        <w:t>tant’è</w:t>
      </w:r>
      <w:r w:rsidRPr="00826557">
        <w:rPr>
          <w:rFonts w:eastAsia="Times New Roman" w:cs="Times New Roman"/>
          <w:spacing w:val="1"/>
        </w:rPr>
        <w:t xml:space="preserve"> </w:t>
      </w:r>
      <w:r w:rsidRPr="00826557">
        <w:rPr>
          <w:rFonts w:eastAsia="Times New Roman" w:cs="Times New Roman"/>
        </w:rPr>
        <w:t>che</w:t>
      </w:r>
      <w:r w:rsidRPr="00826557">
        <w:rPr>
          <w:rFonts w:eastAsia="Times New Roman" w:cs="Times New Roman"/>
          <w:spacing w:val="1"/>
        </w:rPr>
        <w:t xml:space="preserve"> </w:t>
      </w:r>
      <w:r w:rsidRPr="00826557">
        <w:rPr>
          <w:rFonts w:eastAsia="Times New Roman" w:cs="Times New Roman"/>
        </w:rPr>
        <w:t>veniva</w:t>
      </w:r>
      <w:r w:rsidRPr="00826557">
        <w:rPr>
          <w:rFonts w:eastAsia="Times New Roman" w:cs="Times New Roman"/>
          <w:spacing w:val="1"/>
        </w:rPr>
        <w:t xml:space="preserve"> </w:t>
      </w:r>
      <w:r w:rsidRPr="00826557">
        <w:rPr>
          <w:rFonts w:eastAsia="Times New Roman" w:cs="Times New Roman"/>
        </w:rPr>
        <w:t>definito</w:t>
      </w:r>
      <w:r w:rsidRPr="00826557">
        <w:rPr>
          <w:rFonts w:eastAsia="Times New Roman" w:cs="Times New Roman"/>
          <w:spacing w:val="2"/>
        </w:rPr>
        <w:t xml:space="preserve"> </w:t>
      </w:r>
      <w:r w:rsidRPr="00826557">
        <w:rPr>
          <w:rFonts w:eastAsia="Times New Roman" w:cs="Times New Roman"/>
        </w:rPr>
        <w:t>“la</w:t>
      </w:r>
      <w:r w:rsidRPr="00826557">
        <w:rPr>
          <w:rFonts w:eastAsia="Times New Roman" w:cs="Times New Roman"/>
          <w:spacing w:val="62"/>
        </w:rPr>
        <w:t xml:space="preserve"> </w:t>
      </w:r>
      <w:r w:rsidRPr="00826557">
        <w:rPr>
          <w:rFonts w:eastAsia="Times New Roman" w:cs="Times New Roman"/>
          <w:spacing w:val="-1"/>
        </w:rPr>
        <w:t>flessibilità della cera”.</w:t>
      </w:r>
    </w:p>
    <w:p w:rsidR="00826557" w:rsidRPr="00826557" w:rsidRDefault="00826557" w:rsidP="00741CB2">
      <w:pPr>
        <w:widowControl w:val="0"/>
        <w:spacing w:after="0" w:line="275" w:lineRule="auto"/>
        <w:ind w:right="17"/>
        <w:rPr>
          <w:rFonts w:eastAsia="Times New Roman" w:cs="Times New Roman"/>
        </w:rPr>
      </w:pPr>
      <w:r w:rsidRPr="00826557">
        <w:rPr>
          <w:rFonts w:eastAsia="Times New Roman" w:cs="Times New Roman"/>
        </w:rPr>
        <w:t>E’ più</w:t>
      </w:r>
      <w:r w:rsidRPr="00826557">
        <w:rPr>
          <w:rFonts w:eastAsia="Times New Roman" w:cs="Times New Roman"/>
          <w:spacing w:val="17"/>
        </w:rPr>
        <w:t xml:space="preserve"> </w:t>
      </w:r>
      <w:r w:rsidRPr="00826557">
        <w:rPr>
          <w:rFonts w:eastAsia="Times New Roman" w:cs="Times New Roman"/>
          <w:spacing w:val="-1"/>
        </w:rPr>
        <w:t>frequente</w:t>
      </w:r>
      <w:r w:rsidRPr="00826557">
        <w:rPr>
          <w:rFonts w:eastAsia="Times New Roman" w:cs="Times New Roman"/>
          <w:spacing w:val="18"/>
        </w:rPr>
        <w:t xml:space="preserve"> </w:t>
      </w:r>
      <w:r w:rsidRPr="00826557">
        <w:rPr>
          <w:rFonts w:eastAsia="Times New Roman" w:cs="Times New Roman"/>
        </w:rPr>
        <w:t>trovare</w:t>
      </w:r>
      <w:r w:rsidRPr="00826557">
        <w:rPr>
          <w:rFonts w:eastAsia="Times New Roman" w:cs="Times New Roman"/>
          <w:spacing w:val="17"/>
        </w:rPr>
        <w:t xml:space="preserve"> </w:t>
      </w:r>
      <w:r w:rsidRPr="00826557">
        <w:rPr>
          <w:rFonts w:eastAsia="Times New Roman" w:cs="Times New Roman"/>
          <w:spacing w:val="-1"/>
        </w:rPr>
        <w:t>catatonie</w:t>
      </w:r>
      <w:r w:rsidRPr="00826557">
        <w:rPr>
          <w:rFonts w:eastAsia="Times New Roman" w:cs="Times New Roman"/>
          <w:spacing w:val="15"/>
        </w:rPr>
        <w:t xml:space="preserve"> </w:t>
      </w:r>
      <w:r w:rsidRPr="00826557">
        <w:rPr>
          <w:rFonts w:eastAsia="Times New Roman" w:cs="Times New Roman"/>
        </w:rPr>
        <w:t>da</w:t>
      </w:r>
      <w:r w:rsidRPr="00826557">
        <w:rPr>
          <w:rFonts w:eastAsia="Times New Roman" w:cs="Times New Roman"/>
          <w:spacing w:val="15"/>
        </w:rPr>
        <w:t xml:space="preserve"> </w:t>
      </w:r>
      <w:r w:rsidRPr="00826557">
        <w:rPr>
          <w:rFonts w:eastAsia="Times New Roman" w:cs="Times New Roman"/>
          <w:spacing w:val="-1"/>
        </w:rPr>
        <w:t>disturbi</w:t>
      </w:r>
      <w:r w:rsidRPr="00826557">
        <w:rPr>
          <w:rFonts w:eastAsia="Times New Roman" w:cs="Times New Roman"/>
          <w:spacing w:val="17"/>
        </w:rPr>
        <w:t xml:space="preserve"> </w:t>
      </w:r>
      <w:r w:rsidRPr="00826557">
        <w:rPr>
          <w:rFonts w:eastAsia="Times New Roman" w:cs="Times New Roman"/>
        </w:rPr>
        <w:t>dell’umore,</w:t>
      </w:r>
      <w:r w:rsidRPr="00826557">
        <w:rPr>
          <w:rFonts w:eastAsia="Times New Roman" w:cs="Times New Roman"/>
          <w:spacing w:val="16"/>
        </w:rPr>
        <w:t xml:space="preserve"> </w:t>
      </w:r>
      <w:r w:rsidRPr="00826557">
        <w:rPr>
          <w:rFonts w:eastAsia="Times New Roman" w:cs="Times New Roman"/>
          <w:spacing w:val="-1"/>
        </w:rPr>
        <w:t>soprattutto</w:t>
      </w:r>
      <w:r w:rsidRPr="00826557">
        <w:rPr>
          <w:rFonts w:eastAsia="Times New Roman" w:cs="Times New Roman"/>
          <w:spacing w:val="16"/>
        </w:rPr>
        <w:t xml:space="preserve"> </w:t>
      </w:r>
      <w:r w:rsidRPr="00826557">
        <w:rPr>
          <w:rFonts w:eastAsia="Times New Roman" w:cs="Times New Roman"/>
          <w:spacing w:val="-1"/>
        </w:rPr>
        <w:t>bipolare,</w:t>
      </w:r>
      <w:r w:rsidRPr="00826557">
        <w:rPr>
          <w:rFonts w:eastAsia="Times New Roman" w:cs="Times New Roman"/>
          <w:spacing w:val="16"/>
        </w:rPr>
        <w:t xml:space="preserve"> </w:t>
      </w:r>
      <w:r w:rsidRPr="00826557">
        <w:rPr>
          <w:rFonts w:eastAsia="Times New Roman" w:cs="Times New Roman"/>
          <w:spacing w:val="-1"/>
        </w:rPr>
        <w:t>rispetto</w:t>
      </w:r>
      <w:r w:rsidRPr="00826557">
        <w:rPr>
          <w:rFonts w:eastAsia="Times New Roman" w:cs="Times New Roman"/>
          <w:spacing w:val="16"/>
        </w:rPr>
        <w:t xml:space="preserve"> </w:t>
      </w:r>
      <w:r w:rsidRPr="00826557">
        <w:rPr>
          <w:rFonts w:eastAsia="Times New Roman" w:cs="Times New Roman"/>
        </w:rPr>
        <w:t>a</w:t>
      </w:r>
      <w:r w:rsidRPr="00826557">
        <w:rPr>
          <w:rFonts w:eastAsia="Times New Roman" w:cs="Times New Roman"/>
          <w:spacing w:val="17"/>
        </w:rPr>
        <w:t xml:space="preserve"> disturbi </w:t>
      </w:r>
      <w:r w:rsidRPr="00826557">
        <w:rPr>
          <w:rFonts w:eastAsia="Times New Roman" w:cs="Times New Roman"/>
        </w:rPr>
        <w:t>schizofrenici</w:t>
      </w:r>
      <w:r w:rsidRPr="00826557">
        <w:rPr>
          <w:rFonts w:eastAsia="Times New Roman" w:cs="Times New Roman"/>
          <w:spacing w:val="89"/>
        </w:rPr>
        <w:t xml:space="preserve"> </w:t>
      </w:r>
      <w:r w:rsidRPr="00826557">
        <w:rPr>
          <w:rFonts w:eastAsia="Times New Roman" w:cs="Times New Roman"/>
          <w:spacing w:val="-1"/>
        </w:rPr>
        <w:t>catatonici.</w:t>
      </w:r>
    </w:p>
    <w:p w:rsidR="00741CB2" w:rsidRDefault="00741CB2" w:rsidP="00826557">
      <w:pPr>
        <w:spacing w:after="0"/>
        <w:rPr>
          <w:rFonts w:ascii="Calibri" w:eastAsia="Calibri" w:hAnsi="Calibri" w:cs="Times New Roman"/>
        </w:rPr>
      </w:pPr>
    </w:p>
    <w:p w:rsidR="00826557" w:rsidRPr="00826557" w:rsidRDefault="00826557" w:rsidP="00826557">
      <w:pPr>
        <w:spacing w:after="0"/>
        <w:rPr>
          <w:rFonts w:eastAsia="Times New Roman" w:cs="Arial"/>
          <w:lang w:eastAsia="it-IT"/>
        </w:rPr>
      </w:pPr>
      <w:r w:rsidRPr="00826557">
        <w:rPr>
          <w:rFonts w:eastAsia="Times New Roman" w:cs="Arial"/>
          <w:lang w:eastAsia="it-IT"/>
        </w:rPr>
        <w:t>6)</w:t>
      </w:r>
      <w:r w:rsidRPr="00826557">
        <w:rPr>
          <w:rFonts w:eastAsia="Times New Roman" w:cs="Arial"/>
          <w:u w:val="single"/>
          <w:lang w:eastAsia="it-IT"/>
        </w:rPr>
        <w:t>Astenia:</w:t>
      </w:r>
      <w:r w:rsidRPr="00826557">
        <w:rPr>
          <w:rFonts w:eastAsia="Times New Roman" w:cs="Arial"/>
          <w:lang w:eastAsia="it-IT"/>
        </w:rPr>
        <w:t xml:space="preserve"> si stancano a svolgere anche le azioni più semplici, non riescono a condurre la loro normale routine.</w:t>
      </w:r>
    </w:p>
    <w:p w:rsidR="00826557" w:rsidRPr="00826557" w:rsidRDefault="00826557" w:rsidP="00826557">
      <w:pPr>
        <w:spacing w:after="0"/>
        <w:rPr>
          <w:rFonts w:eastAsia="Times New Roman" w:cs="Arial"/>
          <w:lang w:eastAsia="it-IT"/>
        </w:rPr>
      </w:pPr>
      <w:r w:rsidRPr="00826557">
        <w:rPr>
          <w:rFonts w:eastAsia="Times New Roman" w:cs="Arial"/>
          <w:lang w:eastAsia="it-IT"/>
        </w:rPr>
        <w:t xml:space="preserve"> </w:t>
      </w:r>
    </w:p>
    <w:p w:rsidR="00826557" w:rsidRPr="00826557" w:rsidRDefault="00826557" w:rsidP="00826557">
      <w:pPr>
        <w:spacing w:after="0"/>
        <w:rPr>
          <w:rFonts w:eastAsia="Times New Roman" w:cs="Arial"/>
          <w:lang w:eastAsia="it-IT"/>
        </w:rPr>
      </w:pPr>
      <w:r w:rsidRPr="00826557">
        <w:rPr>
          <w:rFonts w:eastAsia="Times New Roman" w:cs="Arial"/>
          <w:lang w:eastAsia="it-IT"/>
        </w:rPr>
        <w:t>7)</w:t>
      </w:r>
      <w:r w:rsidRPr="00826557">
        <w:rPr>
          <w:rFonts w:eastAsia="Times New Roman" w:cs="Arial"/>
          <w:u w:val="single"/>
          <w:lang w:eastAsia="it-IT"/>
        </w:rPr>
        <w:t xml:space="preserve"> Sentimenti di colpa e svalutanti</w:t>
      </w:r>
      <w:r w:rsidRPr="00826557">
        <w:rPr>
          <w:rFonts w:eastAsia="Times New Roman" w:cs="Arial"/>
          <w:lang w:eastAsia="it-IT"/>
        </w:rPr>
        <w:t>: si sentono incapaci di svolgere le azioni più semplici e per questo provano un forte senso di colpa.</w:t>
      </w:r>
    </w:p>
    <w:p w:rsidR="00826557" w:rsidRPr="00826557" w:rsidRDefault="00826557" w:rsidP="00826557">
      <w:pPr>
        <w:spacing w:after="0"/>
        <w:rPr>
          <w:rFonts w:eastAsia="Times New Roman" w:cs="Times New Roman"/>
          <w:lang w:eastAsia="it-IT"/>
        </w:rPr>
      </w:pPr>
      <w:r w:rsidRPr="00826557">
        <w:rPr>
          <w:rFonts w:eastAsia="Times New Roman" w:cs="Times New Roman"/>
          <w:lang w:eastAsia="it-IT"/>
        </w:rPr>
        <w:t>È noto che a volte i pazienti depressi sono talmente inibiti che non riescono neanche a suicidarsi.Questo è vero, succede che il paziente è talmente inibito che addirittura non riesce neanche a piangere. Questo si riferisce soprattutto al discorso dell'inibizione, pi</w:t>
      </w:r>
      <w:r w:rsidR="00E0112E">
        <w:rPr>
          <w:rFonts w:eastAsia="Times New Roman" w:cs="Times New Roman"/>
          <w:lang w:eastAsia="it-IT"/>
        </w:rPr>
        <w:t xml:space="preserve">ù che altro motoria,per cui io </w:t>
      </w:r>
      <w:r w:rsidRPr="00826557">
        <w:rPr>
          <w:rFonts w:eastAsia="Times New Roman" w:cs="Times New Roman"/>
          <w:lang w:eastAsia="it-IT"/>
        </w:rPr>
        <w:t xml:space="preserve">non riesco neanche a lanciarmi dalla finestra e neanche ad alzarmi per fare questo. </w:t>
      </w:r>
    </w:p>
    <w:p w:rsidR="00826557" w:rsidRPr="00826557" w:rsidRDefault="00826557" w:rsidP="00826557">
      <w:pPr>
        <w:spacing w:after="0"/>
        <w:rPr>
          <w:rFonts w:eastAsia="Times New Roman" w:cs="Times New Roman"/>
          <w:lang w:eastAsia="it-IT"/>
        </w:rPr>
      </w:pPr>
    </w:p>
    <w:p w:rsidR="00826557" w:rsidRPr="00826557" w:rsidRDefault="00826557" w:rsidP="00826557">
      <w:pPr>
        <w:spacing w:after="0"/>
        <w:rPr>
          <w:rFonts w:eastAsia="Times New Roman" w:cs="Arial"/>
          <w:lang w:eastAsia="it-IT"/>
        </w:rPr>
      </w:pPr>
      <w:r w:rsidRPr="00826557">
        <w:rPr>
          <w:rFonts w:eastAsia="Times New Roman" w:cs="Arial"/>
          <w:lang w:eastAsia="it-IT"/>
        </w:rPr>
        <w:t xml:space="preserve">8) </w:t>
      </w:r>
      <w:r w:rsidRPr="00826557">
        <w:rPr>
          <w:rFonts w:eastAsia="Times New Roman" w:cs="Arial"/>
          <w:u w:val="single"/>
          <w:lang w:eastAsia="it-IT"/>
        </w:rPr>
        <w:t>Ridotta capacità di concentrazione o di pensiero</w:t>
      </w:r>
      <w:r w:rsidRPr="00826557">
        <w:rPr>
          <w:rFonts w:eastAsia="Times New Roman" w:cs="Arial"/>
          <w:lang w:eastAsia="it-IT"/>
        </w:rPr>
        <w:t>:</w:t>
      </w:r>
      <w:r w:rsidR="00E0112E">
        <w:rPr>
          <w:rFonts w:ascii="Calibri" w:eastAsia="Calibri" w:hAnsi="Calibri" w:cs="Times New Roman"/>
        </w:rPr>
        <w:t xml:space="preserve"> </w:t>
      </w:r>
      <w:r w:rsidR="00741CB2" w:rsidRPr="00741CB2">
        <w:rPr>
          <w:rFonts w:ascii="Calibri" w:eastAsia="Calibri" w:hAnsi="Calibri" w:cs="Times New Roman"/>
        </w:rPr>
        <w:t xml:space="preserve"> Le funzioni cognitive sono alterate, con un marcato rallentamento dell’attività del pensiero ed una condizione di ottundimento e di mancanza di chiarezza, spesso associata ad una sensazione di “avere la testa vuota”; i contenuti del pensiero, pochi, sono dolorosamente cristallizzati su pochi argomenti a contenuto melanconico, su cui il paziente ritorna costantemente (</w:t>
      </w:r>
      <w:r w:rsidR="00741CB2" w:rsidRPr="00741CB2">
        <w:rPr>
          <w:rFonts w:ascii="Calibri" w:eastAsia="Calibri" w:hAnsi="Calibri" w:cs="Times New Roman"/>
          <w:b/>
        </w:rPr>
        <w:t>ruminazioni mentali</w:t>
      </w:r>
      <w:r w:rsidR="00741CB2" w:rsidRPr="00741CB2">
        <w:rPr>
          <w:rFonts w:ascii="Calibri" w:eastAsia="Calibri" w:hAnsi="Calibri" w:cs="Times New Roman"/>
        </w:rPr>
        <w:t xml:space="preserve"> o </w:t>
      </w:r>
      <w:r w:rsidR="00741CB2" w:rsidRPr="00741CB2">
        <w:rPr>
          <w:rFonts w:ascii="Calibri" w:eastAsia="Calibri" w:hAnsi="Calibri" w:cs="Times New Roman"/>
          <w:b/>
        </w:rPr>
        <w:t>idee coatte</w:t>
      </w:r>
      <w:r w:rsidR="00741CB2" w:rsidRPr="00741CB2">
        <w:rPr>
          <w:rFonts w:ascii="Calibri" w:eastAsia="Calibri" w:hAnsi="Calibri" w:cs="Times New Roman"/>
        </w:rPr>
        <w:t>), ed anche la memoria è intaccata, sia negli aspetti di rievocazione che di fissazione, tanto che in alcuni pazienti si possono raggiungere delle condizioni simili a quella del</w:t>
      </w:r>
      <w:r w:rsidR="00741CB2">
        <w:rPr>
          <w:rFonts w:ascii="Calibri" w:eastAsia="Calibri" w:hAnsi="Calibri" w:cs="Times New Roman"/>
        </w:rPr>
        <w:t>la demenza senile.</w:t>
      </w:r>
      <w:r w:rsidRPr="00826557">
        <w:rPr>
          <w:rFonts w:eastAsia="Times New Roman" w:cs="Arial"/>
          <w:lang w:eastAsia="it-IT"/>
        </w:rPr>
        <w:t xml:space="preserve"> In</w:t>
      </w:r>
      <w:r w:rsidR="00741CB2">
        <w:rPr>
          <w:rFonts w:eastAsia="Times New Roman" w:cs="Arial"/>
          <w:lang w:eastAsia="it-IT"/>
        </w:rPr>
        <w:t>fatti in</w:t>
      </w:r>
      <w:r w:rsidRPr="00826557">
        <w:rPr>
          <w:rFonts w:eastAsia="Times New Roman" w:cs="Arial"/>
          <w:lang w:eastAsia="it-IT"/>
        </w:rPr>
        <w:t xml:space="preserve"> passato  si associavano alcuni stati del paziente depresso alla demenza ma con una possibile regressione. Dal momento che la regressione nella demenza vera e propria è impossibile  è stato coniato il termine di </w:t>
      </w:r>
      <w:r w:rsidRPr="00826557">
        <w:rPr>
          <w:rFonts w:eastAsia="Times New Roman" w:cs="Arial"/>
          <w:b/>
          <w:u w:val="single"/>
          <w:lang w:eastAsia="it-IT"/>
        </w:rPr>
        <w:t>pseudo demenza</w:t>
      </w:r>
      <w:r w:rsidRPr="00826557">
        <w:rPr>
          <w:rFonts w:eastAsia="Times New Roman" w:cs="Arial"/>
          <w:b/>
          <w:lang w:eastAsia="it-IT"/>
        </w:rPr>
        <w:t>.</w:t>
      </w:r>
      <w:r w:rsidRPr="00826557">
        <w:rPr>
          <w:rFonts w:eastAsia="Times New Roman" w:cs="Arial"/>
          <w:lang w:eastAsia="it-IT"/>
        </w:rPr>
        <w:t xml:space="preserve"> </w:t>
      </w:r>
    </w:p>
    <w:p w:rsidR="00826557" w:rsidRPr="00826557" w:rsidRDefault="00826557" w:rsidP="00826557">
      <w:pPr>
        <w:spacing w:after="0"/>
        <w:rPr>
          <w:rFonts w:eastAsia="Times New Roman" w:cs="Arial"/>
          <w:lang w:eastAsia="it-IT"/>
        </w:rPr>
      </w:pPr>
      <w:r w:rsidRPr="00826557">
        <w:rPr>
          <w:rFonts w:eastAsia="Times New Roman" w:cs="Arial"/>
          <w:lang w:eastAsia="it-IT"/>
        </w:rPr>
        <w:t>Nel quadro di tipo depressivo il paziente afferma: “ io provo a leggere ma non c’è verso che mi entri in testa qualcosa”. Tutti questi pazienti riferiscono infatti oltre alla mancanza di piacere nel fare le cose anche la mancanza di concentrazione e di attenzione.</w:t>
      </w:r>
    </w:p>
    <w:p w:rsidR="00826557" w:rsidRPr="00826557" w:rsidRDefault="00826557" w:rsidP="00826557">
      <w:pPr>
        <w:spacing w:after="0"/>
        <w:rPr>
          <w:rFonts w:eastAsia="Times New Roman" w:cs="Arial"/>
          <w:lang w:eastAsia="it-IT"/>
        </w:rPr>
      </w:pPr>
      <w:r w:rsidRPr="00826557">
        <w:rPr>
          <w:rFonts w:eastAsia="Times New Roman" w:cs="Arial"/>
          <w:lang w:eastAsia="it-IT"/>
        </w:rPr>
        <w:t>I pazienti dementi diversamente con tono non angosciato minimizzano la situazione cercando di colmare la loro incapacità legata a funzioni cognitive compromesse.  Nei depressi durante i test cognitivi all’aumentare del tempo o della difficoltà  si nota una diminuzione del risultato dato che  non riescono a mantenere la concentrazione. I pazienti  dementi invece  cercano in tutti i modi di farcela ( Esempio: il soggetto demente chiede  la data prima del giro visite per non mostrarsi impreparato quando gli sarà chiesta dal medico). Infine il paziente depresso non sbaglia mai, il demente invece spesso sbaglia stanza e compie azioni sconnesse.</w:t>
      </w:r>
    </w:p>
    <w:p w:rsidR="00826557" w:rsidRPr="00826557" w:rsidRDefault="00826557" w:rsidP="00826557">
      <w:pPr>
        <w:spacing w:after="0"/>
        <w:rPr>
          <w:rFonts w:eastAsia="Times New Roman" w:cs="Arial"/>
          <w:lang w:eastAsia="it-IT"/>
        </w:rPr>
      </w:pPr>
    </w:p>
    <w:p w:rsidR="00826557" w:rsidRPr="00826557" w:rsidRDefault="00826557" w:rsidP="00826557">
      <w:pPr>
        <w:spacing w:after="0"/>
        <w:rPr>
          <w:rFonts w:eastAsia="Times New Roman" w:cs="Arial"/>
          <w:lang w:eastAsia="it-IT"/>
        </w:rPr>
      </w:pPr>
      <w:r w:rsidRPr="00826557">
        <w:rPr>
          <w:rFonts w:eastAsia="Times New Roman" w:cs="Arial"/>
          <w:lang w:eastAsia="it-IT"/>
        </w:rPr>
        <w:t>9</w:t>
      </w:r>
      <w:r w:rsidRPr="00826557">
        <w:rPr>
          <w:rFonts w:eastAsia="Times New Roman" w:cs="Arial"/>
          <w:u w:val="single"/>
          <w:lang w:eastAsia="it-IT"/>
        </w:rPr>
        <w:t>) Pensiero ricorrente di morte, di suicidio</w:t>
      </w:r>
      <w:r w:rsidRPr="00826557">
        <w:rPr>
          <w:rFonts w:eastAsia="Times New Roman" w:cs="Arial"/>
          <w:lang w:eastAsia="it-IT"/>
        </w:rPr>
        <w:t xml:space="preserve">: </w:t>
      </w:r>
    </w:p>
    <w:p w:rsidR="00826557" w:rsidRDefault="00826557" w:rsidP="00826557">
      <w:pPr>
        <w:spacing w:after="0"/>
        <w:rPr>
          <w:rFonts w:eastAsia="Times New Roman" w:cs="Arial"/>
          <w:lang w:eastAsia="it-IT"/>
        </w:rPr>
      </w:pPr>
      <w:r w:rsidRPr="00826557">
        <w:rPr>
          <w:rFonts w:eastAsia="Times New Roman" w:cs="Arial"/>
          <w:b/>
          <w:u w:val="single"/>
          <w:lang w:eastAsia="it-IT"/>
        </w:rPr>
        <w:t>Depressione vitale</w:t>
      </w:r>
      <w:r w:rsidRPr="00826557">
        <w:rPr>
          <w:rFonts w:eastAsia="Times New Roman" w:cs="Arial"/>
          <w:lang w:eastAsia="it-IT"/>
        </w:rPr>
        <w:t xml:space="preserve"> : particolare umore che il soggetto coglie come uno stato d’animo che non ha mai avuto, che lo pervade e che lo distacca completamente dalla realtà. Non c’è nulla che lo possa modificare. Si trova in genere associato al </w:t>
      </w:r>
      <w:r w:rsidRPr="00826557">
        <w:rPr>
          <w:rFonts w:eastAsia="Times New Roman" w:cs="Arial"/>
          <w:u w:val="single"/>
          <w:lang w:eastAsia="it-IT"/>
        </w:rPr>
        <w:t>sentimento della mancanza di sentimento:</w:t>
      </w:r>
      <w:r w:rsidR="00A20C71" w:rsidRPr="00A20C71">
        <w:rPr>
          <w:rFonts w:ascii="Calibri" w:eastAsia="Calibri" w:hAnsi="Calibri" w:cs="Times New Roman"/>
        </w:rPr>
        <w:t xml:space="preserve"> ”, un angoscioso senso di non provare più alcunché per le persone o le cose prime care</w:t>
      </w:r>
      <w:r w:rsidR="00A20C71">
        <w:rPr>
          <w:rFonts w:eastAsia="Times New Roman" w:cs="Arial"/>
          <w:lang w:eastAsia="it-IT"/>
        </w:rPr>
        <w:t xml:space="preserve"> (“</w:t>
      </w:r>
      <w:r w:rsidRPr="00826557">
        <w:rPr>
          <w:rFonts w:eastAsia="Times New Roman" w:cs="Arial"/>
          <w:i/>
          <w:lang w:eastAsia="it-IT"/>
        </w:rPr>
        <w:t>io non provo più nulla</w:t>
      </w:r>
      <w:r w:rsidR="00A20C71">
        <w:rPr>
          <w:rFonts w:eastAsia="Times New Roman" w:cs="Arial"/>
          <w:i/>
          <w:lang w:eastAsia="it-IT"/>
        </w:rPr>
        <w:t>”)</w:t>
      </w:r>
      <w:r w:rsidRPr="00826557">
        <w:rPr>
          <w:rFonts w:eastAsia="Times New Roman" w:cs="Arial"/>
          <w:lang w:eastAsia="it-IT"/>
        </w:rPr>
        <w:t xml:space="preserve">. Un esempio può essere una neomamma che, pur riconoscendo di avere desiderato con tutta se stessa la figlia,  afferma di non provare nessun sentimento nei sui confronti, a fatica sa che è sua figlia e non riesce neanche a tenerla in braccio. Questa mancanza di sentimento viene percepita con un angoscia estrema perché si ritengono cattive madri. </w:t>
      </w:r>
    </w:p>
    <w:p w:rsidR="00826557" w:rsidRPr="00826557" w:rsidRDefault="00741CB2" w:rsidP="00826557">
      <w:pPr>
        <w:spacing w:after="0"/>
        <w:rPr>
          <w:rFonts w:eastAsia="Times New Roman" w:cs="Arial"/>
          <w:lang w:eastAsia="it-IT"/>
        </w:rPr>
      </w:pPr>
      <w:r w:rsidRPr="00741CB2">
        <w:rPr>
          <w:rFonts w:ascii="Calibri" w:eastAsia="Calibri" w:hAnsi="Calibri" w:cs="Times New Roman"/>
        </w:rPr>
        <w:t xml:space="preserve">Fondamentale è poi la comprensione di come questi pazienti vivano il </w:t>
      </w:r>
      <w:r w:rsidRPr="00741CB2">
        <w:rPr>
          <w:rFonts w:ascii="Calibri" w:eastAsia="Calibri" w:hAnsi="Calibri" w:cs="Times New Roman"/>
          <w:u w:val="single"/>
        </w:rPr>
        <w:t>tempo interiore</w:t>
      </w:r>
      <w:r w:rsidRPr="00741CB2">
        <w:rPr>
          <w:rFonts w:ascii="Calibri" w:eastAsia="Calibri" w:hAnsi="Calibri" w:cs="Times New Roman"/>
        </w:rPr>
        <w:t xml:space="preserve">, poiché nell’episodio depressivo vi è uno </w:t>
      </w:r>
      <w:r w:rsidRPr="00741CB2">
        <w:rPr>
          <w:rFonts w:ascii="Calibri" w:eastAsia="Calibri" w:hAnsi="Calibri" w:cs="Times New Roman"/>
          <w:b/>
        </w:rPr>
        <w:t>scollamento del tempo cronologico dal tempo interno</w:t>
      </w:r>
      <w:r w:rsidRPr="00741CB2">
        <w:rPr>
          <w:rFonts w:ascii="Calibri" w:eastAsia="Calibri" w:hAnsi="Calibri" w:cs="Times New Roman"/>
        </w:rPr>
        <w:t>: per il paziente depresso le giornate appaiono interminabili, le ore non scorrono mai, ed i giorni, i mesi e gli anni a venire sono tutti visti in chiave negativa, come u</w:t>
      </w:r>
      <w:r>
        <w:rPr>
          <w:rFonts w:ascii="Calibri" w:eastAsia="Calibri" w:hAnsi="Calibri" w:cs="Times New Roman"/>
        </w:rPr>
        <w:t>n tempo di sofferenza infinita</w:t>
      </w:r>
      <w:r w:rsidRPr="00741CB2">
        <w:rPr>
          <w:rFonts w:ascii="Calibri" w:eastAsia="Calibri" w:hAnsi="Calibri" w:cs="Times New Roman"/>
        </w:rPr>
        <w:t xml:space="preserve"> da cui spesso traggono origine le </w:t>
      </w:r>
      <w:r w:rsidRPr="00741CB2">
        <w:rPr>
          <w:rFonts w:ascii="Calibri" w:eastAsia="Calibri" w:hAnsi="Calibri" w:cs="Times New Roman"/>
          <w:u w:val="single"/>
        </w:rPr>
        <w:t>idee suicidarie</w:t>
      </w:r>
      <w:r w:rsidRPr="00741CB2">
        <w:rPr>
          <w:rFonts w:ascii="Calibri" w:eastAsia="Calibri" w:hAnsi="Calibri" w:cs="Times New Roman"/>
        </w:rPr>
        <w:t>.</w:t>
      </w:r>
      <w:r>
        <w:rPr>
          <w:rFonts w:ascii="Calibri" w:eastAsia="Calibri" w:hAnsi="Calibri" w:cs="Times New Roman"/>
        </w:rPr>
        <w:t xml:space="preserve"> </w:t>
      </w:r>
      <w:r>
        <w:rPr>
          <w:rFonts w:eastAsia="Times New Roman" w:cs="Arial"/>
          <w:lang w:eastAsia="it-IT"/>
        </w:rPr>
        <w:t xml:space="preserve">Quindi </w:t>
      </w:r>
      <w:r>
        <w:rPr>
          <w:rFonts w:eastAsia="Times New Roman" w:cs="Arial"/>
          <w:u w:val="single"/>
          <w:lang w:eastAsia="it-IT"/>
        </w:rPr>
        <w:t xml:space="preserve">il </w:t>
      </w:r>
      <w:r w:rsidR="00826557" w:rsidRPr="00826557">
        <w:rPr>
          <w:rFonts w:eastAsia="Times New Roman" w:cs="Arial"/>
          <w:u w:val="single"/>
          <w:lang w:eastAsia="it-IT"/>
        </w:rPr>
        <w:t>tempo</w:t>
      </w:r>
      <w:r w:rsidR="00826557" w:rsidRPr="00826557">
        <w:rPr>
          <w:rFonts w:eastAsia="Times New Roman" w:cs="Arial"/>
          <w:lang w:eastAsia="it-IT"/>
        </w:rPr>
        <w:t xml:space="preserve"> in questi pazienti viene vissuto in un modo particolare: si capisce che il soggetto si trova in questa condizione di malessere </w:t>
      </w:r>
      <w:r w:rsidR="00826557" w:rsidRPr="00826557">
        <w:rPr>
          <w:rFonts w:eastAsia="Times New Roman" w:cs="Arial"/>
          <w:u w:val="single"/>
          <w:lang w:eastAsia="it-IT"/>
        </w:rPr>
        <w:t>presente</w:t>
      </w:r>
      <w:r w:rsidR="00826557" w:rsidRPr="00826557">
        <w:rPr>
          <w:rFonts w:eastAsia="Times New Roman" w:cs="Arial"/>
          <w:lang w:eastAsia="it-IT"/>
        </w:rPr>
        <w:t xml:space="preserve">  e che spesso  ripercorre il </w:t>
      </w:r>
      <w:r w:rsidR="00826557" w:rsidRPr="00826557">
        <w:rPr>
          <w:rFonts w:eastAsia="Times New Roman" w:cs="Arial"/>
          <w:u w:val="single"/>
          <w:lang w:eastAsia="it-IT"/>
        </w:rPr>
        <w:t>passato</w:t>
      </w:r>
      <w:r w:rsidR="00826557" w:rsidRPr="00826557">
        <w:rPr>
          <w:rFonts w:eastAsia="Times New Roman" w:cs="Arial"/>
          <w:lang w:eastAsia="it-IT"/>
        </w:rPr>
        <w:t xml:space="preserve"> vivendolo però con il malessere emotivo del momento. In altri termini:  è come se il passato incombesse sul presente e nello stesso tempo è come se il presente si fosse dilatato inglobando nel vissuto anche il passato. Il problema però non è tanto il passato ma ciò che preoccupa maggiormente il paziente è il </w:t>
      </w:r>
      <w:r w:rsidR="00826557" w:rsidRPr="00826557">
        <w:rPr>
          <w:rFonts w:eastAsia="Times New Roman" w:cs="Arial"/>
          <w:u w:val="single"/>
          <w:lang w:eastAsia="it-IT"/>
        </w:rPr>
        <w:t>futuro</w:t>
      </w:r>
      <w:r w:rsidR="00826557" w:rsidRPr="00826557">
        <w:rPr>
          <w:rFonts w:eastAsia="Times New Roman" w:cs="Arial"/>
          <w:lang w:eastAsia="it-IT"/>
        </w:rPr>
        <w:t>.</w:t>
      </w:r>
    </w:p>
    <w:p w:rsidR="00826557" w:rsidRPr="00826557" w:rsidRDefault="00826557" w:rsidP="00826557">
      <w:pPr>
        <w:spacing w:after="0"/>
        <w:rPr>
          <w:rFonts w:eastAsia="Times New Roman" w:cs="Arial"/>
          <w:lang w:eastAsia="it-IT"/>
        </w:rPr>
      </w:pPr>
      <w:r w:rsidRPr="00826557">
        <w:rPr>
          <w:rFonts w:eastAsia="Times New Roman" w:cs="Arial"/>
          <w:lang w:eastAsia="it-IT"/>
        </w:rPr>
        <w:t>Per meglio capire il concetto riporto questo esempio: un soggetto di 32 anni ha più o meno una aspettativa di vita di 82-83 anni, quindi sa potrà vivere per altri 50 anni ma il problema è: come li vivrò? Non vede soluzione per il suo malessere presente, non vede via di uscita dalla sua condizione, il presente ingloba anche il futuro. Questa situazione crea un’angoscia tale per cui, piuttosto che vivere altri 50 anni in questa sofferenza atroce,  preferiscono  “anticipare la data” vedendo nel suicidio l’unica via per porre fine al loro dolore.</w:t>
      </w:r>
    </w:p>
    <w:p w:rsidR="00826557" w:rsidRPr="00826557" w:rsidRDefault="00826557" w:rsidP="00826557">
      <w:pPr>
        <w:spacing w:after="0"/>
        <w:rPr>
          <w:rFonts w:eastAsia="Times New Roman" w:cs="Arial"/>
          <w:lang w:eastAsia="it-IT"/>
        </w:rPr>
      </w:pPr>
    </w:p>
    <w:p w:rsidR="00826557" w:rsidRPr="00BA45AA" w:rsidRDefault="00826557" w:rsidP="00826557">
      <w:pPr>
        <w:spacing w:after="0"/>
        <w:rPr>
          <w:rFonts w:eastAsia="Times New Roman" w:cs="Arial"/>
          <w:lang w:eastAsia="it-IT"/>
        </w:rPr>
      </w:pPr>
      <w:r w:rsidRPr="00BA45AA">
        <w:rPr>
          <w:rFonts w:eastAsia="Times New Roman" w:cs="Arial"/>
          <w:i/>
          <w:lang w:eastAsia="it-IT"/>
        </w:rPr>
        <w:t>Esempio1</w:t>
      </w:r>
      <w:r w:rsidRPr="00BA45AA">
        <w:rPr>
          <w:rFonts w:eastAsia="Times New Roman" w:cs="Arial"/>
          <w:lang w:eastAsia="it-IT"/>
        </w:rPr>
        <w:t xml:space="preserve"> : Alcuni anni fa in Valle d’Aosta  dei turisti, facendo una passeggiata in un sentiero che fiancheggiava un laghetto, si accorsero che nel laghetto c’era una donna con due bambini. La madre raggiunta dai soccoritori disse “lasciatemi stare , lasciatemi morire “. Non vedeva soluzione alla sua sofferenza se non la morte.  Bisogna però capire perché ha conivolto nel suo suicidio anche i figli: la madre era convita che la sua sorte sarebbe toccata anche ai suoi fig</w:t>
      </w:r>
      <w:r w:rsidR="00022CBB" w:rsidRPr="00BA45AA">
        <w:rPr>
          <w:rFonts w:eastAsia="Times New Roman" w:cs="Arial"/>
          <w:lang w:eastAsia="it-IT"/>
        </w:rPr>
        <w:t>li per cui portandoli con sè</w:t>
      </w:r>
      <w:r w:rsidRPr="00BA45AA">
        <w:rPr>
          <w:rFonts w:eastAsia="Times New Roman" w:cs="Arial"/>
          <w:lang w:eastAsia="it-IT"/>
        </w:rPr>
        <w:t xml:space="preserve"> avrebbe risparmiato </w:t>
      </w:r>
      <w:r w:rsidR="00022CBB" w:rsidRPr="00BA45AA">
        <w:rPr>
          <w:rFonts w:eastAsia="Times New Roman" w:cs="Arial"/>
          <w:lang w:eastAsia="it-IT"/>
        </w:rPr>
        <w:t>loro una vita di sofferenze</w:t>
      </w:r>
      <w:r w:rsidRPr="00BA45AA">
        <w:rPr>
          <w:rFonts w:eastAsia="Times New Roman" w:cs="Arial"/>
          <w:lang w:eastAsia="it-IT"/>
        </w:rPr>
        <w:t xml:space="preserve">. (Il </w:t>
      </w:r>
      <w:r w:rsidRPr="00BA45AA">
        <w:rPr>
          <w:rFonts w:eastAsia="Times New Roman" w:cs="Arial"/>
          <w:i/>
          <w:lang w:eastAsia="it-IT"/>
        </w:rPr>
        <w:t>canto notturno di un Pastore errante dell’ Asia</w:t>
      </w:r>
      <w:r w:rsidRPr="00BA45AA">
        <w:rPr>
          <w:rFonts w:eastAsia="Times New Roman" w:cs="Arial"/>
          <w:lang w:eastAsia="it-IT"/>
        </w:rPr>
        <w:t xml:space="preserve"> di Leopardi finisce con : ‘’è funesto a chi nasce il dì natale’’  </w:t>
      </w:r>
      <w:r w:rsidRPr="00BA45AA">
        <w:rPr>
          <w:rFonts w:eastAsia="Times New Roman" w:cs="Arial"/>
          <w:lang w:eastAsia="it-IT"/>
        </w:rPr>
        <w:sym w:font="Wingdings" w:char="F0E0"/>
      </w:r>
      <w:r w:rsidRPr="00BA45AA">
        <w:rPr>
          <w:rFonts w:eastAsia="Times New Roman" w:cs="Arial"/>
          <w:lang w:eastAsia="it-IT"/>
        </w:rPr>
        <w:t xml:space="preserve">   questa frase per il depresso è </w:t>
      </w:r>
      <w:r w:rsidRPr="00BA45AA">
        <w:rPr>
          <w:rFonts w:eastAsia="Times New Roman" w:cs="Arial"/>
          <w:u w:val="single"/>
          <w:lang w:eastAsia="it-IT"/>
        </w:rPr>
        <w:t>letterale</w:t>
      </w:r>
      <w:r w:rsidRPr="00BA45AA">
        <w:rPr>
          <w:rFonts w:eastAsia="Times New Roman" w:cs="Arial"/>
          <w:lang w:eastAsia="it-IT"/>
        </w:rPr>
        <w:t>.)</w:t>
      </w:r>
    </w:p>
    <w:p w:rsidR="00826557" w:rsidRPr="00BA45AA" w:rsidRDefault="00826557" w:rsidP="00826557">
      <w:pPr>
        <w:spacing w:after="0"/>
        <w:rPr>
          <w:rFonts w:eastAsia="Times New Roman" w:cs="Arial"/>
          <w:lang w:eastAsia="it-IT"/>
        </w:rPr>
      </w:pPr>
      <w:r w:rsidRPr="00BA45AA">
        <w:rPr>
          <w:rFonts w:eastAsia="Times New Roman" w:cs="Arial"/>
          <w:lang w:eastAsia="it-IT"/>
        </w:rPr>
        <w:t xml:space="preserve">Spesso in questi casi si parla di </w:t>
      </w:r>
      <w:r w:rsidRPr="00BA45AA">
        <w:rPr>
          <w:rFonts w:eastAsia="Times New Roman" w:cs="Arial"/>
          <w:b/>
          <w:u w:val="single"/>
          <w:lang w:eastAsia="it-IT"/>
        </w:rPr>
        <w:t>suicidio altruistico</w:t>
      </w:r>
      <w:r w:rsidRPr="00BA45AA">
        <w:rPr>
          <w:rFonts w:eastAsia="Times New Roman" w:cs="Arial"/>
          <w:lang w:eastAsia="it-IT"/>
        </w:rPr>
        <w:t xml:space="preserve"> perché il paziente è convinto di risparmiare alle persone a cui vuole bene una vita di sofferenza estrema .</w:t>
      </w:r>
    </w:p>
    <w:p w:rsidR="00826557" w:rsidRPr="00826557" w:rsidRDefault="00826557" w:rsidP="00826557">
      <w:pPr>
        <w:spacing w:after="0"/>
        <w:rPr>
          <w:rFonts w:eastAsia="Times New Roman" w:cs="Arial"/>
          <w:lang w:eastAsia="it-IT"/>
        </w:rPr>
      </w:pPr>
    </w:p>
    <w:p w:rsidR="00826557" w:rsidRPr="00826557" w:rsidRDefault="00826557" w:rsidP="00826557">
      <w:pPr>
        <w:spacing w:after="0"/>
        <w:rPr>
          <w:rFonts w:eastAsia="Times New Roman" w:cs="Arial"/>
          <w:lang w:eastAsia="it-IT"/>
        </w:rPr>
      </w:pPr>
      <w:r w:rsidRPr="00BA45AA">
        <w:rPr>
          <w:rFonts w:eastAsia="Times New Roman" w:cs="Arial"/>
          <w:i/>
          <w:lang w:eastAsia="it-IT"/>
        </w:rPr>
        <w:t>Esempio 2</w:t>
      </w:r>
      <w:r w:rsidRPr="00826557">
        <w:rPr>
          <w:rFonts w:eastAsia="Times New Roman" w:cs="Arial"/>
          <w:lang w:eastAsia="it-IT"/>
        </w:rPr>
        <w:t xml:space="preserve">:  7-8 anni fa a Reggio Emilia un padre uccise il figlio di 3 anni, la moglie, la vicina di casa che li ospitava gratuitamente e poi tentò il suicidio ma non  riuscì nell’intento di togliersi la vita. Alla domanda dello psichiatra riguardo il perchè di queste azioni, affermò: “l’ho fatto per il troppo amore”.  Nell’ottica del paziente depresso ha risparmiato loro degli anni di sofferenza </w:t>
      </w:r>
      <w:r w:rsidRPr="00826557">
        <w:rPr>
          <w:rFonts w:eastAsia="Times New Roman" w:cs="Arial"/>
          <w:lang w:eastAsia="it-IT"/>
        </w:rPr>
        <w:sym w:font="Wingdings" w:char="F0E0"/>
      </w:r>
      <w:r w:rsidRPr="00826557">
        <w:rPr>
          <w:rFonts w:eastAsia="Times New Roman" w:cs="Arial"/>
          <w:lang w:eastAsia="it-IT"/>
        </w:rPr>
        <w:t xml:space="preserve"> </w:t>
      </w:r>
      <w:r w:rsidRPr="00826557">
        <w:rPr>
          <w:rFonts w:eastAsia="Times New Roman" w:cs="Arial"/>
          <w:u w:val="single"/>
          <w:lang w:eastAsia="it-IT"/>
        </w:rPr>
        <w:t>suicidio allargato di tipo depressivo</w:t>
      </w:r>
      <w:r w:rsidRPr="00826557">
        <w:rPr>
          <w:rFonts w:eastAsia="Times New Roman" w:cs="Arial"/>
          <w:lang w:eastAsia="it-IT"/>
        </w:rPr>
        <w:t xml:space="preserve">  (Da non confondere con il marito che uccide la moglie per gelosia che affermerebbe “Lei o sta con me o non sta con nessuno”  e non “ l’ho fatto per risparmiarle anni ed anni di sofferenza”).</w:t>
      </w:r>
    </w:p>
    <w:p w:rsidR="00826557" w:rsidRPr="00826557" w:rsidRDefault="00826557" w:rsidP="00826557">
      <w:pPr>
        <w:spacing w:after="0"/>
        <w:rPr>
          <w:rFonts w:eastAsia="Times New Roman" w:cs="Arial"/>
          <w:lang w:eastAsia="it-IT"/>
        </w:rPr>
      </w:pPr>
    </w:p>
    <w:p w:rsidR="00826557" w:rsidRPr="00826557" w:rsidRDefault="00826557" w:rsidP="00826557">
      <w:pPr>
        <w:spacing w:after="0"/>
        <w:rPr>
          <w:rFonts w:eastAsia="Times New Roman" w:cs="Arial"/>
          <w:lang w:eastAsia="it-IT"/>
        </w:rPr>
      </w:pPr>
      <w:r w:rsidRPr="00BA45AA">
        <w:rPr>
          <w:rFonts w:eastAsia="Times New Roman" w:cs="Arial"/>
          <w:i/>
          <w:lang w:eastAsia="it-IT"/>
        </w:rPr>
        <w:t>Esempio 3</w:t>
      </w:r>
      <w:r w:rsidRPr="00826557">
        <w:rPr>
          <w:rFonts w:eastAsia="Times New Roman" w:cs="Arial"/>
          <w:lang w:eastAsia="it-IT"/>
        </w:rPr>
        <w:t>:</w:t>
      </w:r>
      <w:r w:rsidR="00BA45AA">
        <w:rPr>
          <w:rFonts w:eastAsia="Times New Roman" w:cs="Arial"/>
          <w:lang w:eastAsia="it-IT"/>
        </w:rPr>
        <w:t xml:space="preserve"> </w:t>
      </w:r>
      <w:r w:rsidRPr="00826557">
        <w:rPr>
          <w:rFonts w:eastAsia="Times New Roman" w:cs="Arial"/>
          <w:lang w:eastAsia="it-IT"/>
        </w:rPr>
        <w:t xml:space="preserve">alcuni pazienti affermano : “la ringrazio dottore  per quello che fa, ma per me non c’è nulla da fare. Mi salva e io starò altri 50 anni cosi ? ..mi lasci morire perchè per me non c’è nulla da fare’’. </w:t>
      </w:r>
    </w:p>
    <w:p w:rsidR="00826557" w:rsidRPr="00826557" w:rsidRDefault="00826557" w:rsidP="00826557">
      <w:pPr>
        <w:spacing w:after="0"/>
        <w:rPr>
          <w:rFonts w:eastAsia="Times New Roman" w:cs="Arial"/>
          <w:lang w:eastAsia="it-IT"/>
        </w:rPr>
      </w:pPr>
    </w:p>
    <w:p w:rsidR="00826557" w:rsidRPr="00826557" w:rsidRDefault="00BA45AA" w:rsidP="00826557">
      <w:pPr>
        <w:spacing w:after="0"/>
        <w:rPr>
          <w:rFonts w:eastAsia="Times New Roman" w:cs="Arial"/>
          <w:lang w:eastAsia="it-IT"/>
        </w:rPr>
      </w:pPr>
      <w:r w:rsidRPr="00BA45AA">
        <w:rPr>
          <w:rFonts w:eastAsia="Times New Roman" w:cs="Arial"/>
          <w:i/>
          <w:lang w:eastAsia="it-IT"/>
        </w:rPr>
        <w:lastRenderedPageBreak/>
        <w:t>Esempio 4</w:t>
      </w:r>
      <w:r>
        <w:rPr>
          <w:rFonts w:eastAsia="Times New Roman" w:cs="Arial"/>
          <w:lang w:eastAsia="it-IT"/>
        </w:rPr>
        <w:t xml:space="preserve">: </w:t>
      </w:r>
      <w:r w:rsidR="00826557" w:rsidRPr="00826557">
        <w:rPr>
          <w:rFonts w:eastAsia="Times New Roman" w:cs="Arial"/>
          <w:lang w:eastAsia="it-IT"/>
        </w:rPr>
        <w:t>Conclusione: Data tale definizione si dimostra come nessun paziente con depressione possa comportarsi allo stesso modo del  pilota dell’Airbus  Germanwings. Il pilota infatti:</w:t>
      </w:r>
    </w:p>
    <w:p w:rsidR="00826557" w:rsidRPr="00826557" w:rsidRDefault="00826557" w:rsidP="00874B85">
      <w:pPr>
        <w:numPr>
          <w:ilvl w:val="0"/>
          <w:numId w:val="8"/>
        </w:numPr>
        <w:spacing w:after="0" w:line="240" w:lineRule="auto"/>
        <w:rPr>
          <w:rFonts w:eastAsia="Times New Roman" w:cs="Arial"/>
          <w:lang w:eastAsia="it-IT"/>
        </w:rPr>
      </w:pPr>
      <w:r w:rsidRPr="00826557">
        <w:rPr>
          <w:rFonts w:eastAsia="Times New Roman" w:cs="Arial"/>
          <w:lang w:eastAsia="it-IT"/>
        </w:rPr>
        <w:t xml:space="preserve">ha pianificato tutte le sue mosse, un paziente depresso non è capace di pianificare ma anzi si sente spesso un incapace. </w:t>
      </w:r>
    </w:p>
    <w:p w:rsidR="00826557" w:rsidRPr="00826557" w:rsidRDefault="00826557" w:rsidP="00874B85">
      <w:pPr>
        <w:numPr>
          <w:ilvl w:val="0"/>
          <w:numId w:val="8"/>
        </w:numPr>
        <w:spacing w:after="0" w:line="240" w:lineRule="auto"/>
        <w:rPr>
          <w:rFonts w:eastAsia="Times New Roman" w:cs="Arial"/>
          <w:lang w:eastAsia="it-IT"/>
        </w:rPr>
      </w:pPr>
      <w:r w:rsidRPr="00826557">
        <w:rPr>
          <w:rFonts w:eastAsia="Times New Roman" w:cs="Arial"/>
          <w:lang w:eastAsia="it-IT"/>
        </w:rPr>
        <w:t>Il depresso non è un omidicia, ma un suicida. Può coinvolgere altri ma saranno persone da lui molto amate a cui vuole risparmiare il dolore che lui sta provando (suicidio altruistico).</w:t>
      </w:r>
    </w:p>
    <w:p w:rsidR="00826557" w:rsidRDefault="00826557" w:rsidP="00826557">
      <w:pPr>
        <w:spacing w:after="0"/>
        <w:rPr>
          <w:rFonts w:eastAsia="Times New Roman" w:cs="Arial"/>
          <w:u w:val="single"/>
          <w:lang w:eastAsia="it-IT"/>
        </w:rPr>
      </w:pPr>
    </w:p>
    <w:p w:rsidR="00946852" w:rsidRPr="00946852" w:rsidRDefault="00946852" w:rsidP="00946852">
      <w:pPr>
        <w:rPr>
          <w:rFonts w:eastAsia="Calibri" w:cs="Times New Roman"/>
        </w:rPr>
      </w:pPr>
      <w:r w:rsidRPr="00946852">
        <w:rPr>
          <w:rFonts w:eastAsia="Calibri" w:cs="Times New Roman"/>
        </w:rPr>
        <w:t xml:space="preserve">L’episodio depressivo può inoltre caratterizzarsi per la presenza di </w:t>
      </w:r>
      <w:r w:rsidR="00B7048A" w:rsidRPr="00B7048A">
        <w:rPr>
          <w:rFonts w:eastAsia="Calibri" w:cs="Times New Roman"/>
          <w:b/>
          <w:sz w:val="28"/>
          <w:szCs w:val="28"/>
        </w:rPr>
        <w:t>MANIFESTAZIONI DELIRANTI</w:t>
      </w:r>
      <w:r w:rsidR="00B7048A">
        <w:rPr>
          <w:rFonts w:eastAsia="Calibri" w:cs="Times New Roman"/>
          <w:b/>
        </w:rPr>
        <w:t xml:space="preserve"> </w:t>
      </w:r>
      <w:r w:rsidR="00BA45AA" w:rsidRPr="00946852">
        <w:rPr>
          <w:rFonts w:eastAsia="Times New Roman" w:cs="Arial"/>
        </w:rPr>
        <w:t>(</w:t>
      </w:r>
      <w:r w:rsidR="00BA45AA" w:rsidRPr="00946852">
        <w:rPr>
          <w:rFonts w:eastAsia="Times New Roman" w:cs="Times New Roman"/>
          <w:spacing w:val="-1"/>
        </w:rPr>
        <w:t>Delirio: dal</w:t>
      </w:r>
      <w:r w:rsidR="00BA45AA" w:rsidRPr="00946852">
        <w:rPr>
          <w:rFonts w:eastAsia="Times New Roman" w:cs="Times New Roman"/>
          <w:spacing w:val="2"/>
        </w:rPr>
        <w:t xml:space="preserve"> la</w:t>
      </w:r>
      <w:r w:rsidR="00BA45AA" w:rsidRPr="00946852">
        <w:rPr>
          <w:rFonts w:eastAsia="Times New Roman" w:cs="Times New Roman"/>
        </w:rPr>
        <w:t xml:space="preserve">tino, </w:t>
      </w:r>
      <w:r w:rsidR="00BA45AA" w:rsidRPr="00946852">
        <w:rPr>
          <w:rFonts w:eastAsia="Times New Roman" w:cs="Times New Roman"/>
          <w:spacing w:val="-1"/>
        </w:rPr>
        <w:t>esco</w:t>
      </w:r>
      <w:r w:rsidR="00BA45AA" w:rsidRPr="00946852">
        <w:rPr>
          <w:rFonts w:eastAsia="Times New Roman" w:cs="Times New Roman"/>
        </w:rPr>
        <w:t xml:space="preserve"> </w:t>
      </w:r>
      <w:r w:rsidR="00BA45AA" w:rsidRPr="00946852">
        <w:rPr>
          <w:rFonts w:eastAsia="Times New Roman" w:cs="Times New Roman"/>
          <w:spacing w:val="-1"/>
        </w:rPr>
        <w:t>dal</w:t>
      </w:r>
      <w:r w:rsidR="00BA45AA" w:rsidRPr="00946852">
        <w:rPr>
          <w:rFonts w:eastAsia="Times New Roman" w:cs="Times New Roman"/>
        </w:rPr>
        <w:t xml:space="preserve"> solco. </w:t>
      </w:r>
      <w:r w:rsidR="00BA45AA" w:rsidRPr="00946852">
        <w:rPr>
          <w:rFonts w:eastAsia="Times New Roman" w:cs="Times New Roman"/>
          <w:spacing w:val="-2"/>
        </w:rPr>
        <w:t>Il</w:t>
      </w:r>
      <w:r w:rsidR="00BA45AA" w:rsidRPr="00946852">
        <w:rPr>
          <w:rFonts w:eastAsia="Times New Roman" w:cs="Times New Roman"/>
        </w:rPr>
        <w:t xml:space="preserve"> solco è</w:t>
      </w:r>
      <w:r w:rsidR="00BA45AA" w:rsidRPr="00946852">
        <w:rPr>
          <w:rFonts w:eastAsia="Times New Roman" w:cs="Times New Roman"/>
          <w:spacing w:val="1"/>
        </w:rPr>
        <w:t xml:space="preserve"> </w:t>
      </w:r>
      <w:r w:rsidR="00BA45AA" w:rsidRPr="00946852">
        <w:rPr>
          <w:rFonts w:eastAsia="Times New Roman" w:cs="Times New Roman"/>
        </w:rPr>
        <w:t xml:space="preserve">il </w:t>
      </w:r>
      <w:r w:rsidR="00BA45AA" w:rsidRPr="00946852">
        <w:rPr>
          <w:rFonts w:eastAsia="Times New Roman" w:cs="Times New Roman"/>
          <w:spacing w:val="-1"/>
        </w:rPr>
        <w:t>giudizio</w:t>
      </w:r>
      <w:r w:rsidR="00BA45AA" w:rsidRPr="00946852">
        <w:rPr>
          <w:rFonts w:eastAsia="Times New Roman" w:cs="Times New Roman"/>
        </w:rPr>
        <w:t xml:space="preserve"> che</w:t>
      </w:r>
      <w:r w:rsidR="00BA45AA" w:rsidRPr="00946852">
        <w:rPr>
          <w:rFonts w:eastAsia="Times New Roman" w:cs="Times New Roman"/>
          <w:spacing w:val="2"/>
        </w:rPr>
        <w:t xml:space="preserve"> </w:t>
      </w:r>
      <w:r w:rsidR="00BA45AA" w:rsidRPr="00946852">
        <w:rPr>
          <w:rFonts w:eastAsia="Times New Roman" w:cs="Times New Roman"/>
          <w:spacing w:val="-1"/>
        </w:rPr>
        <w:t>ciascuno</w:t>
      </w:r>
      <w:r w:rsidR="00BA45AA" w:rsidRPr="00946852">
        <w:rPr>
          <w:rFonts w:eastAsia="Times New Roman" w:cs="Times New Roman"/>
        </w:rPr>
        <w:t xml:space="preserve"> di noi </w:t>
      </w:r>
      <w:r w:rsidR="00BA45AA" w:rsidRPr="00946852">
        <w:rPr>
          <w:rFonts w:eastAsia="Times New Roman" w:cs="Times New Roman"/>
          <w:spacing w:val="1"/>
        </w:rPr>
        <w:t>ha</w:t>
      </w:r>
      <w:r w:rsidR="00BA45AA" w:rsidRPr="00946852">
        <w:rPr>
          <w:rFonts w:eastAsia="Times New Roman" w:cs="Times New Roman"/>
          <w:spacing w:val="-1"/>
        </w:rPr>
        <w:t xml:space="preserve"> </w:t>
      </w:r>
      <w:r w:rsidR="00BA45AA" w:rsidRPr="00946852">
        <w:rPr>
          <w:rFonts w:eastAsia="Times New Roman" w:cs="Times New Roman"/>
        </w:rPr>
        <w:t>della</w:t>
      </w:r>
      <w:r w:rsidR="00BA45AA" w:rsidRPr="00946852">
        <w:rPr>
          <w:rFonts w:eastAsia="Times New Roman" w:cs="Times New Roman"/>
          <w:spacing w:val="-1"/>
        </w:rPr>
        <w:t xml:space="preserve"> realtà </w:t>
      </w:r>
      <w:r w:rsidR="00BA45AA" w:rsidRPr="00946852">
        <w:rPr>
          <w:rFonts w:eastAsia="Times New Roman" w:cs="Times New Roman"/>
        </w:rPr>
        <w:t>e</w:t>
      </w:r>
      <w:r w:rsidR="00BA45AA" w:rsidRPr="00946852">
        <w:rPr>
          <w:rFonts w:eastAsia="Times New Roman" w:cs="Times New Roman"/>
          <w:spacing w:val="1"/>
        </w:rPr>
        <w:t xml:space="preserve"> </w:t>
      </w:r>
      <w:r w:rsidR="00BA45AA" w:rsidRPr="00946852">
        <w:rPr>
          <w:rFonts w:eastAsia="Times New Roman" w:cs="Times New Roman"/>
        </w:rPr>
        <w:t>è</w:t>
      </w:r>
      <w:r w:rsidR="00BA45AA" w:rsidRPr="00946852">
        <w:rPr>
          <w:rFonts w:eastAsia="Times New Roman" w:cs="Times New Roman"/>
          <w:spacing w:val="1"/>
        </w:rPr>
        <w:t xml:space="preserve"> </w:t>
      </w:r>
      <w:r w:rsidR="00BA45AA" w:rsidRPr="00946852">
        <w:rPr>
          <w:rFonts w:eastAsia="Times New Roman" w:cs="Times New Roman"/>
          <w:spacing w:val="-1"/>
        </w:rPr>
        <w:t>ciò</w:t>
      </w:r>
      <w:r w:rsidR="00BA45AA" w:rsidRPr="00946852">
        <w:rPr>
          <w:rFonts w:eastAsia="Times New Roman" w:cs="Times New Roman"/>
        </w:rPr>
        <w:t xml:space="preserve"> che</w:t>
      </w:r>
      <w:r w:rsidR="00BA45AA" w:rsidRPr="00946852">
        <w:rPr>
          <w:rFonts w:eastAsia="Times New Roman" w:cs="Times New Roman"/>
          <w:spacing w:val="1"/>
        </w:rPr>
        <w:t xml:space="preserve"> </w:t>
      </w:r>
      <w:r w:rsidR="00BA45AA" w:rsidRPr="00946852">
        <w:rPr>
          <w:rFonts w:eastAsia="Times New Roman" w:cs="Times New Roman"/>
          <w:spacing w:val="-1"/>
        </w:rPr>
        <w:t xml:space="preserve">appare </w:t>
      </w:r>
      <w:r w:rsidR="00BA45AA" w:rsidRPr="00946852">
        <w:rPr>
          <w:rFonts w:eastAsia="Times New Roman" w:cs="Times New Roman"/>
        </w:rPr>
        <w:t>immediatamente</w:t>
      </w:r>
      <w:r w:rsidR="00BA45AA" w:rsidRPr="00946852">
        <w:rPr>
          <w:rFonts w:eastAsia="Times New Roman" w:cs="Times New Roman"/>
          <w:spacing w:val="-1"/>
        </w:rPr>
        <w:t xml:space="preserve"> </w:t>
      </w:r>
      <w:r w:rsidR="00BA45AA" w:rsidRPr="00946852">
        <w:rPr>
          <w:rFonts w:eastAsia="Times New Roman" w:cs="Times New Roman"/>
        </w:rPr>
        <w:t>e</w:t>
      </w:r>
      <w:r w:rsidR="00BA45AA" w:rsidRPr="00946852">
        <w:rPr>
          <w:rFonts w:eastAsia="Times New Roman" w:cs="Times New Roman"/>
          <w:spacing w:val="1"/>
        </w:rPr>
        <w:t xml:space="preserve"> </w:t>
      </w:r>
      <w:r w:rsidR="00BA45AA" w:rsidRPr="00946852">
        <w:rPr>
          <w:rFonts w:eastAsia="Times New Roman" w:cs="Times New Roman"/>
          <w:spacing w:val="-1"/>
        </w:rPr>
        <w:t>fa</w:t>
      </w:r>
      <w:r w:rsidR="00BA45AA" w:rsidRPr="00946852">
        <w:rPr>
          <w:rFonts w:eastAsia="Times New Roman" w:cs="Times New Roman"/>
          <w:spacing w:val="1"/>
        </w:rPr>
        <w:t xml:space="preserve"> </w:t>
      </w:r>
      <w:r w:rsidR="00BA45AA" w:rsidRPr="00946852">
        <w:rPr>
          <w:rFonts w:eastAsia="Times New Roman" w:cs="Times New Roman"/>
        </w:rPr>
        <w:t>parte</w:t>
      </w:r>
      <w:r w:rsidR="00BA45AA" w:rsidRPr="00946852">
        <w:rPr>
          <w:rFonts w:eastAsia="Times New Roman" w:cs="Times New Roman"/>
          <w:spacing w:val="57"/>
        </w:rPr>
        <w:t xml:space="preserve"> </w:t>
      </w:r>
      <w:r w:rsidR="00BA45AA" w:rsidRPr="00946852">
        <w:rPr>
          <w:rFonts w:eastAsia="Times New Roman" w:cs="Times New Roman"/>
          <w:spacing w:val="-1"/>
        </w:rPr>
        <w:t>del</w:t>
      </w:r>
      <w:r w:rsidR="00BA45AA" w:rsidRPr="00946852">
        <w:rPr>
          <w:rFonts w:eastAsia="Times New Roman" w:cs="Times New Roman"/>
        </w:rPr>
        <w:t xml:space="preserve"> senso </w:t>
      </w:r>
      <w:r w:rsidR="00BA45AA" w:rsidRPr="00946852">
        <w:rPr>
          <w:rFonts w:eastAsia="Times New Roman" w:cs="Times New Roman"/>
          <w:spacing w:val="-1"/>
        </w:rPr>
        <w:t>comune.</w:t>
      </w:r>
      <w:r w:rsidR="00BA45AA" w:rsidRPr="00946852">
        <w:rPr>
          <w:rFonts w:eastAsia="Times New Roman" w:cs="Times New Roman"/>
          <w:spacing w:val="1"/>
        </w:rPr>
        <w:t xml:space="preserve"> </w:t>
      </w:r>
      <w:r w:rsidR="00BA45AA" w:rsidRPr="00946852">
        <w:rPr>
          <w:rFonts w:eastAsia="Times New Roman" w:cs="Times New Roman"/>
          <w:spacing w:val="-1"/>
        </w:rPr>
        <w:t>L’alterazione</w:t>
      </w:r>
      <w:r w:rsidR="00BA45AA" w:rsidRPr="00946852">
        <w:rPr>
          <w:rFonts w:eastAsia="Times New Roman" w:cs="Times New Roman"/>
        </w:rPr>
        <w:t xml:space="preserve"> </w:t>
      </w:r>
      <w:r w:rsidR="00BA45AA" w:rsidRPr="00946852">
        <w:rPr>
          <w:rFonts w:eastAsia="Times New Roman" w:cs="Times New Roman"/>
          <w:spacing w:val="-1"/>
        </w:rPr>
        <w:t>nasce</w:t>
      </w:r>
      <w:r w:rsidR="00BA45AA" w:rsidRPr="00946852">
        <w:rPr>
          <w:rFonts w:eastAsia="Times New Roman" w:cs="Times New Roman"/>
          <w:spacing w:val="1"/>
        </w:rPr>
        <w:t xml:space="preserve"> </w:t>
      </w:r>
      <w:r w:rsidR="00BA45AA" w:rsidRPr="00946852">
        <w:rPr>
          <w:rFonts w:eastAsia="Times New Roman" w:cs="Times New Roman"/>
        </w:rPr>
        <w:t>e</w:t>
      </w:r>
      <w:r w:rsidR="00BA45AA" w:rsidRPr="00946852">
        <w:rPr>
          <w:rFonts w:eastAsia="Times New Roman" w:cs="Times New Roman"/>
          <w:spacing w:val="-1"/>
        </w:rPr>
        <w:t xml:space="preserve"> </w:t>
      </w:r>
      <w:r w:rsidR="00BA45AA" w:rsidRPr="00946852">
        <w:rPr>
          <w:rFonts w:eastAsia="Times New Roman" w:cs="Times New Roman"/>
        </w:rPr>
        <w:t xml:space="preserve">si genera </w:t>
      </w:r>
      <w:r w:rsidR="00BA45AA" w:rsidRPr="00946852">
        <w:rPr>
          <w:rFonts w:eastAsia="Times New Roman" w:cs="Times New Roman"/>
          <w:spacing w:val="-1"/>
        </w:rPr>
        <w:t>dall’alterazione</w:t>
      </w:r>
      <w:r w:rsidR="00BA45AA" w:rsidRPr="00946852">
        <w:rPr>
          <w:rFonts w:eastAsia="Times New Roman" w:cs="Times New Roman"/>
        </w:rPr>
        <w:t xml:space="preserve"> </w:t>
      </w:r>
      <w:r w:rsidR="00BA45AA" w:rsidRPr="00946852">
        <w:rPr>
          <w:rFonts w:eastAsia="Times New Roman" w:cs="Times New Roman"/>
          <w:spacing w:val="-1"/>
        </w:rPr>
        <w:t>dell’umore)</w:t>
      </w:r>
      <w:r w:rsidR="00BA45AA">
        <w:rPr>
          <w:rFonts w:eastAsia="Calibri" w:cs="Times New Roman"/>
          <w:b/>
        </w:rPr>
        <w:t xml:space="preserve"> </w:t>
      </w:r>
      <w:r w:rsidRPr="00946852">
        <w:rPr>
          <w:rFonts w:eastAsia="Calibri" w:cs="Times New Roman"/>
        </w:rPr>
        <w:t xml:space="preserve">, e in questo caso si parla di </w:t>
      </w:r>
      <w:r w:rsidRPr="00946852">
        <w:rPr>
          <w:rFonts w:eastAsia="Calibri" w:cs="Times New Roman"/>
          <w:u w:val="single"/>
        </w:rPr>
        <w:t>deliri affettivi</w:t>
      </w:r>
      <w:r w:rsidRPr="00946852">
        <w:rPr>
          <w:rFonts w:eastAsia="Calibri" w:cs="Times New Roman"/>
        </w:rPr>
        <w:t xml:space="preserve"> o </w:t>
      </w:r>
      <w:r w:rsidRPr="00946852">
        <w:rPr>
          <w:rFonts w:eastAsia="Calibri" w:cs="Times New Roman"/>
          <w:u w:val="single"/>
        </w:rPr>
        <w:t>olotimici</w:t>
      </w:r>
      <w:r w:rsidRPr="00946852">
        <w:rPr>
          <w:rFonts w:eastAsia="Calibri" w:cs="Times New Roman"/>
        </w:rPr>
        <w:t>, che possono essere essenzialmente di 3 tipi</w:t>
      </w:r>
      <w:r w:rsidR="00BA45AA">
        <w:rPr>
          <w:rFonts w:eastAsia="Calibri" w:cs="Times New Roman"/>
        </w:rPr>
        <w:t>:</w:t>
      </w:r>
      <w:r w:rsidRPr="00946852">
        <w:rPr>
          <w:rFonts w:eastAsia="Calibri" w:cs="Times New Roman"/>
        </w:rPr>
        <w:t xml:space="preserve"> </w:t>
      </w:r>
    </w:p>
    <w:p w:rsidR="00946852" w:rsidRPr="00BA45AA" w:rsidRDefault="00946852" w:rsidP="00874B85">
      <w:pPr>
        <w:numPr>
          <w:ilvl w:val="0"/>
          <w:numId w:val="17"/>
        </w:numPr>
        <w:spacing w:after="0" w:line="240" w:lineRule="auto"/>
        <w:contextualSpacing/>
        <w:jc w:val="both"/>
        <w:rPr>
          <w:rFonts w:eastAsia="MS Mincho" w:cs="Arial"/>
          <w:lang w:eastAsia="it-IT"/>
        </w:rPr>
      </w:pPr>
      <w:r w:rsidRPr="00946852">
        <w:rPr>
          <w:rFonts w:eastAsia="MS Mincho" w:cs="Arial"/>
          <w:lang w:eastAsia="it-IT"/>
        </w:rPr>
        <w:t>DELIRIO di ROVINA (ECONOMICA):</w:t>
      </w:r>
      <w:r w:rsidRPr="00946852">
        <w:rPr>
          <w:rFonts w:eastAsia="Calibri" w:cs="Times New Roman"/>
        </w:rPr>
        <w:t xml:space="preserve"> (il paziente crede che, a causa della sua condizione attuale, non sarà più in grado di sostenere economicamente la sua famiglia, per cui crede di essere sul lastrico anche se in realtà è ricco).</w:t>
      </w:r>
    </w:p>
    <w:p w:rsidR="00BA45AA" w:rsidRPr="00946852" w:rsidRDefault="00BA45AA" w:rsidP="00BA45AA">
      <w:pPr>
        <w:spacing w:after="0" w:line="240" w:lineRule="auto"/>
        <w:ind w:left="720"/>
        <w:contextualSpacing/>
        <w:jc w:val="both"/>
        <w:rPr>
          <w:rFonts w:eastAsia="MS Mincho" w:cs="Arial"/>
          <w:lang w:eastAsia="it-IT"/>
        </w:rPr>
      </w:pPr>
    </w:p>
    <w:p w:rsidR="00946852" w:rsidRDefault="00946852" w:rsidP="00874B85">
      <w:pPr>
        <w:numPr>
          <w:ilvl w:val="0"/>
          <w:numId w:val="17"/>
        </w:numPr>
        <w:spacing w:after="0" w:line="240" w:lineRule="auto"/>
        <w:contextualSpacing/>
        <w:jc w:val="both"/>
        <w:rPr>
          <w:rFonts w:eastAsia="MS Mincho" w:cs="Arial"/>
          <w:lang w:eastAsia="it-IT"/>
        </w:rPr>
      </w:pPr>
      <w:r w:rsidRPr="00946852">
        <w:rPr>
          <w:rFonts w:eastAsia="MS Mincho" w:cs="Arial"/>
          <w:lang w:eastAsia="it-IT"/>
        </w:rPr>
        <w:t xml:space="preserve">DELIRIO di COLPA: </w:t>
      </w:r>
      <w:r w:rsidRPr="00946852">
        <w:rPr>
          <w:rFonts w:eastAsia="Calibri" w:cs="Times New Roman"/>
        </w:rPr>
        <w:t>(il paziente vede la sua condizione di sofferenza attuale come la punizione di una colpa compiuta in passato, spesso del tutto sproporzionata alla condizione attuale)</w:t>
      </w:r>
      <w:r w:rsidRPr="00946852">
        <w:rPr>
          <w:rFonts w:eastAsia="MS Mincho" w:cs="Arial"/>
          <w:lang w:eastAsia="it-IT"/>
        </w:rPr>
        <w:t>.</w:t>
      </w:r>
    </w:p>
    <w:p w:rsidR="00BA45AA" w:rsidRPr="00946852" w:rsidRDefault="00BA45AA" w:rsidP="00BA45AA">
      <w:pPr>
        <w:spacing w:after="0" w:line="240" w:lineRule="auto"/>
        <w:contextualSpacing/>
        <w:jc w:val="both"/>
        <w:rPr>
          <w:rFonts w:eastAsia="MS Mincho" w:cs="Arial"/>
          <w:lang w:eastAsia="it-IT"/>
        </w:rPr>
      </w:pPr>
    </w:p>
    <w:p w:rsidR="00946852" w:rsidRPr="00946852" w:rsidRDefault="00946852" w:rsidP="00874B85">
      <w:pPr>
        <w:numPr>
          <w:ilvl w:val="0"/>
          <w:numId w:val="17"/>
        </w:numPr>
        <w:spacing w:after="0" w:line="240" w:lineRule="auto"/>
        <w:contextualSpacing/>
        <w:jc w:val="both"/>
        <w:rPr>
          <w:rFonts w:eastAsia="MS Mincho" w:cs="Arial"/>
          <w:lang w:eastAsia="it-IT"/>
        </w:rPr>
      </w:pPr>
      <w:r w:rsidRPr="00946852">
        <w:rPr>
          <w:rFonts w:eastAsia="MS Mincho" w:cs="Arial"/>
          <w:lang w:eastAsia="it-IT"/>
        </w:rPr>
        <w:t xml:space="preserve">DELIRIO SOMATICO: </w:t>
      </w:r>
      <w:r w:rsidRPr="00946852">
        <w:rPr>
          <w:rFonts w:eastAsia="Calibri" w:cs="Times New Roman"/>
        </w:rPr>
        <w:t>(il paziente è convinto di avere una malattia incurabile, spesso identificata come causa del suo male, ma crede che gli altri vogliano tenerglielo nascosto).</w:t>
      </w:r>
    </w:p>
    <w:p w:rsidR="00946852" w:rsidRPr="00946852" w:rsidRDefault="00946852" w:rsidP="00946852">
      <w:pPr>
        <w:spacing w:after="0" w:line="240" w:lineRule="auto"/>
        <w:contextualSpacing/>
        <w:jc w:val="both"/>
        <w:rPr>
          <w:rFonts w:eastAsia="MS Mincho" w:cs="Arial"/>
          <w:lang w:eastAsia="it-IT"/>
        </w:rPr>
      </w:pPr>
    </w:p>
    <w:p w:rsidR="00BA45AA" w:rsidRDefault="00946852" w:rsidP="00946852">
      <w:pPr>
        <w:rPr>
          <w:rFonts w:eastAsia="Calibri" w:cs="Times New Roman"/>
        </w:rPr>
      </w:pPr>
      <w:r w:rsidRPr="00946852">
        <w:rPr>
          <w:rFonts w:eastAsia="Calibri" w:cs="Times New Roman"/>
        </w:rPr>
        <w:t>Questi tre  tipi di deliri possono poi associarsi tra loro costituendo de</w:t>
      </w:r>
      <w:r w:rsidR="00BA45AA">
        <w:rPr>
          <w:rFonts w:eastAsia="Calibri" w:cs="Times New Roman"/>
        </w:rPr>
        <w:t>lle forme particolarmente gravi:</w:t>
      </w:r>
    </w:p>
    <w:p w:rsidR="00BA45AA" w:rsidRPr="00BA45AA" w:rsidRDefault="00946852" w:rsidP="00BA45AA">
      <w:pPr>
        <w:pStyle w:val="ListParagraph"/>
        <w:numPr>
          <w:ilvl w:val="0"/>
          <w:numId w:val="34"/>
        </w:numPr>
        <w:rPr>
          <w:rFonts w:eastAsia="Calibri" w:cs="Times New Roman"/>
        </w:rPr>
      </w:pPr>
      <w:r w:rsidRPr="00BA45AA">
        <w:rPr>
          <w:rFonts w:eastAsia="Calibri" w:cs="Times New Roman"/>
        </w:rPr>
        <w:t xml:space="preserve">come il </w:t>
      </w:r>
      <w:r w:rsidRPr="00BA45AA">
        <w:rPr>
          <w:rFonts w:eastAsia="Calibri" w:cs="Times New Roman"/>
          <w:b/>
          <w:u w:val="single"/>
        </w:rPr>
        <w:t>delirio nichilistico</w:t>
      </w:r>
      <w:r w:rsidRPr="00BA45AA">
        <w:rPr>
          <w:rFonts w:eastAsia="Calibri" w:cs="Times New Roman"/>
        </w:rPr>
        <w:t xml:space="preserve">, in cui il paziente è convinto di non avere più una famiglia o addirittura parti del corpo, arrivando persino a negare la propria esistenza, </w:t>
      </w:r>
    </w:p>
    <w:p w:rsidR="00BA45AA" w:rsidRDefault="00946852" w:rsidP="00BA45AA">
      <w:pPr>
        <w:pStyle w:val="ListParagraph"/>
        <w:numPr>
          <w:ilvl w:val="0"/>
          <w:numId w:val="34"/>
        </w:numPr>
        <w:rPr>
          <w:rFonts w:eastAsia="Calibri" w:cs="Times New Roman"/>
        </w:rPr>
      </w:pPr>
      <w:r w:rsidRPr="00BA45AA">
        <w:rPr>
          <w:rFonts w:eastAsia="Calibri" w:cs="Times New Roman"/>
        </w:rPr>
        <w:t xml:space="preserve">alla cosiddetta </w:t>
      </w:r>
      <w:r w:rsidRPr="00BA45AA">
        <w:rPr>
          <w:rFonts w:eastAsia="Calibri" w:cs="Times New Roman"/>
          <w:b/>
          <w:u w:val="single"/>
        </w:rPr>
        <w:t>sindrome di Cotard</w:t>
      </w:r>
      <w:r w:rsidRPr="00BA45AA">
        <w:rPr>
          <w:rFonts w:eastAsia="Calibri" w:cs="Times New Roman"/>
        </w:rPr>
        <w:t xml:space="preserve">, in cui il paziente crede di essere morto e dannato a permanere sulla terra per l’eternità ad espiare le sue colpe oppure crede di essere l’unico uomo rimasto in vita, ma mentre lui soffre sulla terra, tutti gli altri sono in paradiso. </w:t>
      </w:r>
    </w:p>
    <w:p w:rsidR="00946852" w:rsidRPr="00BA45AA" w:rsidRDefault="00946852" w:rsidP="00BA45AA">
      <w:pPr>
        <w:pStyle w:val="ListParagraph"/>
        <w:numPr>
          <w:ilvl w:val="0"/>
          <w:numId w:val="34"/>
        </w:numPr>
        <w:rPr>
          <w:rFonts w:eastAsia="Calibri" w:cs="Times New Roman"/>
        </w:rPr>
      </w:pPr>
      <w:r w:rsidRPr="00BA45AA">
        <w:rPr>
          <w:rFonts w:eastAsia="Calibri" w:cs="Times New Roman"/>
        </w:rPr>
        <w:t>Nelle fasi avanzate non è poi raro riscontrare altre forme di delirio, che sono incongrue con l’umore, come il delirio di gelosia (piuttosto comune in verità), il delirio di persecuzione, di veneficio, di inserzione o furto del pensiero.</w:t>
      </w:r>
    </w:p>
    <w:p w:rsidR="00946852" w:rsidRPr="00946852" w:rsidRDefault="00946852" w:rsidP="00946852">
      <w:pPr>
        <w:spacing w:after="0"/>
        <w:contextualSpacing/>
        <w:jc w:val="both"/>
        <w:rPr>
          <w:rFonts w:eastAsia="MS Mincho" w:cs="Arial"/>
          <w:lang w:eastAsia="it-IT"/>
        </w:rPr>
      </w:pPr>
      <w:r w:rsidRPr="00946852">
        <w:rPr>
          <w:rFonts w:eastAsia="MS Mincho" w:cs="Arial"/>
          <w:lang w:eastAsia="it-IT"/>
        </w:rPr>
        <w:t>Queste forme di delirio possono essere OLOTIMICHE (congruenti all’umore) o NON  OLOTIMICHE.</w:t>
      </w:r>
    </w:p>
    <w:p w:rsidR="00946852" w:rsidRPr="00946852" w:rsidRDefault="00946852" w:rsidP="00946852">
      <w:pPr>
        <w:spacing w:after="0"/>
        <w:contextualSpacing/>
        <w:jc w:val="both"/>
        <w:rPr>
          <w:rFonts w:eastAsia="MS Mincho" w:cs="Arial"/>
          <w:lang w:eastAsia="it-IT"/>
        </w:rPr>
      </w:pPr>
    </w:p>
    <w:p w:rsidR="00946852" w:rsidRPr="00946852" w:rsidRDefault="00946852" w:rsidP="00946852">
      <w:pPr>
        <w:spacing w:after="0"/>
        <w:contextualSpacing/>
        <w:jc w:val="both"/>
        <w:rPr>
          <w:rFonts w:ascii="Arial" w:eastAsia="MS Mincho" w:hAnsi="Arial" w:cs="Arial"/>
          <w:sz w:val="23"/>
          <w:szCs w:val="23"/>
          <w:lang w:eastAsia="it-IT"/>
        </w:rPr>
      </w:pPr>
      <w:r w:rsidRPr="00946852">
        <w:rPr>
          <w:rFonts w:eastAsia="MS Mincho" w:cs="Arial"/>
          <w:lang w:eastAsia="it-IT"/>
        </w:rPr>
        <w:t>Analizziamo le varie tipologie di delirio riferendoci a particolari casi clinici</w:t>
      </w:r>
      <w:r w:rsidRPr="00946852">
        <w:rPr>
          <w:rFonts w:ascii="Arial" w:eastAsia="MS Mincho" w:hAnsi="Arial" w:cs="Arial"/>
          <w:sz w:val="23"/>
          <w:szCs w:val="23"/>
          <w:lang w:eastAsia="it-IT"/>
        </w:rPr>
        <w:t>:</w:t>
      </w:r>
    </w:p>
    <w:p w:rsidR="00946852" w:rsidRPr="00946852" w:rsidRDefault="00946852" w:rsidP="00946852">
      <w:pPr>
        <w:spacing w:after="0"/>
        <w:ind w:left="720"/>
        <w:contextualSpacing/>
        <w:jc w:val="both"/>
        <w:rPr>
          <w:rFonts w:ascii="Arial" w:eastAsia="MS Mincho" w:hAnsi="Arial" w:cs="Arial"/>
          <w:sz w:val="23"/>
          <w:szCs w:val="23"/>
          <w:lang w:eastAsia="it-IT"/>
        </w:rPr>
      </w:pPr>
    </w:p>
    <w:p w:rsidR="00946852" w:rsidRPr="00946852" w:rsidRDefault="00946852" w:rsidP="00946852">
      <w:pPr>
        <w:widowControl w:val="0"/>
        <w:spacing w:after="0" w:line="275" w:lineRule="auto"/>
        <w:ind w:left="20" w:right="17"/>
        <w:rPr>
          <w:rFonts w:ascii="Times New Roman" w:eastAsia="Times New Roman" w:hAnsi="Times New Roman" w:cs="Times New Roman"/>
          <w:sz w:val="24"/>
          <w:szCs w:val="24"/>
        </w:rPr>
      </w:pPr>
    </w:p>
    <w:p w:rsidR="00946852" w:rsidRPr="00946852" w:rsidRDefault="00946852" w:rsidP="00874B85">
      <w:pPr>
        <w:numPr>
          <w:ilvl w:val="0"/>
          <w:numId w:val="18"/>
        </w:numPr>
        <w:spacing w:after="0" w:line="240" w:lineRule="auto"/>
        <w:jc w:val="both"/>
        <w:rPr>
          <w:rFonts w:eastAsia="MS Mincho" w:cs="Arial"/>
          <w:b/>
          <w:sz w:val="24"/>
          <w:szCs w:val="24"/>
          <w:u w:val="single"/>
          <w:lang w:eastAsia="it-IT"/>
        </w:rPr>
      </w:pPr>
      <w:r w:rsidRPr="00946852">
        <w:rPr>
          <w:rFonts w:eastAsia="MS Mincho" w:cs="Arial"/>
          <w:b/>
          <w:sz w:val="24"/>
          <w:szCs w:val="24"/>
          <w:u w:val="single"/>
          <w:lang w:eastAsia="it-IT"/>
        </w:rPr>
        <w:t>DELIRIO DI ROVINA:</w:t>
      </w:r>
    </w:p>
    <w:p w:rsidR="00946852" w:rsidRPr="00946852" w:rsidRDefault="00946852" w:rsidP="00946852">
      <w:pPr>
        <w:spacing w:after="0"/>
        <w:jc w:val="both"/>
        <w:rPr>
          <w:rFonts w:eastAsia="MS Mincho" w:cs="Arial"/>
          <w:lang w:eastAsia="it-IT"/>
        </w:rPr>
      </w:pPr>
    </w:p>
    <w:p w:rsidR="00946852" w:rsidRPr="00946852" w:rsidRDefault="00946852" w:rsidP="00946852">
      <w:pPr>
        <w:spacing w:after="0"/>
        <w:jc w:val="both"/>
        <w:rPr>
          <w:rFonts w:eastAsia="MS Mincho" w:cs="Arial"/>
          <w:lang w:eastAsia="it-IT"/>
        </w:rPr>
      </w:pPr>
      <w:r w:rsidRPr="00946852">
        <w:rPr>
          <w:rFonts w:eastAsia="MS Mincho" w:cs="Arial"/>
          <w:lang w:eastAsia="it-IT"/>
        </w:rPr>
        <w:t>Vediamo cosa si intende con esempio:</w:t>
      </w:r>
    </w:p>
    <w:p w:rsidR="00946852" w:rsidRPr="00946852" w:rsidRDefault="00946852" w:rsidP="00946852">
      <w:pPr>
        <w:spacing w:after="0"/>
        <w:jc w:val="both"/>
        <w:rPr>
          <w:rFonts w:eastAsia="MS Mincho" w:cs="Arial"/>
          <w:lang w:eastAsia="it-IT"/>
        </w:rPr>
      </w:pPr>
    </w:p>
    <w:p w:rsidR="00946852" w:rsidRPr="00946852" w:rsidRDefault="00946852" w:rsidP="00946852">
      <w:pPr>
        <w:spacing w:after="0"/>
        <w:jc w:val="both"/>
        <w:rPr>
          <w:rFonts w:eastAsia="MS Mincho" w:cs="Arial"/>
          <w:lang w:eastAsia="it-IT"/>
        </w:rPr>
      </w:pPr>
      <w:r w:rsidRPr="00946852">
        <w:rPr>
          <w:rFonts w:eastAsia="MS Mincho" w:cs="Arial"/>
          <w:u w:val="single"/>
          <w:lang w:eastAsia="it-IT"/>
        </w:rPr>
        <w:t>Caso clinico</w:t>
      </w:r>
      <w:r w:rsidR="00BA45AA">
        <w:rPr>
          <w:rFonts w:eastAsia="MS Mincho" w:cs="Arial"/>
          <w:lang w:eastAsia="it-IT"/>
        </w:rPr>
        <w:t>:</w:t>
      </w:r>
    </w:p>
    <w:p w:rsidR="00946852" w:rsidRPr="00946852" w:rsidRDefault="00946852" w:rsidP="00946852">
      <w:pPr>
        <w:spacing w:after="0"/>
        <w:jc w:val="both"/>
        <w:rPr>
          <w:rFonts w:eastAsia="MS Mincho" w:cs="Arial"/>
          <w:lang w:eastAsia="it-IT"/>
        </w:rPr>
      </w:pPr>
      <w:r w:rsidRPr="00946852">
        <w:rPr>
          <w:rFonts w:eastAsia="MS Mincho" w:cs="Arial"/>
          <w:lang w:eastAsia="it-IT"/>
        </w:rPr>
        <w:t xml:space="preserve">Il paziente è un avvocato che è diventato incapace di svolgere il suo lavoro che ha sempre fatto: afferma di rimanere fermo davanti alle pratiche e di non riuscire ad andare avanti nella lettura (era un esordio di depressione). Il problema però non si è limitato a questo: egli nei giorni seguenti ha cominciato a maturare la convinzione che, non riuscendo più a fare il suo lavoro, avrebbe perso i clienti e con questo i soldi e il lavoro con cui manteneva la famiglia. La moglie, di fronte a questi discorsi fatti dal marito, ha cercato di </w:t>
      </w:r>
      <w:r w:rsidRPr="00946852">
        <w:rPr>
          <w:rFonts w:eastAsia="MS Mincho" w:cs="Arial"/>
          <w:lang w:eastAsia="it-IT"/>
        </w:rPr>
        <w:lastRenderedPageBreak/>
        <w:t>convincerlo della mancanza del problema con un dato di fatto: i conti in banca, che dimostravano che la famiglia non sarebbe comunque andata verso problemi economici. Tuttavia il pz continua ad insistere. In una delle visite il pz chiede di parlare senza la moglie presente, dovendo dire una cosa che sarebbe stata per lei spiacevole: egli era andato in autostrada per cercare un punto da cui buttarsi. L’avvocato viene trattato (era al 3° episodio di malattia), guarisce e torna a condurre normalmente la sua vita fino a quando dopo circa 3 anni una delle sue segretarie lo trova morto in studio sulla sua scrivania: si era sparato.</w:t>
      </w:r>
    </w:p>
    <w:p w:rsidR="00946852" w:rsidRPr="00946852" w:rsidRDefault="00946852" w:rsidP="00946852">
      <w:pPr>
        <w:spacing w:after="0"/>
        <w:jc w:val="both"/>
        <w:rPr>
          <w:rFonts w:eastAsia="MS Mincho" w:cs="Arial"/>
          <w:u w:val="single"/>
          <w:lang w:eastAsia="it-IT"/>
        </w:rPr>
      </w:pPr>
    </w:p>
    <w:p w:rsidR="00946852" w:rsidRPr="00946852" w:rsidRDefault="00946852" w:rsidP="00946852">
      <w:pPr>
        <w:spacing w:after="0"/>
        <w:jc w:val="both"/>
        <w:rPr>
          <w:rFonts w:eastAsia="MS Mincho" w:cs="Arial"/>
          <w:lang w:eastAsia="it-IT"/>
        </w:rPr>
      </w:pPr>
      <w:r w:rsidRPr="00946852">
        <w:rPr>
          <w:rFonts w:eastAsia="MS Mincho" w:cs="Arial"/>
          <w:u w:val="single"/>
          <w:lang w:eastAsia="it-IT"/>
        </w:rPr>
        <w:t>Cos’è successo?</w:t>
      </w:r>
      <w:r w:rsidRPr="00946852">
        <w:rPr>
          <w:rFonts w:eastAsia="MS Mincho" w:cs="Arial"/>
          <w:lang w:eastAsia="it-IT"/>
        </w:rPr>
        <w:t xml:space="preserve"> Risolto il precedente episodio di depressione dopo tre anni aveva avuto una ricaduta. Ripartendo con la stessa convinzione (ora delirante) di essere la causa della rovina economia sua e della sua famiglia (si parla di DELIRIO DI ROVINA), si è tolto la vita.</w:t>
      </w:r>
    </w:p>
    <w:p w:rsidR="00946852" w:rsidRPr="00946852" w:rsidRDefault="00946852" w:rsidP="00946852">
      <w:pPr>
        <w:spacing w:after="0"/>
        <w:jc w:val="both"/>
        <w:rPr>
          <w:rFonts w:eastAsia="MS Mincho" w:cs="Arial"/>
          <w:lang w:eastAsia="it-IT"/>
        </w:rPr>
      </w:pPr>
    </w:p>
    <w:p w:rsidR="00946852" w:rsidRPr="00946852" w:rsidRDefault="00946852" w:rsidP="00946852">
      <w:pPr>
        <w:spacing w:after="0"/>
        <w:jc w:val="both"/>
        <w:rPr>
          <w:rFonts w:eastAsia="MS Mincho" w:cs="Arial"/>
          <w:lang w:eastAsia="it-IT"/>
        </w:rPr>
      </w:pPr>
      <w:r w:rsidRPr="00946852">
        <w:rPr>
          <w:rFonts w:eastAsia="MS Mincho" w:cs="Arial"/>
          <w:lang w:eastAsia="it-IT"/>
        </w:rPr>
        <w:t>Consideriamo due aspetti del DELIRIO DI ROVINA:</w:t>
      </w:r>
    </w:p>
    <w:p w:rsidR="00946852" w:rsidRPr="00946852" w:rsidRDefault="00946852" w:rsidP="00946852">
      <w:pPr>
        <w:spacing w:after="0"/>
        <w:jc w:val="both"/>
        <w:rPr>
          <w:rFonts w:eastAsia="MS Mincho" w:cs="Arial"/>
          <w:lang w:eastAsia="it-IT"/>
        </w:rPr>
      </w:pPr>
    </w:p>
    <w:p w:rsidR="00946852" w:rsidRPr="00946852" w:rsidRDefault="00946852" w:rsidP="00874B85">
      <w:pPr>
        <w:pStyle w:val="ListParagraph"/>
        <w:numPr>
          <w:ilvl w:val="0"/>
          <w:numId w:val="19"/>
        </w:numPr>
        <w:spacing w:after="0" w:line="240" w:lineRule="auto"/>
        <w:jc w:val="both"/>
        <w:rPr>
          <w:rFonts w:eastAsia="MS Mincho" w:cs="Arial"/>
          <w:lang w:eastAsia="it-IT"/>
        </w:rPr>
      </w:pPr>
      <w:r w:rsidRPr="00946852">
        <w:rPr>
          <w:rFonts w:eastAsia="MS Mincho" w:cs="Arial"/>
          <w:lang w:eastAsia="it-IT"/>
        </w:rPr>
        <w:t xml:space="preserve">Questo delirio viene definito </w:t>
      </w:r>
      <w:r w:rsidRPr="00946852">
        <w:rPr>
          <w:rFonts w:eastAsia="MS Mincho" w:cs="Arial"/>
          <w:u w:val="single"/>
          <w:lang w:eastAsia="it-IT"/>
        </w:rPr>
        <w:t>OLOTIMICO</w:t>
      </w:r>
      <w:r w:rsidRPr="00946852">
        <w:rPr>
          <w:rFonts w:eastAsia="MS Mincho" w:cs="Arial"/>
          <w:lang w:eastAsia="it-IT"/>
        </w:rPr>
        <w:t xml:space="preserve"> dalla psichiatria classica e delirio CONGRUO ALL’UMORE dalla visione più moderna: se si ricostruisce l’esperienza delirante possiamo comprendere questa solo sulla base della depressione. Ovvero la depressione aveva causato in lui disturbi cognitivi (concentrazione, attenzione), difficoltà a raggiungere obiettivi, stanchezza… e tutto questo ha generato (appunto sulla base della depressione), l’impossibilità di mantenere una attività lavorativa e quindi da questo si è sviluppato il delirio di rovina. È stato quindi, classicamente, definito “OLOTIMICO” perché è l’alterazione dell’umore che fa da terreno per lo sviluppo dell’esperienza delirante stessa </w:t>
      </w:r>
      <w:r w:rsidRPr="00946852">
        <w:rPr>
          <w:lang w:eastAsia="it-IT"/>
        </w:rPr>
        <w:sym w:font="Wingdings" w:char="F0E0"/>
      </w:r>
      <w:r w:rsidRPr="00946852">
        <w:rPr>
          <w:rFonts w:eastAsia="MS Mincho" w:cs="Arial"/>
          <w:lang w:eastAsia="it-IT"/>
        </w:rPr>
        <w:t xml:space="preserve"> delirio </w:t>
      </w:r>
      <w:r w:rsidRPr="00946852">
        <w:rPr>
          <w:rFonts w:eastAsia="MS Mincho" w:cs="Arial"/>
          <w:u w:val="single"/>
          <w:lang w:eastAsia="it-IT"/>
        </w:rPr>
        <w:t>congruo con l’umore</w:t>
      </w:r>
      <w:r w:rsidRPr="00946852">
        <w:rPr>
          <w:rFonts w:eastAsia="MS Mincho" w:cs="Arial"/>
          <w:lang w:eastAsia="it-IT"/>
        </w:rPr>
        <w:t xml:space="preserve"> appunto perché è insito e nasce dall’esperienza depressiva. Ripetendo con altre parole:  Il </w:t>
      </w:r>
      <w:r w:rsidRPr="00946852">
        <w:rPr>
          <w:rFonts w:eastAsia="MS Mincho" w:cs="Times New Roman"/>
          <w:spacing w:val="-1"/>
          <w:lang w:eastAsia="it-IT"/>
        </w:rPr>
        <w:t>Delirio</w:t>
      </w:r>
      <w:r w:rsidRPr="00946852">
        <w:rPr>
          <w:rFonts w:eastAsia="MS Mincho" w:cs="Times New Roman"/>
          <w:lang w:eastAsia="it-IT"/>
        </w:rPr>
        <w:t xml:space="preserve"> </w:t>
      </w:r>
      <w:r w:rsidRPr="00946852">
        <w:rPr>
          <w:rFonts w:eastAsia="MS Mincho" w:cs="Times New Roman"/>
          <w:spacing w:val="33"/>
          <w:lang w:eastAsia="it-IT"/>
        </w:rPr>
        <w:t xml:space="preserve"> </w:t>
      </w:r>
      <w:r w:rsidRPr="00946852">
        <w:rPr>
          <w:rFonts w:eastAsia="MS Mincho" w:cs="Times New Roman"/>
          <w:lang w:eastAsia="it-IT"/>
        </w:rPr>
        <w:t>olotimico</w:t>
      </w:r>
      <w:r w:rsidRPr="00946852">
        <w:rPr>
          <w:rFonts w:eastAsia="MS Mincho" w:cs="Times New Roman"/>
          <w:spacing w:val="33"/>
          <w:lang w:eastAsia="it-IT"/>
        </w:rPr>
        <w:t xml:space="preserve"> </w:t>
      </w:r>
      <w:r w:rsidRPr="00946852">
        <w:rPr>
          <w:rFonts w:eastAsia="MS Mincho" w:cs="Times New Roman"/>
          <w:lang w:eastAsia="it-IT"/>
        </w:rPr>
        <w:t xml:space="preserve">è </w:t>
      </w:r>
      <w:r w:rsidRPr="00946852">
        <w:rPr>
          <w:rFonts w:eastAsia="MS Mincho" w:cs="Times New Roman"/>
          <w:spacing w:val="32"/>
          <w:lang w:eastAsia="it-IT"/>
        </w:rPr>
        <w:t xml:space="preserve"> </w:t>
      </w:r>
      <w:r w:rsidRPr="00946852">
        <w:rPr>
          <w:rFonts w:eastAsia="MS Mincho" w:cs="Times New Roman"/>
          <w:spacing w:val="-1"/>
          <w:lang w:eastAsia="it-IT"/>
        </w:rPr>
        <w:t>connesso</w:t>
      </w:r>
      <w:r w:rsidRPr="00946852">
        <w:rPr>
          <w:rFonts w:eastAsia="MS Mincho" w:cs="Times New Roman"/>
          <w:lang w:eastAsia="it-IT"/>
        </w:rPr>
        <w:t xml:space="preserve"> </w:t>
      </w:r>
      <w:r w:rsidRPr="00946852">
        <w:rPr>
          <w:rFonts w:eastAsia="MS Mincho" w:cs="Times New Roman"/>
          <w:spacing w:val="33"/>
          <w:lang w:eastAsia="it-IT"/>
        </w:rPr>
        <w:t xml:space="preserve"> </w:t>
      </w:r>
      <w:r w:rsidRPr="00946852">
        <w:rPr>
          <w:rFonts w:eastAsia="MS Mincho" w:cs="Times New Roman"/>
          <w:spacing w:val="-1"/>
          <w:lang w:eastAsia="it-IT"/>
        </w:rPr>
        <w:t>strettamente</w:t>
      </w:r>
      <w:r w:rsidRPr="00946852">
        <w:rPr>
          <w:rFonts w:eastAsia="MS Mincho" w:cs="Times New Roman"/>
          <w:lang w:eastAsia="it-IT"/>
        </w:rPr>
        <w:t xml:space="preserve"> </w:t>
      </w:r>
      <w:r w:rsidRPr="00946852">
        <w:rPr>
          <w:rFonts w:eastAsia="MS Mincho" w:cs="Times New Roman"/>
          <w:spacing w:val="32"/>
          <w:lang w:eastAsia="it-IT"/>
        </w:rPr>
        <w:t xml:space="preserve"> </w:t>
      </w:r>
      <w:r w:rsidRPr="00946852">
        <w:rPr>
          <w:rFonts w:eastAsia="MS Mincho" w:cs="Times New Roman"/>
          <w:lang w:eastAsia="it-IT"/>
        </w:rPr>
        <w:t xml:space="preserve">con </w:t>
      </w:r>
      <w:r w:rsidRPr="00946852">
        <w:rPr>
          <w:rFonts w:eastAsia="MS Mincho" w:cs="Times New Roman"/>
          <w:spacing w:val="33"/>
          <w:lang w:eastAsia="it-IT"/>
        </w:rPr>
        <w:t xml:space="preserve"> </w:t>
      </w:r>
      <w:r w:rsidRPr="00946852">
        <w:rPr>
          <w:rFonts w:eastAsia="MS Mincho" w:cs="Times New Roman"/>
          <w:lang w:eastAsia="it-IT"/>
        </w:rPr>
        <w:t xml:space="preserve">l’alterazione </w:t>
      </w:r>
      <w:r w:rsidRPr="00946852">
        <w:rPr>
          <w:rFonts w:eastAsia="MS Mincho" w:cs="Times New Roman"/>
          <w:spacing w:val="32"/>
          <w:lang w:eastAsia="it-IT"/>
        </w:rPr>
        <w:t xml:space="preserve"> </w:t>
      </w:r>
      <w:r w:rsidRPr="00946852">
        <w:rPr>
          <w:rFonts w:eastAsia="MS Mincho" w:cs="Times New Roman"/>
          <w:spacing w:val="-1"/>
          <w:lang w:eastAsia="it-IT"/>
        </w:rPr>
        <w:t>dell’umore</w:t>
      </w:r>
      <w:r w:rsidRPr="00946852">
        <w:rPr>
          <w:rFonts w:eastAsia="MS Mincho" w:cs="Times New Roman"/>
          <w:lang w:eastAsia="it-IT"/>
        </w:rPr>
        <w:t xml:space="preserve"> </w:t>
      </w:r>
      <w:r w:rsidRPr="00946852">
        <w:rPr>
          <w:rFonts w:eastAsia="MS Mincho" w:cs="Times New Roman"/>
          <w:spacing w:val="32"/>
          <w:lang w:eastAsia="it-IT"/>
        </w:rPr>
        <w:t xml:space="preserve"> </w:t>
      </w:r>
      <w:r w:rsidRPr="00946852">
        <w:rPr>
          <w:rFonts w:eastAsia="MS Mincho" w:cs="Times New Roman"/>
          <w:spacing w:val="-1"/>
          <w:lang w:eastAsia="it-IT"/>
        </w:rPr>
        <w:t>che</w:t>
      </w:r>
      <w:r w:rsidRPr="00946852">
        <w:rPr>
          <w:rFonts w:eastAsia="MS Mincho" w:cs="Times New Roman"/>
          <w:lang w:eastAsia="it-IT"/>
        </w:rPr>
        <w:t xml:space="preserve"> </w:t>
      </w:r>
      <w:r w:rsidRPr="00946852">
        <w:rPr>
          <w:rFonts w:eastAsia="MS Mincho" w:cs="Times New Roman"/>
          <w:spacing w:val="32"/>
          <w:lang w:eastAsia="it-IT"/>
        </w:rPr>
        <w:t xml:space="preserve"> </w:t>
      </w:r>
      <w:r w:rsidRPr="00946852">
        <w:rPr>
          <w:rFonts w:eastAsia="MS Mincho" w:cs="Times New Roman"/>
          <w:spacing w:val="-1"/>
          <w:lang w:eastAsia="it-IT"/>
        </w:rPr>
        <w:t>ci</w:t>
      </w:r>
      <w:r w:rsidRPr="00946852">
        <w:rPr>
          <w:rFonts w:eastAsia="MS Mincho" w:cs="Times New Roman"/>
          <w:lang w:eastAsia="it-IT"/>
        </w:rPr>
        <w:t xml:space="preserve"> </w:t>
      </w:r>
      <w:r w:rsidRPr="00946852">
        <w:rPr>
          <w:rFonts w:eastAsia="MS Mincho" w:cs="Times New Roman"/>
          <w:spacing w:val="33"/>
          <w:lang w:eastAsia="it-IT"/>
        </w:rPr>
        <w:t xml:space="preserve"> </w:t>
      </w:r>
      <w:r w:rsidRPr="00946852">
        <w:rPr>
          <w:rFonts w:eastAsia="MS Mincho" w:cs="Times New Roman"/>
          <w:spacing w:val="-1"/>
          <w:lang w:eastAsia="it-IT"/>
        </w:rPr>
        <w:t>permette</w:t>
      </w:r>
      <w:r w:rsidRPr="00946852">
        <w:rPr>
          <w:rFonts w:eastAsia="MS Mincho" w:cs="Times New Roman"/>
          <w:lang w:eastAsia="it-IT"/>
        </w:rPr>
        <w:t xml:space="preserve"> </w:t>
      </w:r>
      <w:r w:rsidRPr="00946852">
        <w:rPr>
          <w:rFonts w:eastAsia="MS Mincho" w:cs="Times New Roman"/>
          <w:spacing w:val="34"/>
          <w:lang w:eastAsia="it-IT"/>
        </w:rPr>
        <w:t xml:space="preserve"> </w:t>
      </w:r>
      <w:r w:rsidRPr="00946852">
        <w:rPr>
          <w:rFonts w:eastAsia="MS Mincho" w:cs="Times New Roman"/>
          <w:lang w:eastAsia="it-IT"/>
        </w:rPr>
        <w:t>di</w:t>
      </w:r>
      <w:r w:rsidRPr="00946852">
        <w:rPr>
          <w:rFonts w:eastAsia="MS Mincho" w:cs="Times New Roman"/>
          <w:spacing w:val="71"/>
          <w:lang w:eastAsia="it-IT"/>
        </w:rPr>
        <w:t xml:space="preserve"> </w:t>
      </w:r>
      <w:r w:rsidRPr="00946852">
        <w:rPr>
          <w:rFonts w:eastAsia="MS Mincho" w:cs="Times New Roman"/>
          <w:spacing w:val="-1"/>
          <w:lang w:eastAsia="it-IT"/>
        </w:rPr>
        <w:t>comprendere</w:t>
      </w:r>
      <w:r w:rsidRPr="00946852">
        <w:rPr>
          <w:rFonts w:eastAsia="MS Mincho" w:cs="Times New Roman"/>
          <w:spacing w:val="-2"/>
          <w:lang w:eastAsia="it-IT"/>
        </w:rPr>
        <w:t xml:space="preserve"> </w:t>
      </w:r>
      <w:r w:rsidRPr="00946852">
        <w:rPr>
          <w:rFonts w:eastAsia="MS Mincho" w:cs="Times New Roman"/>
          <w:lang w:eastAsia="it-IT"/>
        </w:rPr>
        <w:t xml:space="preserve">in </w:t>
      </w:r>
      <w:r w:rsidRPr="00946852">
        <w:rPr>
          <w:rFonts w:eastAsia="MS Mincho" w:cs="Times New Roman"/>
          <w:spacing w:val="-1"/>
          <w:lang w:eastAsia="it-IT"/>
        </w:rPr>
        <w:t>termini</w:t>
      </w:r>
      <w:r w:rsidRPr="00946852">
        <w:rPr>
          <w:rFonts w:eastAsia="MS Mincho" w:cs="Times New Roman"/>
          <w:lang w:eastAsia="it-IT"/>
        </w:rPr>
        <w:t xml:space="preserve"> </w:t>
      </w:r>
      <w:r w:rsidRPr="00946852">
        <w:rPr>
          <w:rFonts w:eastAsia="MS Mincho" w:cs="Times New Roman"/>
          <w:spacing w:val="1"/>
          <w:lang w:eastAsia="it-IT"/>
        </w:rPr>
        <w:t>di</w:t>
      </w:r>
      <w:r w:rsidRPr="00946852">
        <w:rPr>
          <w:rFonts w:eastAsia="MS Mincho" w:cs="Times New Roman"/>
          <w:lang w:eastAsia="it-IT"/>
        </w:rPr>
        <w:t xml:space="preserve"> </w:t>
      </w:r>
      <w:r w:rsidRPr="00946852">
        <w:rPr>
          <w:rFonts w:eastAsia="MS Mincho" w:cs="Times New Roman"/>
          <w:spacing w:val="-1"/>
          <w:lang w:eastAsia="it-IT"/>
        </w:rPr>
        <w:t>determinismo</w:t>
      </w:r>
      <w:r w:rsidRPr="00946852">
        <w:rPr>
          <w:rFonts w:eastAsia="MS Mincho" w:cs="Times New Roman"/>
          <w:lang w:eastAsia="it-IT"/>
        </w:rPr>
        <w:t xml:space="preserve"> come</w:t>
      </w:r>
      <w:r w:rsidRPr="00946852">
        <w:rPr>
          <w:rFonts w:eastAsia="MS Mincho" w:cs="Times New Roman"/>
          <w:spacing w:val="-1"/>
          <w:lang w:eastAsia="it-IT"/>
        </w:rPr>
        <w:t xml:space="preserve"> </w:t>
      </w:r>
      <w:r w:rsidRPr="00946852">
        <w:rPr>
          <w:rFonts w:eastAsia="MS Mincho" w:cs="Times New Roman"/>
          <w:lang w:eastAsia="it-IT"/>
        </w:rPr>
        <w:t xml:space="preserve">mai il </w:t>
      </w:r>
      <w:r w:rsidRPr="00946852">
        <w:rPr>
          <w:rFonts w:eastAsia="MS Mincho" w:cs="Times New Roman"/>
          <w:spacing w:val="-1"/>
          <w:lang w:eastAsia="it-IT"/>
        </w:rPr>
        <w:t>soggetto</w:t>
      </w:r>
      <w:r w:rsidRPr="00946852">
        <w:rPr>
          <w:rFonts w:eastAsia="MS Mincho" w:cs="Times New Roman"/>
          <w:lang w:eastAsia="it-IT"/>
        </w:rPr>
        <w:t xml:space="preserve"> è</w:t>
      </w:r>
      <w:r w:rsidRPr="00946852">
        <w:rPr>
          <w:rFonts w:eastAsia="MS Mincho" w:cs="Times New Roman"/>
          <w:spacing w:val="-1"/>
          <w:lang w:eastAsia="it-IT"/>
        </w:rPr>
        <w:t xml:space="preserve"> arrivato</w:t>
      </w:r>
      <w:r w:rsidRPr="00946852">
        <w:rPr>
          <w:rFonts w:eastAsia="MS Mincho" w:cs="Times New Roman"/>
          <w:lang w:eastAsia="it-IT"/>
        </w:rPr>
        <w:t xml:space="preserve"> a</w:t>
      </w:r>
      <w:r w:rsidRPr="00946852">
        <w:rPr>
          <w:rFonts w:eastAsia="MS Mincho" w:cs="Times New Roman"/>
          <w:spacing w:val="-1"/>
          <w:lang w:eastAsia="it-IT"/>
        </w:rPr>
        <w:t xml:space="preserve"> sconvolgere </w:t>
      </w:r>
      <w:r w:rsidRPr="00946852">
        <w:rPr>
          <w:rFonts w:eastAsia="MS Mincho" w:cs="Times New Roman"/>
          <w:lang w:eastAsia="it-IT"/>
        </w:rPr>
        <w:t>la</w:t>
      </w:r>
      <w:r w:rsidRPr="00946852">
        <w:rPr>
          <w:rFonts w:eastAsia="MS Mincho" w:cs="Times New Roman"/>
          <w:spacing w:val="1"/>
          <w:lang w:eastAsia="it-IT"/>
        </w:rPr>
        <w:t xml:space="preserve"> </w:t>
      </w:r>
      <w:r w:rsidRPr="00946852">
        <w:rPr>
          <w:rFonts w:eastAsia="MS Mincho" w:cs="Times New Roman"/>
          <w:spacing w:val="-1"/>
          <w:lang w:eastAsia="it-IT"/>
        </w:rPr>
        <w:t>realtà.</w:t>
      </w:r>
    </w:p>
    <w:p w:rsidR="00946852" w:rsidRPr="00946852" w:rsidRDefault="00946852" w:rsidP="00946852">
      <w:pPr>
        <w:spacing w:after="0"/>
        <w:ind w:left="720"/>
        <w:contextualSpacing/>
        <w:jc w:val="both"/>
        <w:rPr>
          <w:rFonts w:eastAsia="MS Mincho" w:cs="Arial"/>
          <w:lang w:eastAsia="it-IT"/>
        </w:rPr>
      </w:pPr>
    </w:p>
    <w:p w:rsidR="00946852" w:rsidRDefault="00946852" w:rsidP="00874B85">
      <w:pPr>
        <w:pStyle w:val="ListParagraph"/>
        <w:numPr>
          <w:ilvl w:val="0"/>
          <w:numId w:val="19"/>
        </w:numPr>
        <w:spacing w:after="0" w:line="240" w:lineRule="auto"/>
        <w:jc w:val="both"/>
        <w:rPr>
          <w:rFonts w:eastAsia="MS Mincho" w:cs="Arial"/>
          <w:lang w:eastAsia="it-IT"/>
        </w:rPr>
      </w:pPr>
      <w:r w:rsidRPr="00946852">
        <w:rPr>
          <w:rFonts w:eastAsia="MS Mincho" w:cs="Arial"/>
          <w:lang w:eastAsia="it-IT"/>
        </w:rPr>
        <w:t>Il pz non si suicida al 3° episodio di malattia grazie al trattamento ma si suicida al 4° episodio:  come è possibile che il pz, pur avendo avuto già degli episodi depressivi che si erano risolti, non sia riuscito a rendersi conto e a realizzare che si sarebbe ripreso anche da questo episodio? Scatta un altro meccanismo: il pz si rende conto dell’episodio depressivo (stessi sintomi dei precedenti), ma in questo egli non ha più la speranza, si convince del fatto che gli altri episodi non fossero come questo (in realtà l’episiodio è uguale ai precedenti) e che non ci sia più futuro o possibilità di cambiare la situazione attuale. Questo fa sì che le idee suicide, presenti anche negli episodi precedenti, siano portate a compimento. Dal punto di vista del pz l’episodio è diverso e non è possibile uscirne, non c’è futuro.</w:t>
      </w:r>
    </w:p>
    <w:p w:rsidR="00B014C9" w:rsidRPr="00B014C9" w:rsidRDefault="00B014C9" w:rsidP="00B014C9">
      <w:pPr>
        <w:pStyle w:val="ListParagraph"/>
        <w:rPr>
          <w:rFonts w:eastAsia="MS Mincho" w:cs="Arial"/>
          <w:lang w:eastAsia="it-IT"/>
        </w:rPr>
      </w:pPr>
    </w:p>
    <w:p w:rsidR="00B014C9" w:rsidRPr="00B014C9" w:rsidRDefault="00B014C9" w:rsidP="00B014C9">
      <w:pPr>
        <w:pStyle w:val="ListParagraph"/>
        <w:spacing w:after="0" w:line="240" w:lineRule="auto"/>
        <w:jc w:val="both"/>
        <w:rPr>
          <w:rFonts w:eastAsia="MS Mincho" w:cs="Arial"/>
          <w:lang w:eastAsia="it-IT"/>
        </w:rPr>
      </w:pPr>
    </w:p>
    <w:p w:rsidR="00946852" w:rsidRPr="00946852" w:rsidRDefault="00946852" w:rsidP="00874B85">
      <w:pPr>
        <w:numPr>
          <w:ilvl w:val="0"/>
          <w:numId w:val="18"/>
        </w:numPr>
        <w:spacing w:after="0" w:line="240" w:lineRule="auto"/>
        <w:jc w:val="both"/>
        <w:rPr>
          <w:rFonts w:eastAsia="MS Mincho" w:cs="Arial"/>
          <w:b/>
          <w:sz w:val="24"/>
          <w:szCs w:val="24"/>
          <w:u w:val="single"/>
          <w:lang w:eastAsia="it-IT"/>
        </w:rPr>
      </w:pPr>
      <w:r w:rsidRPr="00946852">
        <w:rPr>
          <w:rFonts w:eastAsia="MS Mincho" w:cs="Arial"/>
          <w:b/>
          <w:sz w:val="24"/>
          <w:szCs w:val="24"/>
          <w:u w:val="single"/>
          <w:lang w:eastAsia="it-IT"/>
        </w:rPr>
        <w:t>IL DELIRIO DI COLPA:</w:t>
      </w:r>
    </w:p>
    <w:p w:rsidR="00946852" w:rsidRPr="00946852" w:rsidRDefault="00946852" w:rsidP="00946852">
      <w:pPr>
        <w:spacing w:after="0"/>
        <w:jc w:val="both"/>
        <w:rPr>
          <w:rFonts w:eastAsia="MS Mincho" w:cs="Arial"/>
          <w:lang w:eastAsia="it-IT"/>
        </w:rPr>
      </w:pPr>
    </w:p>
    <w:p w:rsidR="00946852" w:rsidRPr="00946852" w:rsidRDefault="00946852" w:rsidP="00946852">
      <w:pPr>
        <w:spacing w:after="0"/>
        <w:jc w:val="both"/>
        <w:rPr>
          <w:rFonts w:eastAsia="MS Mincho" w:cs="Arial"/>
          <w:lang w:eastAsia="it-IT"/>
        </w:rPr>
      </w:pPr>
      <w:r w:rsidRPr="00946852">
        <w:rPr>
          <w:rFonts w:eastAsia="MS Mincho" w:cs="Arial"/>
          <w:lang w:eastAsia="it-IT"/>
        </w:rPr>
        <w:t>Le ragioni della colpevolezza possono essere le più svariate, sia per gesti fatti che per quelli non fatti.</w:t>
      </w:r>
    </w:p>
    <w:p w:rsidR="00946852" w:rsidRPr="00946852" w:rsidRDefault="00946852" w:rsidP="00946852">
      <w:pPr>
        <w:spacing w:after="0"/>
        <w:jc w:val="both"/>
        <w:rPr>
          <w:rFonts w:eastAsia="MS Mincho" w:cs="Arial"/>
          <w:lang w:eastAsia="it-IT"/>
        </w:rPr>
      </w:pPr>
    </w:p>
    <w:p w:rsidR="00946852" w:rsidRPr="00946852" w:rsidRDefault="00946852" w:rsidP="00946852">
      <w:pPr>
        <w:spacing w:after="0"/>
        <w:jc w:val="both"/>
        <w:rPr>
          <w:rFonts w:eastAsia="MS Mincho" w:cs="Arial"/>
          <w:u w:val="single"/>
          <w:lang w:eastAsia="it-IT"/>
        </w:rPr>
      </w:pPr>
      <w:r w:rsidRPr="00946852">
        <w:rPr>
          <w:rFonts w:eastAsia="MS Mincho" w:cs="Arial"/>
          <w:u w:val="single"/>
          <w:lang w:eastAsia="it-IT"/>
        </w:rPr>
        <w:t>Caso clinico 1:</w:t>
      </w:r>
    </w:p>
    <w:p w:rsidR="00946852" w:rsidRPr="00946852" w:rsidRDefault="00946852" w:rsidP="00946852">
      <w:pPr>
        <w:spacing w:after="0"/>
        <w:jc w:val="both"/>
        <w:rPr>
          <w:rFonts w:eastAsia="MS Mincho" w:cs="Arial"/>
          <w:lang w:eastAsia="it-IT"/>
        </w:rPr>
      </w:pPr>
      <w:r w:rsidRPr="00946852">
        <w:rPr>
          <w:rFonts w:eastAsia="MS Mincho" w:cs="Arial"/>
          <w:lang w:eastAsia="it-IT"/>
        </w:rPr>
        <w:t>Il paziente è una donna che ha appena partorito.</w:t>
      </w:r>
      <w:r w:rsidR="00BA45AA">
        <w:rPr>
          <w:rFonts w:eastAsia="MS Mincho" w:cs="Arial"/>
          <w:lang w:eastAsia="it-IT"/>
        </w:rPr>
        <w:t xml:space="preserve"> </w:t>
      </w:r>
      <w:r w:rsidRPr="00946852">
        <w:rPr>
          <w:rFonts w:eastAsia="MS Mincho" w:cs="Arial"/>
          <w:lang w:eastAsia="it-IT"/>
        </w:rPr>
        <w:t xml:space="preserve">Guardando la storia clinica della paziente apprendiamo che intorno al 7° mese la pz si era presentata al PS chiedendo di partorire nella totale convinzione che il figlio stesse male. Viene fatta una visita ginecologica, tutto risulta nella norma, la pz viene rassicurata e mandata a casa. Il giorno dopo di nuovo si presenta e di nuovo vengono fatti accertamenti: non c’è niente di irregolare, quindi il ginecologo decide di chiamare uno psichiatra per la pz, ma questa non accetta e va a casa. Non si sa più nulla fino a dopo il momento del parto in cui alla visita pischiatrica afferma: </w:t>
      </w:r>
      <w:r w:rsidRPr="00946852">
        <w:rPr>
          <w:rFonts w:eastAsia="MS Mincho" w:cs="Arial"/>
          <w:i/>
          <w:lang w:eastAsia="it-IT"/>
        </w:rPr>
        <w:t xml:space="preserve">“avete già dato in adozione mio figlio?”. </w:t>
      </w:r>
      <w:r w:rsidRPr="00946852">
        <w:rPr>
          <w:rFonts w:eastAsia="MS Mincho" w:cs="Arial"/>
          <w:lang w:eastAsia="it-IT"/>
        </w:rPr>
        <w:t>Viene</w:t>
      </w:r>
      <w:r w:rsidRPr="00946852">
        <w:rPr>
          <w:rFonts w:eastAsia="MS Mincho" w:cs="Arial"/>
          <w:i/>
          <w:lang w:eastAsia="it-IT"/>
        </w:rPr>
        <w:t xml:space="preserve"> </w:t>
      </w:r>
      <w:r w:rsidRPr="00946852">
        <w:rPr>
          <w:rFonts w:eastAsia="MS Mincho" w:cs="Arial"/>
          <w:lang w:eastAsia="it-IT"/>
        </w:rPr>
        <w:t>indicato il ricovero, la pz accetta.</w:t>
      </w:r>
    </w:p>
    <w:p w:rsidR="00946852" w:rsidRPr="00946852" w:rsidRDefault="00946852" w:rsidP="00946852">
      <w:pPr>
        <w:spacing w:after="0"/>
        <w:jc w:val="both"/>
        <w:rPr>
          <w:rFonts w:eastAsia="MS Mincho" w:cs="Arial"/>
          <w:lang w:eastAsia="it-IT"/>
        </w:rPr>
      </w:pPr>
      <w:r w:rsidRPr="00946852">
        <w:rPr>
          <w:rFonts w:eastAsia="MS Mincho" w:cs="Arial"/>
          <w:lang w:eastAsia="it-IT"/>
        </w:rPr>
        <w:t>Perché la pz ha detto questa frase?</w:t>
      </w:r>
    </w:p>
    <w:p w:rsidR="00946852" w:rsidRPr="00946852" w:rsidRDefault="00946852" w:rsidP="00946852">
      <w:pPr>
        <w:spacing w:after="0"/>
        <w:jc w:val="both"/>
        <w:rPr>
          <w:rFonts w:eastAsia="MS Mincho" w:cs="Arial"/>
          <w:lang w:eastAsia="it-IT"/>
        </w:rPr>
      </w:pPr>
      <w:r w:rsidRPr="00946852">
        <w:rPr>
          <w:rFonts w:eastAsia="MS Mincho" w:cs="Arial"/>
          <w:lang w:eastAsia="it-IT"/>
        </w:rPr>
        <w:lastRenderedPageBreak/>
        <w:t>Il problema è che la pz non si sente adeguata, è convinta di non potere essere una buona madre. Vediamo l’estrema conseguenza di questi pensieri e di questo stato d’animo, infatti la pz vive la gestazione pensando di essere tanto incapace che anche il suo corpo non sia adeguato allo sviluppo del bambino: il suo utero era inadeguato per il figlio, non era lui malato ma lei che lo poteva far ammalare.</w:t>
      </w:r>
    </w:p>
    <w:p w:rsidR="00946852" w:rsidRPr="00946852" w:rsidRDefault="00946852" w:rsidP="00946852">
      <w:pPr>
        <w:spacing w:after="0"/>
        <w:jc w:val="both"/>
        <w:rPr>
          <w:rFonts w:eastAsia="MS Mincho" w:cs="Arial"/>
          <w:lang w:eastAsia="it-IT"/>
        </w:rPr>
      </w:pPr>
    </w:p>
    <w:p w:rsidR="00946852" w:rsidRPr="00946852" w:rsidRDefault="00946852" w:rsidP="00946852">
      <w:pPr>
        <w:spacing w:after="0"/>
        <w:jc w:val="both"/>
        <w:rPr>
          <w:rFonts w:eastAsia="MS Mincho" w:cs="Arial"/>
          <w:lang w:eastAsia="it-IT"/>
        </w:rPr>
      </w:pPr>
      <w:r w:rsidRPr="00946852">
        <w:rPr>
          <w:rFonts w:eastAsia="MS Mincho" w:cs="Arial"/>
          <w:u w:val="single"/>
          <w:lang w:eastAsia="it-IT"/>
        </w:rPr>
        <w:t>Caso clinico 2</w:t>
      </w:r>
      <w:r w:rsidRPr="00946852">
        <w:rPr>
          <w:rFonts w:eastAsia="MS Mincho" w:cs="Arial"/>
          <w:lang w:eastAsia="it-IT"/>
        </w:rPr>
        <w:t xml:space="preserve">: una pz che in episodio depressivo si è colpevolizzata per aver preso alcuni sassi da un torrente durante una passeggiata. </w:t>
      </w:r>
    </w:p>
    <w:p w:rsidR="00946852" w:rsidRPr="00946852" w:rsidRDefault="00946852" w:rsidP="00946852">
      <w:pPr>
        <w:spacing w:after="0"/>
        <w:jc w:val="both"/>
        <w:rPr>
          <w:rFonts w:eastAsia="MS Mincho" w:cs="Arial"/>
          <w:lang w:eastAsia="it-IT"/>
        </w:rPr>
      </w:pPr>
    </w:p>
    <w:p w:rsidR="00946852" w:rsidRPr="00946852" w:rsidRDefault="00946852" w:rsidP="00946852">
      <w:pPr>
        <w:spacing w:after="0"/>
        <w:jc w:val="both"/>
        <w:rPr>
          <w:rFonts w:eastAsia="MS Mincho" w:cs="Arial"/>
          <w:b/>
          <w:lang w:eastAsia="it-IT"/>
        </w:rPr>
      </w:pPr>
    </w:p>
    <w:p w:rsidR="00946852" w:rsidRPr="00946852" w:rsidRDefault="00946852" w:rsidP="00946852">
      <w:pPr>
        <w:spacing w:after="0"/>
        <w:jc w:val="both"/>
        <w:rPr>
          <w:rFonts w:eastAsia="MS Mincho" w:cs="Arial"/>
          <w:b/>
          <w:lang w:eastAsia="it-IT"/>
        </w:rPr>
      </w:pPr>
    </w:p>
    <w:p w:rsidR="00946852" w:rsidRPr="00946852" w:rsidRDefault="00946852" w:rsidP="00874B85">
      <w:pPr>
        <w:numPr>
          <w:ilvl w:val="0"/>
          <w:numId w:val="18"/>
        </w:numPr>
        <w:spacing w:after="0" w:line="240" w:lineRule="auto"/>
        <w:jc w:val="both"/>
        <w:rPr>
          <w:rFonts w:eastAsia="MS Mincho" w:cs="Arial"/>
          <w:b/>
          <w:sz w:val="24"/>
          <w:szCs w:val="24"/>
          <w:u w:val="single"/>
          <w:lang w:eastAsia="it-IT"/>
        </w:rPr>
      </w:pPr>
      <w:r w:rsidRPr="00946852">
        <w:rPr>
          <w:rFonts w:eastAsia="MS Mincho" w:cs="Arial"/>
          <w:b/>
          <w:sz w:val="24"/>
          <w:szCs w:val="24"/>
          <w:u w:val="single"/>
          <w:lang w:eastAsia="it-IT"/>
        </w:rPr>
        <w:t>IL DELIRIO DI PERSECUZIONE:</w:t>
      </w:r>
    </w:p>
    <w:p w:rsidR="00946852" w:rsidRPr="00946852" w:rsidRDefault="00946852" w:rsidP="00946852">
      <w:pPr>
        <w:spacing w:after="0"/>
        <w:jc w:val="both"/>
        <w:rPr>
          <w:rFonts w:eastAsia="MS Mincho" w:cs="Arial"/>
          <w:b/>
          <w:u w:val="single"/>
          <w:lang w:eastAsia="it-IT"/>
        </w:rPr>
      </w:pPr>
    </w:p>
    <w:p w:rsidR="00946852" w:rsidRPr="00946852" w:rsidRDefault="00946852" w:rsidP="00946852">
      <w:pPr>
        <w:spacing w:after="0"/>
        <w:jc w:val="both"/>
        <w:rPr>
          <w:rFonts w:eastAsia="MS Mincho" w:cs="Arial"/>
          <w:b/>
          <w:u w:val="single"/>
          <w:lang w:eastAsia="it-IT"/>
        </w:rPr>
      </w:pPr>
      <w:r w:rsidRPr="00946852">
        <w:rPr>
          <w:rFonts w:eastAsia="MS Mincho" w:cs="Arial"/>
          <w:u w:val="single"/>
          <w:lang w:eastAsia="it-IT"/>
        </w:rPr>
        <w:t>Non è olotimico</w:t>
      </w:r>
      <w:r w:rsidRPr="00946852">
        <w:rPr>
          <w:rFonts w:eastAsia="MS Mincho" w:cs="Arial"/>
          <w:lang w:eastAsia="it-IT"/>
        </w:rPr>
        <w:t xml:space="preserve">, a meno che non ci sia effettivamente la possibilità di identificare una causa alla base (effettivamente il pz ha commesso un atto che “giustifica” questi pensieri, che ci permette di distinguere il deliro di colpa dal delirio di persecuzione propriamente detto). </w:t>
      </w:r>
    </w:p>
    <w:p w:rsidR="00946852" w:rsidRPr="00946852" w:rsidRDefault="00946852" w:rsidP="00946852">
      <w:pPr>
        <w:spacing w:after="0"/>
        <w:jc w:val="both"/>
        <w:rPr>
          <w:rFonts w:eastAsia="MS Mincho" w:cs="Arial"/>
          <w:lang w:eastAsia="it-IT"/>
        </w:rPr>
      </w:pPr>
    </w:p>
    <w:p w:rsidR="00946852" w:rsidRPr="00946852" w:rsidRDefault="00946852" w:rsidP="00946852">
      <w:pPr>
        <w:spacing w:after="0"/>
        <w:jc w:val="both"/>
        <w:rPr>
          <w:rFonts w:eastAsia="MS Mincho" w:cs="Arial"/>
          <w:u w:val="single"/>
          <w:lang w:eastAsia="it-IT"/>
        </w:rPr>
      </w:pPr>
      <w:r w:rsidRPr="00946852">
        <w:rPr>
          <w:rFonts w:eastAsia="MS Mincho" w:cs="Arial"/>
          <w:u w:val="single"/>
          <w:lang w:eastAsia="it-IT"/>
        </w:rPr>
        <w:t>Caso clinico:</w:t>
      </w:r>
    </w:p>
    <w:p w:rsidR="00946852" w:rsidRPr="00946852" w:rsidRDefault="00946852" w:rsidP="00946852">
      <w:pPr>
        <w:spacing w:after="0"/>
        <w:jc w:val="both"/>
        <w:rPr>
          <w:rFonts w:eastAsia="MS Mincho" w:cs="Arial"/>
          <w:lang w:eastAsia="it-IT"/>
        </w:rPr>
      </w:pPr>
      <w:r w:rsidRPr="00946852">
        <w:rPr>
          <w:rFonts w:eastAsia="MS Mincho" w:cs="Arial"/>
          <w:lang w:eastAsia="it-IT"/>
        </w:rPr>
        <w:t>Ragazzo di 23 anni ricoverato per episodio depressivo. Egli era orfano e viveva con il fratello. Qualche mese prima dell’esordio depressivo erano accaduti una serire di eventi: il fratello, avendolo visto fumare marjuana lo aveva ammonito a smettere o avrebbe allontanato da casa; la fidanzata, sempre per la stessa ragione, aveva minacciato di lasciarlo; il datore di lavoro, dato il suo comportamento poco responsabile al lavoro, aveva minacciato il licenziamento. Mentre era ricoverato, una notte è stato trovato intento a tagliarsi i polsi con la lametta del rasoio. Quale è stata la ragione di questo suo gesto? Egli ha riferito di avere sentito le sirene dei carabinieri che lo sarebbero venuto a prendere (notate che in realtà erano le sirene della ambulanze della croce rossa, lì a fianco), processare, condannare e imprigionare per quello che aveva fatto (quindi si sarebbe ammazzato piuttosto).</w:t>
      </w:r>
    </w:p>
    <w:p w:rsidR="00946852" w:rsidRPr="00946852" w:rsidRDefault="00946852" w:rsidP="00946852">
      <w:pPr>
        <w:spacing w:after="0"/>
        <w:jc w:val="both"/>
        <w:rPr>
          <w:rFonts w:eastAsia="MS Mincho" w:cs="Arial"/>
          <w:lang w:eastAsia="it-IT"/>
        </w:rPr>
      </w:pPr>
    </w:p>
    <w:p w:rsidR="00946852" w:rsidRPr="00946852" w:rsidRDefault="00946852" w:rsidP="00946852">
      <w:pPr>
        <w:spacing w:after="0"/>
        <w:jc w:val="both"/>
        <w:rPr>
          <w:rFonts w:eastAsia="MS Mincho" w:cs="Arial"/>
          <w:lang w:eastAsia="it-IT"/>
        </w:rPr>
      </w:pPr>
      <w:r w:rsidRPr="00946852">
        <w:rPr>
          <w:rFonts w:eastAsia="MS Mincho" w:cs="Arial"/>
          <w:b/>
          <w:lang w:eastAsia="it-IT"/>
        </w:rPr>
        <w:t>Come facciamo a discriminare se in questo caso si tratta di delirio di colpa o di delirio di persecuzione?</w:t>
      </w:r>
      <w:r w:rsidRPr="00946852">
        <w:rPr>
          <w:rFonts w:eastAsia="MS Mincho" w:cs="Arial"/>
          <w:lang w:eastAsia="it-IT"/>
        </w:rPr>
        <w:t xml:space="preserve"> È stato chiesto al pz se avesse fatto qualcosa che giustificasse tutto ciò ed egli ha riferito quello che aveva fatto (e che giustifica il DELIRIO DI COLPA, “è giusto che io sia giustiziato per quello che ho fatto”). </w:t>
      </w:r>
      <w:r w:rsidRPr="00946852">
        <w:rPr>
          <w:rFonts w:eastAsia="MS Mincho" w:cs="Arial"/>
          <w:u w:val="single"/>
          <w:lang w:eastAsia="it-IT"/>
        </w:rPr>
        <w:t>Invece nel delirio di persecuzione i soggetti dicono di non sapere perché la Giustizia se la prenda con loro</w:t>
      </w:r>
      <w:r w:rsidRPr="00946852">
        <w:rPr>
          <w:rFonts w:eastAsia="MS Mincho" w:cs="Arial"/>
          <w:lang w:eastAsia="it-IT"/>
        </w:rPr>
        <w:t>.</w:t>
      </w:r>
    </w:p>
    <w:p w:rsidR="00B014C9" w:rsidRPr="00946852" w:rsidRDefault="00B014C9" w:rsidP="00946852">
      <w:pPr>
        <w:spacing w:after="0"/>
        <w:jc w:val="both"/>
        <w:rPr>
          <w:rFonts w:eastAsia="MS Mincho" w:cs="Arial"/>
          <w:b/>
          <w:u w:val="single"/>
          <w:lang w:eastAsia="it-IT"/>
        </w:rPr>
      </w:pPr>
    </w:p>
    <w:p w:rsidR="00946852" w:rsidRPr="00B014C9" w:rsidRDefault="00946852" w:rsidP="00874B85">
      <w:pPr>
        <w:numPr>
          <w:ilvl w:val="0"/>
          <w:numId w:val="18"/>
        </w:numPr>
        <w:spacing w:after="0" w:line="240" w:lineRule="auto"/>
        <w:jc w:val="both"/>
        <w:rPr>
          <w:rFonts w:eastAsia="MS Mincho" w:cs="Arial"/>
          <w:sz w:val="24"/>
          <w:szCs w:val="24"/>
          <w:lang w:eastAsia="it-IT"/>
        </w:rPr>
      </w:pPr>
      <w:r w:rsidRPr="00B014C9">
        <w:rPr>
          <w:rFonts w:eastAsia="MS Mincho" w:cs="Arial"/>
          <w:b/>
          <w:sz w:val="24"/>
          <w:szCs w:val="24"/>
          <w:u w:val="single"/>
          <w:lang w:eastAsia="it-IT"/>
        </w:rPr>
        <w:t>IL DELIRIO SOMATICO</w:t>
      </w:r>
      <w:r w:rsidRPr="00B014C9">
        <w:rPr>
          <w:rFonts w:eastAsia="MS Mincho" w:cs="Arial"/>
          <w:sz w:val="24"/>
          <w:szCs w:val="24"/>
          <w:lang w:eastAsia="it-IT"/>
        </w:rPr>
        <w:t>:</w:t>
      </w:r>
    </w:p>
    <w:p w:rsidR="00946852" w:rsidRPr="00946852" w:rsidRDefault="00946852" w:rsidP="00946852">
      <w:pPr>
        <w:spacing w:after="0"/>
        <w:ind w:left="360"/>
        <w:jc w:val="both"/>
        <w:rPr>
          <w:rFonts w:eastAsia="MS Mincho" w:cs="Arial"/>
          <w:lang w:eastAsia="it-IT"/>
        </w:rPr>
      </w:pPr>
    </w:p>
    <w:p w:rsidR="00946852" w:rsidRPr="00946852" w:rsidRDefault="00946852" w:rsidP="00946852">
      <w:pPr>
        <w:spacing w:after="0"/>
        <w:jc w:val="both"/>
        <w:rPr>
          <w:rFonts w:eastAsia="MS Mincho" w:cs="Arial"/>
          <w:lang w:eastAsia="it-IT"/>
        </w:rPr>
      </w:pPr>
      <w:r w:rsidRPr="00946852">
        <w:rPr>
          <w:rFonts w:eastAsia="MS Mincho" w:cs="Arial"/>
          <w:lang w:eastAsia="it-IT"/>
        </w:rPr>
        <w:t>Il delirio somatico può essere:</w:t>
      </w:r>
    </w:p>
    <w:p w:rsidR="00946852" w:rsidRPr="00946852" w:rsidRDefault="00946852" w:rsidP="00874B85">
      <w:pPr>
        <w:numPr>
          <w:ilvl w:val="0"/>
          <w:numId w:val="16"/>
        </w:numPr>
        <w:spacing w:after="0" w:line="240" w:lineRule="auto"/>
        <w:contextualSpacing/>
        <w:jc w:val="both"/>
        <w:rPr>
          <w:rFonts w:eastAsia="MS Mincho" w:cs="Arial"/>
          <w:lang w:eastAsia="it-IT"/>
        </w:rPr>
      </w:pPr>
      <w:r w:rsidRPr="00946852">
        <w:rPr>
          <w:rFonts w:eastAsia="MS Mincho" w:cs="Arial"/>
          <w:lang w:eastAsia="it-IT"/>
        </w:rPr>
        <w:t>riferito al pz</w:t>
      </w:r>
    </w:p>
    <w:p w:rsidR="00946852" w:rsidRPr="00946852" w:rsidRDefault="00946852" w:rsidP="00874B85">
      <w:pPr>
        <w:numPr>
          <w:ilvl w:val="0"/>
          <w:numId w:val="16"/>
        </w:numPr>
        <w:spacing w:after="0" w:line="240" w:lineRule="auto"/>
        <w:contextualSpacing/>
        <w:jc w:val="both"/>
        <w:rPr>
          <w:rFonts w:eastAsia="MS Mincho" w:cs="Arial"/>
          <w:lang w:eastAsia="it-IT"/>
        </w:rPr>
      </w:pPr>
      <w:r w:rsidRPr="00946852">
        <w:rPr>
          <w:rFonts w:eastAsia="MS Mincho" w:cs="Arial"/>
          <w:lang w:eastAsia="it-IT"/>
        </w:rPr>
        <w:t>riferito ai famigliari (ad es una donna che si era convinta del fatto che il figlio avesse la leucemia…)</w:t>
      </w:r>
    </w:p>
    <w:p w:rsidR="00946852" w:rsidRPr="00946852" w:rsidRDefault="00946852" w:rsidP="00946852">
      <w:pPr>
        <w:spacing w:after="0"/>
        <w:jc w:val="both"/>
        <w:rPr>
          <w:rFonts w:eastAsia="MS Mincho" w:cs="Arial"/>
          <w:lang w:eastAsia="it-IT"/>
        </w:rPr>
      </w:pPr>
    </w:p>
    <w:p w:rsidR="00946852" w:rsidRPr="00946852" w:rsidRDefault="00946852" w:rsidP="00946852">
      <w:pPr>
        <w:spacing w:after="0"/>
        <w:jc w:val="both"/>
        <w:rPr>
          <w:rFonts w:eastAsia="MS Mincho" w:cs="Arial"/>
          <w:lang w:eastAsia="it-IT"/>
        </w:rPr>
      </w:pPr>
      <w:r w:rsidRPr="00946852">
        <w:rPr>
          <w:rFonts w:eastAsia="MS Mincho" w:cs="Arial"/>
          <w:lang w:eastAsia="it-IT"/>
        </w:rPr>
        <w:t>Quindi a volte il vissuto somatico è talmente alterato dagli episodi depressivi che ciò che riferiscono i pz ha le caratteritiche del delirio. Lo si riscontra soprattutto nell’anziano, quando il corpo invecchia e il soggetto si rende conto di questi problemi.</w:t>
      </w:r>
    </w:p>
    <w:p w:rsidR="00946852" w:rsidRPr="00946852" w:rsidRDefault="00946852" w:rsidP="00946852">
      <w:pPr>
        <w:spacing w:after="0"/>
        <w:jc w:val="both"/>
        <w:rPr>
          <w:rFonts w:eastAsia="MS Mincho" w:cs="Arial"/>
          <w:lang w:eastAsia="it-IT"/>
        </w:rPr>
      </w:pPr>
    </w:p>
    <w:p w:rsidR="00946852" w:rsidRPr="00946852" w:rsidRDefault="00946852" w:rsidP="00946852">
      <w:pPr>
        <w:spacing w:after="0"/>
        <w:jc w:val="both"/>
        <w:rPr>
          <w:rFonts w:eastAsia="MS Mincho" w:cs="Arial"/>
          <w:lang w:eastAsia="it-IT"/>
        </w:rPr>
      </w:pPr>
      <w:r w:rsidRPr="00946852">
        <w:rPr>
          <w:rFonts w:eastAsia="MS Mincho" w:cs="Arial"/>
          <w:lang w:eastAsia="it-IT"/>
        </w:rPr>
        <w:t>Per capire di cosa si tratta si vedano questi esempi:</w:t>
      </w:r>
    </w:p>
    <w:p w:rsidR="00946852" w:rsidRPr="00946852" w:rsidRDefault="00946852" w:rsidP="00946852">
      <w:pPr>
        <w:spacing w:after="0"/>
        <w:jc w:val="both"/>
        <w:rPr>
          <w:rFonts w:eastAsia="MS Mincho" w:cs="Arial"/>
          <w:lang w:eastAsia="it-IT"/>
        </w:rPr>
      </w:pPr>
    </w:p>
    <w:p w:rsidR="00946852" w:rsidRPr="00946852" w:rsidRDefault="00946852" w:rsidP="00946852">
      <w:pPr>
        <w:spacing w:after="0"/>
        <w:jc w:val="both"/>
        <w:rPr>
          <w:rFonts w:eastAsia="MS Mincho" w:cs="Arial"/>
          <w:lang w:eastAsia="it-IT"/>
        </w:rPr>
      </w:pPr>
      <w:r w:rsidRPr="00946852">
        <w:rPr>
          <w:rFonts w:eastAsia="MS Mincho" w:cs="Arial"/>
          <w:u w:val="single"/>
          <w:lang w:eastAsia="it-IT"/>
        </w:rPr>
        <w:t>Caso clinico 1:</w:t>
      </w:r>
    </w:p>
    <w:p w:rsidR="00946852" w:rsidRPr="00946852" w:rsidRDefault="00946852" w:rsidP="00946852">
      <w:pPr>
        <w:spacing w:after="0"/>
        <w:jc w:val="both"/>
        <w:rPr>
          <w:rFonts w:eastAsia="MS Mincho" w:cs="Arial"/>
          <w:lang w:eastAsia="it-IT"/>
        </w:rPr>
      </w:pPr>
      <w:r w:rsidRPr="00946852">
        <w:rPr>
          <w:rFonts w:eastAsia="MS Mincho" w:cs="Arial"/>
          <w:lang w:eastAsia="it-IT"/>
        </w:rPr>
        <w:lastRenderedPageBreak/>
        <w:t xml:space="preserve">Marito e moglie, circa 60 anni. Il marito esce di casa e quando torna trova la moglie in piedi davanti al lavello con i polsi tagliati profondamente (arteria e tendini) </w:t>
      </w:r>
      <w:r w:rsidRPr="00946852">
        <w:rPr>
          <w:rFonts w:eastAsia="MS Mincho" w:cs="Arial"/>
          <w:lang w:eastAsia="it-IT"/>
        </w:rPr>
        <w:sym w:font="Wingdings" w:char="F0E0"/>
      </w:r>
      <w:r w:rsidRPr="00946852">
        <w:rPr>
          <w:rFonts w:eastAsia="MS Mincho" w:cs="Arial"/>
          <w:i/>
          <w:lang w:eastAsia="it-IT"/>
        </w:rPr>
        <w:t xml:space="preserve"> notate che caratteristicamente in questi casi il pz prepara stracci e sta sul lavello per non sporcare</w:t>
      </w:r>
      <w:r w:rsidRPr="00946852">
        <w:rPr>
          <w:rFonts w:eastAsia="MS Mincho" w:cs="Arial"/>
          <w:lang w:eastAsia="it-IT"/>
        </w:rPr>
        <w:t>. Il marito riferisce di non essersi accorto di nulla, non trova spiegazione.</w:t>
      </w:r>
    </w:p>
    <w:p w:rsidR="00946852" w:rsidRPr="00946852" w:rsidRDefault="00946852" w:rsidP="00946852">
      <w:pPr>
        <w:spacing w:after="0"/>
        <w:jc w:val="both"/>
        <w:rPr>
          <w:rFonts w:eastAsia="MS Mincho" w:cs="Arial"/>
          <w:lang w:eastAsia="it-IT"/>
        </w:rPr>
      </w:pPr>
      <w:r w:rsidRPr="00946852">
        <w:rPr>
          <w:rFonts w:eastAsia="MS Mincho" w:cs="Arial"/>
          <w:lang w:eastAsia="it-IT"/>
        </w:rPr>
        <w:t>Viene poi ricostruita la storia con la pz: aveva avuto una crisi epilettica qualche mese prima, non si è scoperta la causa (non aveva tumori, nulla..), ma le si era insinuato il dubbio di avere un tumore e che gli altri non volessero dirglielo: si convince di avere pochi mesi di vita e decide di suicidarsi piuttosto che arrivare allo stadio terminale della malattia.</w:t>
      </w:r>
    </w:p>
    <w:p w:rsidR="00946852" w:rsidRPr="00946852" w:rsidRDefault="00946852" w:rsidP="00946852">
      <w:pPr>
        <w:spacing w:after="0"/>
        <w:jc w:val="both"/>
        <w:rPr>
          <w:rFonts w:eastAsia="MS Mincho" w:cs="Arial"/>
          <w:lang w:eastAsia="it-IT"/>
        </w:rPr>
      </w:pPr>
    </w:p>
    <w:p w:rsidR="00946852" w:rsidRPr="00946852" w:rsidRDefault="00946852" w:rsidP="00946852">
      <w:pPr>
        <w:spacing w:after="0"/>
        <w:jc w:val="both"/>
        <w:rPr>
          <w:rFonts w:eastAsia="MS Mincho" w:cs="Arial"/>
          <w:u w:val="single"/>
          <w:lang w:eastAsia="it-IT"/>
        </w:rPr>
      </w:pPr>
      <w:r w:rsidRPr="00946852">
        <w:rPr>
          <w:rFonts w:eastAsia="MS Mincho" w:cs="Arial"/>
          <w:u w:val="single"/>
          <w:lang w:eastAsia="it-IT"/>
        </w:rPr>
        <w:t>Caso clinico 2:</w:t>
      </w:r>
    </w:p>
    <w:p w:rsidR="00946852" w:rsidRPr="00946852" w:rsidRDefault="00946852" w:rsidP="00946852">
      <w:pPr>
        <w:spacing w:after="0"/>
        <w:jc w:val="both"/>
        <w:rPr>
          <w:rFonts w:eastAsia="MS Mincho" w:cs="Arial"/>
          <w:lang w:eastAsia="it-IT"/>
        </w:rPr>
      </w:pPr>
      <w:r w:rsidRPr="00946852">
        <w:rPr>
          <w:rFonts w:eastAsia="MS Mincho" w:cs="Arial"/>
          <w:lang w:eastAsia="it-IT"/>
        </w:rPr>
        <w:t>Pz depressa che è convinta di avere</w:t>
      </w:r>
      <w:r w:rsidR="00022CBB">
        <w:rPr>
          <w:rFonts w:eastAsia="MS Mincho" w:cs="Arial"/>
          <w:lang w:eastAsia="it-IT"/>
        </w:rPr>
        <w:t xml:space="preserve"> una</w:t>
      </w:r>
      <w:r w:rsidRPr="00946852">
        <w:rPr>
          <w:rFonts w:eastAsia="MS Mincho" w:cs="Arial"/>
          <w:lang w:eastAsia="it-IT"/>
        </w:rPr>
        <w:t xml:space="preserve"> fistola tra l’esofago e la trachea perché avverte un odore di putrefazione, causato dal cibo che passa in trachea a causa della fistola e  si deposita nelle basi polmonari dove va in putrefazione.</w:t>
      </w:r>
    </w:p>
    <w:p w:rsidR="00946852" w:rsidRPr="00946852" w:rsidRDefault="00946852" w:rsidP="00946852">
      <w:pPr>
        <w:spacing w:after="0"/>
        <w:jc w:val="both"/>
        <w:rPr>
          <w:rFonts w:eastAsia="MS Mincho" w:cs="Arial"/>
          <w:u w:val="single"/>
          <w:lang w:eastAsia="it-IT"/>
        </w:rPr>
      </w:pPr>
    </w:p>
    <w:p w:rsidR="00946852" w:rsidRPr="00946852" w:rsidRDefault="00946852" w:rsidP="00946852">
      <w:pPr>
        <w:spacing w:after="0"/>
        <w:jc w:val="both"/>
        <w:rPr>
          <w:rFonts w:eastAsia="MS Mincho" w:cs="Arial"/>
          <w:u w:val="single"/>
          <w:lang w:eastAsia="it-IT"/>
        </w:rPr>
      </w:pPr>
      <w:r w:rsidRPr="00946852">
        <w:rPr>
          <w:rFonts w:eastAsia="MS Mincho" w:cs="Arial"/>
          <w:u w:val="single"/>
          <w:lang w:eastAsia="it-IT"/>
        </w:rPr>
        <w:t>Domanda studente: l’ipocondria fa parte del delirio somatico?</w:t>
      </w:r>
    </w:p>
    <w:p w:rsidR="00946852" w:rsidRDefault="00946852" w:rsidP="00946852">
      <w:pPr>
        <w:spacing w:after="0"/>
        <w:jc w:val="both"/>
        <w:rPr>
          <w:rFonts w:eastAsia="MS Mincho" w:cs="Arial"/>
          <w:lang w:eastAsia="it-IT"/>
        </w:rPr>
      </w:pPr>
      <w:r w:rsidRPr="00946852">
        <w:rPr>
          <w:rFonts w:eastAsia="MS Mincho" w:cs="Arial"/>
          <w:lang w:eastAsia="it-IT"/>
        </w:rPr>
        <w:t>Generalmente il vissuto somatico del depresso è tutto alterato: è un pz che dimagrisce, è deperito, etc, quindi il medico potrebbe pensare che abbia di tumore e anche il pz si convince di ciò…poi si arriva fino al vero e proprio delirio.</w:t>
      </w:r>
    </w:p>
    <w:p w:rsidR="00E02EA1" w:rsidRDefault="00E02EA1" w:rsidP="00946852">
      <w:pPr>
        <w:spacing w:after="0"/>
        <w:jc w:val="both"/>
        <w:rPr>
          <w:rFonts w:eastAsia="MS Mincho" w:cs="Arial"/>
          <w:lang w:eastAsia="it-IT"/>
        </w:rPr>
      </w:pPr>
    </w:p>
    <w:p w:rsidR="00E02EA1" w:rsidRDefault="00E02EA1" w:rsidP="00E02EA1">
      <w:pPr>
        <w:rPr>
          <w:rFonts w:ascii="Calibri" w:eastAsia="Calibri" w:hAnsi="Calibri" w:cs="Times New Roman"/>
          <w:b/>
          <w:sz w:val="28"/>
          <w:szCs w:val="28"/>
        </w:rPr>
      </w:pPr>
    </w:p>
    <w:p w:rsidR="00E02EA1" w:rsidRPr="00B7048A" w:rsidRDefault="00E02EA1" w:rsidP="00E02EA1">
      <w:pPr>
        <w:rPr>
          <w:rFonts w:ascii="Calibri" w:eastAsia="Calibri" w:hAnsi="Calibri" w:cs="Times New Roman"/>
          <w:b/>
          <w:sz w:val="28"/>
          <w:szCs w:val="28"/>
        </w:rPr>
      </w:pPr>
      <w:r w:rsidRPr="00B7048A">
        <w:rPr>
          <w:rFonts w:ascii="Calibri" w:eastAsia="Calibri" w:hAnsi="Calibri" w:cs="Times New Roman"/>
          <w:b/>
          <w:sz w:val="28"/>
          <w:szCs w:val="28"/>
        </w:rPr>
        <w:t>EZIOPATOGENESI DELLA DEPRESSIONE MAGGIORE:</w:t>
      </w:r>
    </w:p>
    <w:p w:rsidR="00E02EA1" w:rsidRPr="00E02EA1" w:rsidRDefault="00E02EA1" w:rsidP="00E02EA1">
      <w:pPr>
        <w:spacing w:after="0"/>
        <w:jc w:val="both"/>
        <w:rPr>
          <w:rFonts w:ascii="Arial" w:eastAsia="MS Mincho" w:hAnsi="Arial" w:cs="Arial"/>
          <w:iCs/>
          <w:noProof/>
          <w:lang w:eastAsia="it-IT"/>
        </w:rPr>
      </w:pPr>
      <w:r w:rsidRPr="00E02EA1">
        <w:rPr>
          <w:rFonts w:ascii="Arial" w:eastAsia="MS Mincho" w:hAnsi="Arial" w:cs="Arial"/>
          <w:iCs/>
          <w:noProof/>
          <w:lang w:eastAsia="it-IT"/>
        </w:rPr>
        <w:drawing>
          <wp:inline distT="0" distB="0" distL="0" distR="0" wp14:anchorId="50557FE5" wp14:editId="7B18578B">
            <wp:extent cx="5469148" cy="4082723"/>
            <wp:effectExtent l="0" t="0" r="0" b="0"/>
            <wp:docPr id="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9148" cy="4082723"/>
                    </a:xfrm>
                    <a:prstGeom prst="rect">
                      <a:avLst/>
                    </a:prstGeom>
                    <a:noFill/>
                    <a:ln>
                      <a:noFill/>
                    </a:ln>
                  </pic:spPr>
                </pic:pic>
              </a:graphicData>
            </a:graphic>
          </wp:inline>
        </w:drawing>
      </w:r>
    </w:p>
    <w:p w:rsidR="00E02EA1" w:rsidRDefault="00E02EA1" w:rsidP="00E02EA1">
      <w:pPr>
        <w:spacing w:after="0"/>
        <w:jc w:val="both"/>
        <w:rPr>
          <w:rFonts w:ascii="Arial" w:eastAsia="MS Mincho" w:hAnsi="Arial" w:cs="Arial"/>
          <w:iCs/>
          <w:lang w:eastAsia="it-IT"/>
        </w:rPr>
      </w:pP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lastRenderedPageBreak/>
        <w:t>Come non esiste un esame che ci permetta di fare diagnosi così non ho nemmeno un’idea precisa sulle cause, ma sappiamo che esistono per ciascun disturbo dei fattori di rischio.</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La stragrande maggioranza dei disturbi psichiatrici non hanno un’eziologia unica: </w:t>
      </w:r>
      <w:r w:rsidRPr="00E02EA1">
        <w:rPr>
          <w:rFonts w:eastAsia="MS Mincho" w:cs="Arial"/>
          <w:b/>
          <w:iCs/>
          <w:lang w:eastAsia="it-IT"/>
        </w:rPr>
        <w:t>ci muoviamo nell’ambito dell’eziologia multifattoriale</w:t>
      </w:r>
      <w:r w:rsidRPr="00E02EA1">
        <w:rPr>
          <w:rFonts w:eastAsia="MS Mincho" w:cs="Arial"/>
          <w:iCs/>
          <w:lang w:eastAsia="it-IT"/>
        </w:rPr>
        <w:t>.</w:t>
      </w:r>
    </w:p>
    <w:p w:rsidR="00E02EA1" w:rsidRPr="00E02EA1" w:rsidRDefault="00E02EA1" w:rsidP="00E02EA1">
      <w:pPr>
        <w:spacing w:after="0"/>
        <w:jc w:val="both"/>
        <w:rPr>
          <w:rFonts w:eastAsia="MS Mincho" w:cs="Arial"/>
          <w:iCs/>
          <w:lang w:eastAsia="it-IT"/>
        </w:rPr>
      </w:pP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Cosa intendiamo per rischio? Utilizziamo una metafora.</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Nel momento in cui noi siamo stati concepiti ci è stato consegnato un recipiente, un’anfora che può avere o non avere una determinata quantità di liquido dentro; il liquido rappresenta i fattori di rischio. Tanti più fattori di rischio ho, tanto è più probabile che il livello del liquido si avvicini al colmo dell’anfora e travasi. Fintantoché ho solo liquido e non tracima, io rimango nell’ambito della vulnerabilità, del rischio, ma non h</w:t>
      </w:r>
      <w:r w:rsidR="001C0F0E">
        <w:rPr>
          <w:rFonts w:eastAsia="MS Mincho" w:cs="Arial"/>
          <w:iCs/>
          <w:lang w:eastAsia="it-IT"/>
        </w:rPr>
        <w:t>o la malattia; quando tracima</w:t>
      </w:r>
      <w:r w:rsidRPr="00E02EA1">
        <w:rPr>
          <w:rFonts w:eastAsia="MS Mincho" w:cs="Arial"/>
          <w:iCs/>
          <w:lang w:eastAsia="it-IT"/>
        </w:rPr>
        <w:t xml:space="preserve"> passo dal rischio alla malattia.</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I fattori di rischio possono non essere presenti sempre in un dato momento ma si possono aggiungere in fasi successive: ne posso avere al momento della nascita, se ne possono aggiungere nei primi anni di vita, durante l’adolescenza e anche in età adulta. Più se ne aggiungono più è probabile che la mia anfora tracimi. Se non tracima non mi ammalo, però attenzione perché quel rischio io lo trasferisco e lo consegno ai miei figli, una sorta di eredità.</w:t>
      </w:r>
    </w:p>
    <w:p w:rsidR="00E02EA1" w:rsidRPr="00E02EA1" w:rsidRDefault="00E02EA1" w:rsidP="00E02EA1">
      <w:pPr>
        <w:spacing w:after="0"/>
        <w:jc w:val="both"/>
        <w:rPr>
          <w:rFonts w:eastAsia="Calibri" w:cs="Times New Roman"/>
        </w:rPr>
      </w:pPr>
      <w:r w:rsidRPr="00E02EA1">
        <w:rPr>
          <w:rFonts w:eastAsia="MS Mincho" w:cs="Arial"/>
          <w:iCs/>
          <w:lang w:eastAsia="it-IT"/>
        </w:rPr>
        <w:t>I rettangoli nella slide sono tutti fattori di rischio conosciuti; esistono alcuni fattori protettivi: come il supporto sociale che mi “tolgono liquido”. Questi fattori di rischio sono interconnessi, si influenzano.</w:t>
      </w:r>
    </w:p>
    <w:p w:rsidR="00E02EA1" w:rsidRDefault="00E02EA1" w:rsidP="00E02EA1">
      <w:pPr>
        <w:rPr>
          <w:rFonts w:eastAsia="Calibri" w:cs="Times New Roman"/>
        </w:rPr>
      </w:pPr>
      <w:r w:rsidRPr="00E02EA1">
        <w:rPr>
          <w:rFonts w:eastAsia="Calibri" w:cs="Times New Roman"/>
        </w:rPr>
        <w:t xml:space="preserve">Vari studi hanno ormai messo in luce con chiarezza che si tratta di un </w:t>
      </w:r>
      <w:r w:rsidRPr="00E02EA1">
        <w:rPr>
          <w:rFonts w:eastAsia="Calibri" w:cs="Times New Roman"/>
          <w:b/>
          <w:u w:val="single"/>
        </w:rPr>
        <w:t>processo eziopatogenetico complesso</w:t>
      </w:r>
      <w:r w:rsidRPr="00E02EA1">
        <w:rPr>
          <w:rFonts w:eastAsia="Calibri" w:cs="Times New Roman"/>
        </w:rPr>
        <w:t xml:space="preserve">, in cui rientrano sicuramente delle componenti di </w:t>
      </w:r>
      <w:r w:rsidRPr="00E02EA1">
        <w:rPr>
          <w:rFonts w:eastAsia="Calibri" w:cs="Times New Roman"/>
          <w:u w:val="single"/>
        </w:rPr>
        <w:t>ereditarietà</w:t>
      </w:r>
      <w:r w:rsidRPr="00E02EA1">
        <w:rPr>
          <w:rFonts w:eastAsia="Calibri" w:cs="Times New Roman"/>
        </w:rPr>
        <w:t xml:space="preserve">, che predispongono allo sviluppo del disturbo dell’umore, ma su cui vanno poi ad agire anche altri fattori, quali il </w:t>
      </w:r>
      <w:r w:rsidRPr="00E02EA1">
        <w:rPr>
          <w:rFonts w:eastAsia="Calibri" w:cs="Times New Roman"/>
          <w:u w:val="single"/>
        </w:rPr>
        <w:t>sesso</w:t>
      </w:r>
      <w:r w:rsidRPr="00E02EA1">
        <w:rPr>
          <w:rFonts w:eastAsia="Calibri" w:cs="Times New Roman"/>
        </w:rPr>
        <w:t xml:space="preserve">, gli eventuali </w:t>
      </w:r>
      <w:r w:rsidRPr="00E02EA1">
        <w:rPr>
          <w:rFonts w:eastAsia="Calibri" w:cs="Times New Roman"/>
          <w:u w:val="single"/>
        </w:rPr>
        <w:t>eventi traumatici precoci</w:t>
      </w:r>
      <w:r w:rsidRPr="00E02EA1">
        <w:rPr>
          <w:rFonts w:eastAsia="Calibri" w:cs="Times New Roman"/>
        </w:rPr>
        <w:t xml:space="preserve">, lo </w:t>
      </w:r>
      <w:r w:rsidRPr="00E02EA1">
        <w:rPr>
          <w:rFonts w:eastAsia="Calibri" w:cs="Times New Roman"/>
          <w:u w:val="single"/>
        </w:rPr>
        <w:t>stress</w:t>
      </w:r>
      <w:r w:rsidRPr="00E02EA1">
        <w:rPr>
          <w:rFonts w:eastAsia="Calibri" w:cs="Times New Roman"/>
        </w:rPr>
        <w:t xml:space="preserve">, i </w:t>
      </w:r>
      <w:r w:rsidRPr="00E02EA1">
        <w:rPr>
          <w:rFonts w:eastAsia="Calibri" w:cs="Times New Roman"/>
          <w:u w:val="single"/>
        </w:rPr>
        <w:t>fattori socio-economici e culturali</w:t>
      </w:r>
      <w:r w:rsidRPr="00E02EA1">
        <w:rPr>
          <w:rFonts w:eastAsia="Calibri" w:cs="Times New Roman"/>
        </w:rPr>
        <w:t xml:space="preserve">, le </w:t>
      </w:r>
      <w:r w:rsidRPr="00E02EA1">
        <w:rPr>
          <w:rFonts w:eastAsia="Calibri" w:cs="Times New Roman"/>
          <w:u w:val="single"/>
        </w:rPr>
        <w:t>malattie somatiche</w:t>
      </w:r>
      <w:r w:rsidRPr="00E02EA1">
        <w:rPr>
          <w:rFonts w:eastAsia="Calibri" w:cs="Times New Roman"/>
        </w:rPr>
        <w:t xml:space="preserve"> e la </w:t>
      </w:r>
      <w:r w:rsidRPr="00E02EA1">
        <w:rPr>
          <w:rFonts w:eastAsia="Calibri" w:cs="Times New Roman"/>
          <w:u w:val="single"/>
        </w:rPr>
        <w:t>personalità</w:t>
      </w:r>
      <w:r w:rsidRPr="00E02EA1">
        <w:rPr>
          <w:rFonts w:eastAsia="Calibri" w:cs="Times New Roman"/>
        </w:rPr>
        <w:t xml:space="preserve"> del paziente stesso.  </w:t>
      </w:r>
    </w:p>
    <w:p w:rsidR="00E02EA1" w:rsidRPr="00E02EA1" w:rsidRDefault="00E02EA1" w:rsidP="00E02EA1">
      <w:pPr>
        <w:rPr>
          <w:rFonts w:eastAsia="Calibri" w:cs="Times New Roman"/>
        </w:rPr>
      </w:pPr>
    </w:p>
    <w:p w:rsidR="00E02EA1" w:rsidRPr="001C0F0E" w:rsidRDefault="00022CBB" w:rsidP="00022CBB">
      <w:pPr>
        <w:spacing w:after="0"/>
        <w:ind w:left="360"/>
        <w:jc w:val="both"/>
        <w:rPr>
          <w:rFonts w:eastAsia="MS Mincho" w:cs="Arial"/>
          <w:iCs/>
          <w:sz w:val="24"/>
          <w:szCs w:val="24"/>
          <w:u w:val="single"/>
          <w:lang w:eastAsia="it-IT"/>
        </w:rPr>
      </w:pPr>
      <w:r w:rsidRPr="001C0F0E">
        <w:rPr>
          <w:rFonts w:eastAsia="MS Mincho" w:cs="Arial"/>
          <w:b/>
          <w:iCs/>
          <w:sz w:val="24"/>
          <w:szCs w:val="24"/>
          <w:u w:val="single"/>
          <w:lang w:eastAsia="it-IT"/>
        </w:rPr>
        <w:t>1.</w:t>
      </w:r>
      <w:r w:rsidR="00E02EA1" w:rsidRPr="001C0F0E">
        <w:rPr>
          <w:rFonts w:eastAsia="MS Mincho" w:cs="Arial"/>
          <w:b/>
          <w:iCs/>
          <w:sz w:val="24"/>
          <w:szCs w:val="24"/>
          <w:u w:val="single"/>
          <w:lang w:eastAsia="it-IT"/>
        </w:rPr>
        <w:t>EREDITARIETA’</w:t>
      </w:r>
      <w:r w:rsidR="00E02EA1" w:rsidRPr="001C0F0E">
        <w:rPr>
          <w:rFonts w:eastAsia="MS Mincho" w:cs="Arial"/>
          <w:iCs/>
          <w:sz w:val="24"/>
          <w:szCs w:val="24"/>
          <w:u w:val="single"/>
          <w:lang w:eastAsia="it-IT"/>
        </w:rPr>
        <w:t>:</w:t>
      </w:r>
    </w:p>
    <w:p w:rsidR="00E02EA1" w:rsidRPr="001C0F0E" w:rsidRDefault="00E02EA1" w:rsidP="00E02EA1">
      <w:pPr>
        <w:spacing w:after="0"/>
        <w:jc w:val="both"/>
        <w:rPr>
          <w:rFonts w:eastAsia="MS Mincho" w:cs="Arial"/>
          <w:iCs/>
          <w:sz w:val="24"/>
          <w:szCs w:val="24"/>
          <w:u w:val="single"/>
          <w:lang w:eastAsia="it-IT"/>
        </w:rPr>
      </w:pP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Prendiamo in esame una serie di studi che ci permettono di analizzare il contributo genetico nei confronti della depressione maggiore (modello adattabile anche a tutti gli altri disturbi psichiatrici in generale).</w:t>
      </w:r>
    </w:p>
    <w:p w:rsidR="00E02EA1" w:rsidRPr="00E02EA1" w:rsidRDefault="00E02EA1" w:rsidP="00874B85">
      <w:pPr>
        <w:numPr>
          <w:ilvl w:val="0"/>
          <w:numId w:val="21"/>
        </w:numPr>
        <w:spacing w:after="0"/>
        <w:contextualSpacing/>
        <w:jc w:val="both"/>
        <w:rPr>
          <w:rFonts w:eastAsia="Calibri" w:cs="Arial"/>
        </w:rPr>
      </w:pPr>
      <w:r w:rsidRPr="00E02EA1">
        <w:rPr>
          <w:rFonts w:eastAsia="Calibri" w:cs="Arial"/>
        </w:rPr>
        <w:t xml:space="preserve">Intervista strutturata a </w:t>
      </w:r>
      <w:r w:rsidRPr="00E02EA1">
        <w:rPr>
          <w:rFonts w:eastAsia="Calibri" w:cs="Arial"/>
          <w:b/>
        </w:rPr>
        <w:t>100 persone prese a caso</w:t>
      </w:r>
      <w:r w:rsidRPr="00E02EA1">
        <w:rPr>
          <w:rFonts w:eastAsia="Calibri" w:cs="Arial"/>
        </w:rPr>
        <w:t xml:space="preserve"> che dovrebbero rappresentare la popolazione generale per verificare quanti di questi sono stati affetti da depressione maggiore nell’ultimo anno. Il dato va dal 4% dei maschi al 9% delle femmine con valori intermedi attorno al 6%</w:t>
      </w:r>
    </w:p>
    <w:p w:rsidR="00E02EA1" w:rsidRPr="00E02EA1" w:rsidRDefault="00E02EA1" w:rsidP="00874B85">
      <w:pPr>
        <w:numPr>
          <w:ilvl w:val="0"/>
          <w:numId w:val="21"/>
        </w:numPr>
        <w:spacing w:after="0"/>
        <w:contextualSpacing/>
        <w:jc w:val="both"/>
        <w:rPr>
          <w:rFonts w:eastAsia="Calibri" w:cs="Arial"/>
        </w:rPr>
      </w:pPr>
      <w:r w:rsidRPr="00E02EA1">
        <w:rPr>
          <w:rFonts w:eastAsia="Calibri" w:cs="Arial"/>
        </w:rPr>
        <w:t>Cambio popolazione</w:t>
      </w:r>
      <w:r w:rsidRPr="00E02EA1">
        <w:rPr>
          <w:rFonts w:eastAsia="Calibri" w:cs="Arial"/>
          <w:b/>
        </w:rPr>
        <w:t xml:space="preserve">: 100 famigliari di primo grado </w:t>
      </w:r>
      <w:r w:rsidRPr="00E02EA1">
        <w:rPr>
          <w:rFonts w:eastAsia="Calibri" w:cs="Arial"/>
        </w:rPr>
        <w:t>di un paziente affetto da depressione maggiore. La percentuale di quanti ne sono affetti è decisamente più alta rispetto alla popolazione generale, il che vuol dire che in quella famiglia c’è qualcosa che predispone i suoi componenti alla depressione maggiore. Si è dibattuto per anni su questo: se fosse più la genetica o l’ambiente ad influire.</w:t>
      </w:r>
    </w:p>
    <w:p w:rsidR="00E02EA1" w:rsidRPr="00E02EA1" w:rsidRDefault="00E02EA1" w:rsidP="00874B85">
      <w:pPr>
        <w:numPr>
          <w:ilvl w:val="0"/>
          <w:numId w:val="21"/>
        </w:numPr>
        <w:spacing w:after="0"/>
        <w:contextualSpacing/>
        <w:jc w:val="both"/>
        <w:rPr>
          <w:rFonts w:eastAsia="Calibri" w:cs="Arial"/>
        </w:rPr>
      </w:pPr>
      <w:r w:rsidRPr="00E02EA1">
        <w:rPr>
          <w:rFonts w:eastAsia="Calibri" w:cs="Arial"/>
        </w:rPr>
        <w:t>Studio sulle coppie di</w:t>
      </w:r>
      <w:r w:rsidRPr="00E02EA1">
        <w:rPr>
          <w:rFonts w:eastAsia="Calibri" w:cs="Arial"/>
          <w:b/>
        </w:rPr>
        <w:t xml:space="preserve"> gemelli</w:t>
      </w:r>
      <w:r w:rsidRPr="00E02EA1">
        <w:rPr>
          <w:rFonts w:eastAsia="Calibri" w:cs="Arial"/>
        </w:rPr>
        <w:t>: confronto circa la</w:t>
      </w:r>
      <w:r w:rsidRPr="00E02EA1">
        <w:rPr>
          <w:rFonts w:eastAsia="Calibri" w:cs="Arial"/>
          <w:i/>
        </w:rPr>
        <w:t xml:space="preserve"> concordanza</w:t>
      </w:r>
      <w:r w:rsidRPr="00E02EA1">
        <w:rPr>
          <w:rFonts w:eastAsia="Calibri" w:cs="Arial"/>
        </w:rPr>
        <w:t xml:space="preserve"> tra gemelli omozigoti ed eterozigoti; cioè ammalato uno qual’ è la probabilità che sia ammalato anche l’altro. L’idea di fondo è che, se si tratta di una malattia con base genetica rilevante, mi aspetto che la concordanza tra fratelli omozigoti (DNA identico) sia molto più alta rispetto alle coppie di fratelli eterozigoti. Questo è stato confermato. Emerge però un dato: la concordanza non è del 100% sappiamo quindi che la genetica ha un ruolo, ma non ci spiega perché quel soggetto è malato; inoltre non posso sapere  se questi due gemelli che vivono con una madre depressa non siano stati influenzati maggiormente da questo fattore ambientale?</w:t>
      </w:r>
    </w:p>
    <w:p w:rsidR="00E02EA1" w:rsidRPr="00E02EA1" w:rsidRDefault="00E02EA1" w:rsidP="00874B85">
      <w:pPr>
        <w:numPr>
          <w:ilvl w:val="0"/>
          <w:numId w:val="21"/>
        </w:numPr>
        <w:spacing w:after="0"/>
        <w:contextualSpacing/>
        <w:jc w:val="both"/>
        <w:rPr>
          <w:rFonts w:eastAsia="Calibri" w:cs="Arial"/>
        </w:rPr>
      </w:pPr>
      <w:r w:rsidRPr="00E02EA1">
        <w:rPr>
          <w:rFonts w:eastAsia="Calibri" w:cs="Arial"/>
        </w:rPr>
        <w:lastRenderedPageBreak/>
        <w:t xml:space="preserve">Studio condotto sui </w:t>
      </w:r>
      <w:r w:rsidRPr="00E02EA1">
        <w:rPr>
          <w:rFonts w:eastAsia="Calibri" w:cs="Arial"/>
          <w:b/>
        </w:rPr>
        <w:t>figli adottivi</w:t>
      </w:r>
      <w:r w:rsidRPr="00E02EA1">
        <w:rPr>
          <w:rFonts w:eastAsia="Calibri" w:cs="Arial"/>
        </w:rPr>
        <w:t xml:space="preserve">. Sono messi a confronto due gruppi di bambini adottati da famiglie senza disturbi; la differenza tra i due campioni sono i genitori biologici: quelli di un gruppo presentano madre o padre o entrambi affetti da depressione, quelli dell’altro no. L’unica differenza quindi è la dotazione di base, vulnerabilità per la malattia di un gruppo ricevuta dai genitori. L’ idea è che in questo modo si possa valutare se abbia un peso maggiore la vulnerabilità genetica famigliare o l’ambiente. Nel primo caso analizzando i bambini da grandi dovrei riscontrare una percentuale maggiore di malati di depressione  nel gruppo di individui vulnerabili; nel secondo caso qualora l’ambiente famigliare riesca ad annullare la vulnerabilità avrei un pareggio e, quindi, percentuali vicine a quelle della popolazione generale. Vince la vulnerabilità. </w:t>
      </w:r>
    </w:p>
    <w:p w:rsidR="00E02EA1" w:rsidRPr="00E02EA1" w:rsidRDefault="00E02EA1" w:rsidP="00E02EA1">
      <w:pPr>
        <w:ind w:left="720"/>
        <w:contextualSpacing/>
        <w:rPr>
          <w:rFonts w:ascii="Arial" w:eastAsia="Calibri" w:hAnsi="Arial" w:cs="Arial"/>
        </w:rPr>
      </w:pPr>
    </w:p>
    <w:p w:rsidR="00E02EA1" w:rsidRPr="00E02EA1" w:rsidRDefault="00E02EA1" w:rsidP="00E02EA1">
      <w:pPr>
        <w:ind w:left="360" w:hanging="360"/>
        <w:contextualSpacing/>
        <w:rPr>
          <w:rFonts w:ascii="Arial" w:eastAsia="Calibri" w:hAnsi="Arial" w:cs="Arial"/>
        </w:rPr>
      </w:pPr>
      <w:r w:rsidRPr="00E02EA1">
        <w:rPr>
          <w:rFonts w:ascii="Arial" w:eastAsia="Calibri" w:hAnsi="Arial" w:cs="Arial"/>
          <w:noProof/>
          <w:lang w:eastAsia="it-IT"/>
        </w:rPr>
        <w:drawing>
          <wp:inline distT="0" distB="0" distL="0" distR="0" wp14:anchorId="0F4FBC3D" wp14:editId="00F530D4">
            <wp:extent cx="6116320" cy="4537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4537710"/>
                    </a:xfrm>
                    <a:prstGeom prst="rect">
                      <a:avLst/>
                    </a:prstGeom>
                    <a:noFill/>
                    <a:ln>
                      <a:noFill/>
                    </a:ln>
                  </pic:spPr>
                </pic:pic>
              </a:graphicData>
            </a:graphic>
          </wp:inline>
        </w:drawing>
      </w:r>
    </w:p>
    <w:p w:rsidR="00E02EA1" w:rsidRDefault="00E02EA1" w:rsidP="00E02EA1">
      <w:pPr>
        <w:spacing w:after="0"/>
        <w:jc w:val="both"/>
        <w:rPr>
          <w:rFonts w:ascii="Arial" w:eastAsia="MS Mincho" w:hAnsi="Arial" w:cs="Arial"/>
          <w:iCs/>
          <w:lang w:eastAsia="it-IT"/>
        </w:rPr>
      </w:pP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Quello che emerge è che l’ereditarietà è uno dei fattori che dobbiamo considerare attentamente. Non è detto, tornando alla metafora, che la quantità di liquido sia uguale per tutti in termini di rischio genetico: pensiamo ad esempio ad un figlio concepito da una coppia in cui uno dei due genitori sia </w:t>
      </w:r>
      <w:r w:rsidRPr="00E02EA1">
        <w:rPr>
          <w:rFonts w:eastAsia="MS Mincho" w:cs="Arial"/>
          <w:b/>
          <w:iCs/>
          <w:lang w:eastAsia="it-IT"/>
        </w:rPr>
        <w:t>bipolare</w:t>
      </w:r>
      <w:r w:rsidRPr="00E02EA1">
        <w:rPr>
          <w:rFonts w:eastAsia="MS Mincho" w:cs="Arial"/>
          <w:iCs/>
          <w:lang w:eastAsia="it-IT"/>
        </w:rPr>
        <w:t xml:space="preserve">, la sua anfora è già piena per il 70%; cosa analoga per la </w:t>
      </w:r>
      <w:r w:rsidRPr="00E02EA1">
        <w:rPr>
          <w:rFonts w:eastAsia="MS Mincho" w:cs="Arial"/>
          <w:b/>
          <w:iCs/>
          <w:lang w:eastAsia="it-IT"/>
        </w:rPr>
        <w:t>schizofrenia</w:t>
      </w:r>
      <w:r w:rsidRPr="00E02EA1">
        <w:rPr>
          <w:rFonts w:eastAsia="MS Mincho" w:cs="Arial"/>
          <w:iCs/>
          <w:lang w:eastAsia="it-IT"/>
        </w:rPr>
        <w:t xml:space="preserve">. L’influenza è molto meno marcata per la </w:t>
      </w:r>
      <w:r w:rsidRPr="00E02EA1">
        <w:rPr>
          <w:rFonts w:eastAsia="MS Mincho" w:cs="Arial"/>
          <w:b/>
          <w:iCs/>
          <w:lang w:eastAsia="it-IT"/>
        </w:rPr>
        <w:t>depressione maggiore</w:t>
      </w:r>
      <w:r w:rsidRPr="00E02EA1">
        <w:rPr>
          <w:rFonts w:eastAsia="MS Mincho" w:cs="Arial"/>
          <w:iCs/>
          <w:lang w:eastAsia="it-IT"/>
        </w:rPr>
        <w:t xml:space="preserve"> e i </w:t>
      </w:r>
      <w:r w:rsidRPr="00E02EA1">
        <w:rPr>
          <w:rFonts w:eastAsia="MS Mincho" w:cs="Arial"/>
          <w:b/>
          <w:iCs/>
          <w:lang w:eastAsia="it-IT"/>
        </w:rPr>
        <w:t>disturbi d’ansia</w:t>
      </w:r>
      <w:r w:rsidRPr="00E02EA1">
        <w:rPr>
          <w:rFonts w:eastAsia="MS Mincho" w:cs="Arial"/>
          <w:iCs/>
          <w:lang w:eastAsia="it-IT"/>
        </w:rPr>
        <w:t xml:space="preserve">. </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In realtà la situazione è più complessa: all’interno della schizofrenia ad esempio non è detto che tutti ricadano nella stessa percentuale di rischio genetico. Ciò si può osservare direttamente sui pazienti: padre schizofrenico con 4 figli, tutti e 4 malati di schizofrenia, padre schizofrenico con due figli gemelli eterozigoti che si sono ammalati a distanza di 15 giorni uno dall’altro ed è chiaro che in questi due casi il peso della genetica sia determinante; in altri casi invece no, ad esempio tre figli di cui uno solo si ammala (vedi figlio di Gianni Agnelli che si è buttato da un ponte). La penetranza di questo che non sappiamo tutt’oggi che gene sia, su quale cromosoma, è variabile tanto da determinare in alcuni casi un impatto devastante in altri </w:t>
      </w:r>
      <w:r w:rsidRPr="00E02EA1">
        <w:rPr>
          <w:rFonts w:eastAsia="MS Mincho" w:cs="Arial"/>
          <w:iCs/>
          <w:lang w:eastAsia="it-IT"/>
        </w:rPr>
        <w:lastRenderedPageBreak/>
        <w:t>molto meno. Questo è un problema che viene sollevato dagli stessi pazienti nel caso in cui, ad esempio vogliano un figlio e vi chiedano “diventerà esattamente come me?”. Quella che dobbiamo fornire è un’informazione corretta riguardo l’accertato fattore di rischio, sulla base della quale possano decidere liberamente.</w:t>
      </w:r>
    </w:p>
    <w:p w:rsidR="00E02EA1" w:rsidRPr="00E02EA1" w:rsidRDefault="00E02EA1" w:rsidP="00E02EA1">
      <w:pPr>
        <w:spacing w:after="0"/>
        <w:jc w:val="both"/>
        <w:rPr>
          <w:rFonts w:ascii="Arial" w:eastAsia="MS Mincho" w:hAnsi="Arial" w:cs="Arial"/>
          <w:b/>
          <w:iCs/>
          <w:lang w:eastAsia="it-IT"/>
        </w:rPr>
      </w:pPr>
    </w:p>
    <w:p w:rsidR="00E02EA1" w:rsidRPr="00E02EA1" w:rsidRDefault="00E02EA1" w:rsidP="00E02EA1">
      <w:pPr>
        <w:spacing w:after="0"/>
        <w:jc w:val="both"/>
        <w:rPr>
          <w:rFonts w:ascii="Arial" w:eastAsia="MS Mincho" w:hAnsi="Arial" w:cs="Arial"/>
          <w:b/>
          <w:iCs/>
          <w:lang w:eastAsia="it-IT"/>
        </w:rPr>
      </w:pPr>
    </w:p>
    <w:p w:rsidR="00E02EA1" w:rsidRPr="00022CBB" w:rsidRDefault="001C0F0E" w:rsidP="00022CBB">
      <w:pPr>
        <w:spacing w:after="0"/>
        <w:jc w:val="both"/>
        <w:rPr>
          <w:rFonts w:ascii="Arial" w:eastAsia="MS Mincho" w:hAnsi="Arial" w:cs="Arial"/>
          <w:iCs/>
          <w:lang w:eastAsia="it-IT"/>
        </w:rPr>
      </w:pPr>
      <w:r>
        <w:rPr>
          <w:rFonts w:eastAsia="MS Mincho" w:cs="Arial"/>
          <w:b/>
          <w:iCs/>
          <w:sz w:val="24"/>
          <w:szCs w:val="24"/>
          <w:lang w:eastAsia="it-IT"/>
        </w:rPr>
        <w:t xml:space="preserve">         </w:t>
      </w:r>
      <w:r w:rsidR="00022CBB" w:rsidRPr="001C0F0E">
        <w:rPr>
          <w:rFonts w:eastAsia="MS Mincho" w:cs="Arial"/>
          <w:b/>
          <w:iCs/>
          <w:sz w:val="24"/>
          <w:szCs w:val="24"/>
          <w:u w:val="single"/>
          <w:lang w:eastAsia="it-IT"/>
        </w:rPr>
        <w:t>2.</w:t>
      </w:r>
      <w:r w:rsidR="00E02EA1" w:rsidRPr="001C0F0E">
        <w:rPr>
          <w:rFonts w:eastAsia="MS Mincho" w:cs="Arial"/>
          <w:b/>
          <w:iCs/>
          <w:sz w:val="24"/>
          <w:szCs w:val="24"/>
          <w:u w:val="single"/>
          <w:lang w:eastAsia="it-IT"/>
        </w:rPr>
        <w:t>SESSO</w:t>
      </w:r>
      <w:r w:rsidR="00E02EA1" w:rsidRPr="00022CBB">
        <w:rPr>
          <w:rFonts w:ascii="Arial" w:eastAsia="MS Mincho" w:hAnsi="Arial" w:cs="Arial"/>
          <w:iCs/>
          <w:lang w:eastAsia="it-IT"/>
        </w:rPr>
        <w:t>:</w:t>
      </w:r>
    </w:p>
    <w:p w:rsidR="00E02EA1" w:rsidRPr="00E02EA1" w:rsidRDefault="00E02EA1" w:rsidP="00E02EA1">
      <w:pPr>
        <w:spacing w:after="0"/>
        <w:jc w:val="both"/>
        <w:rPr>
          <w:rFonts w:ascii="Arial" w:eastAsia="MS Mincho" w:hAnsi="Arial" w:cs="Arial"/>
          <w:iCs/>
          <w:lang w:eastAsia="it-IT"/>
        </w:rPr>
      </w:pPr>
    </w:p>
    <w:p w:rsidR="00E02EA1" w:rsidRPr="00E02EA1" w:rsidRDefault="00E02EA1" w:rsidP="00E02EA1">
      <w:pPr>
        <w:spacing w:after="0"/>
        <w:jc w:val="center"/>
        <w:rPr>
          <w:rFonts w:ascii="Arial" w:eastAsia="MS Mincho" w:hAnsi="Arial" w:cs="Arial"/>
          <w:iCs/>
          <w:lang w:eastAsia="it-IT"/>
        </w:rPr>
      </w:pPr>
      <w:r w:rsidRPr="00E02EA1">
        <w:rPr>
          <w:rFonts w:ascii="Arial" w:eastAsia="MS Mincho" w:hAnsi="Arial" w:cs="Arial"/>
          <w:iCs/>
          <w:noProof/>
          <w:lang w:eastAsia="it-IT"/>
        </w:rPr>
        <w:drawing>
          <wp:inline distT="0" distB="0" distL="0" distR="0" wp14:anchorId="595EDF20" wp14:editId="27A2AB9D">
            <wp:extent cx="3605842" cy="2680744"/>
            <wp:effectExtent l="0" t="0" r="0" b="5715"/>
            <wp:docPr id="1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5858" cy="2680756"/>
                    </a:xfrm>
                    <a:prstGeom prst="rect">
                      <a:avLst/>
                    </a:prstGeom>
                    <a:noFill/>
                    <a:ln>
                      <a:noFill/>
                    </a:ln>
                  </pic:spPr>
                </pic:pic>
              </a:graphicData>
            </a:graphic>
          </wp:inline>
        </w:drawing>
      </w:r>
    </w:p>
    <w:p w:rsidR="00E02EA1" w:rsidRPr="00E02EA1" w:rsidRDefault="00E02EA1" w:rsidP="00E02EA1">
      <w:pPr>
        <w:spacing w:after="0"/>
        <w:jc w:val="both"/>
        <w:rPr>
          <w:rFonts w:ascii="Arial" w:eastAsia="MS Mincho" w:hAnsi="Arial" w:cs="Arial"/>
          <w:iCs/>
          <w:lang w:eastAsia="it-IT"/>
        </w:rPr>
      </w:pP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Tra i 15 e i 54 anni il 21% (quindi 1 donna su 5) soffrirà di un episodio depressivo maggiore, contro il 12% (quindi la metà, 1 su 10 degli uomini). Questo vale per tutta la vita.</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Si sono effettuati degli studi sui bambini con grande difficoltà, dovuta al fatto di studiare la depressione su un bambino che non dice mai “sono triste” e quindi bisogna prestare attenzione al suo comportamento: contatto con gli altri, loquacità, ecc. La cosa interessante emersa è che l’incidenza tra i bambini tende ad essere simile indipendentemente dal sesso. Questo fino ai 14 anni circa, ovvero l’età del menarca in cui questa differenza compare e si mantiene: in qualche modo </w:t>
      </w:r>
      <w:r w:rsidRPr="00E02EA1">
        <w:rPr>
          <w:rFonts w:eastAsia="MS Mincho" w:cs="Arial"/>
          <w:b/>
          <w:iCs/>
          <w:lang w:eastAsia="it-IT"/>
        </w:rPr>
        <w:t>gli ormoni sessuali sono implicati</w:t>
      </w:r>
      <w:r w:rsidRPr="00E02EA1">
        <w:rPr>
          <w:rFonts w:eastAsia="MS Mincho" w:cs="Arial"/>
          <w:iCs/>
          <w:lang w:eastAsia="it-IT"/>
        </w:rPr>
        <w:t xml:space="preserve">. </w:t>
      </w:r>
    </w:p>
    <w:p w:rsidR="00E02EA1" w:rsidRDefault="00E02EA1" w:rsidP="00E02EA1">
      <w:pPr>
        <w:tabs>
          <w:tab w:val="left" w:pos="5317"/>
        </w:tabs>
        <w:spacing w:after="0"/>
        <w:jc w:val="both"/>
        <w:rPr>
          <w:rFonts w:eastAsia="MS Mincho" w:cs="Arial"/>
          <w:iCs/>
          <w:lang w:eastAsia="it-IT"/>
        </w:rPr>
      </w:pPr>
    </w:p>
    <w:p w:rsidR="00E02EA1" w:rsidRPr="00E02EA1" w:rsidRDefault="00E02EA1" w:rsidP="00E02EA1">
      <w:pPr>
        <w:tabs>
          <w:tab w:val="left" w:pos="5317"/>
        </w:tabs>
        <w:spacing w:after="0"/>
        <w:jc w:val="both"/>
        <w:rPr>
          <w:rFonts w:eastAsia="MS Mincho" w:cs="Arial"/>
          <w:iCs/>
          <w:lang w:eastAsia="it-IT"/>
        </w:rPr>
      </w:pPr>
      <w:r w:rsidRPr="00E02EA1">
        <w:rPr>
          <w:rFonts w:eastAsia="MS Mincho" w:cs="Arial"/>
          <w:iCs/>
          <w:lang w:eastAsia="it-IT"/>
        </w:rPr>
        <w:t>Studio in cui si è andato a valutare l’effetto di un trauma micidiale come la violenza sessuale nei bambini e qual era l’effetto di questo trauma per la vita adulta</w:t>
      </w:r>
    </w:p>
    <w:p w:rsidR="00E02EA1" w:rsidRPr="00E02EA1" w:rsidRDefault="00E02EA1" w:rsidP="00E02EA1">
      <w:pPr>
        <w:tabs>
          <w:tab w:val="left" w:pos="5317"/>
        </w:tabs>
        <w:spacing w:after="0"/>
        <w:jc w:val="both"/>
        <w:rPr>
          <w:rFonts w:eastAsia="MS Mincho" w:cs="Arial"/>
          <w:iCs/>
          <w:lang w:eastAsia="it-IT"/>
        </w:rPr>
      </w:pPr>
    </w:p>
    <w:p w:rsidR="00E02EA1" w:rsidRPr="00E02EA1" w:rsidRDefault="00E02EA1" w:rsidP="00E02EA1">
      <w:pPr>
        <w:spacing w:after="0"/>
        <w:jc w:val="center"/>
        <w:rPr>
          <w:rFonts w:ascii="Arial" w:eastAsia="MS Mincho" w:hAnsi="Arial" w:cs="Arial"/>
          <w:iCs/>
          <w:lang w:eastAsia="it-IT"/>
        </w:rPr>
      </w:pPr>
      <w:r w:rsidRPr="00E02EA1">
        <w:rPr>
          <w:rFonts w:ascii="Arial" w:eastAsia="MS Mincho" w:hAnsi="Arial" w:cs="Arial"/>
          <w:iCs/>
          <w:noProof/>
          <w:lang w:eastAsia="it-IT"/>
        </w:rPr>
        <w:drawing>
          <wp:inline distT="0" distB="0" distL="0" distR="0" wp14:anchorId="269E74F0" wp14:editId="27F8D8EE">
            <wp:extent cx="3187986" cy="2389548"/>
            <wp:effectExtent l="0" t="0" r="0" b="0"/>
            <wp:docPr id="1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9072" cy="2390362"/>
                    </a:xfrm>
                    <a:prstGeom prst="rect">
                      <a:avLst/>
                    </a:prstGeom>
                    <a:noFill/>
                    <a:ln>
                      <a:noFill/>
                    </a:ln>
                  </pic:spPr>
                </pic:pic>
              </a:graphicData>
            </a:graphic>
          </wp:inline>
        </w:drawing>
      </w:r>
    </w:p>
    <w:p w:rsidR="00E02EA1" w:rsidRPr="00E02EA1" w:rsidRDefault="00E02EA1" w:rsidP="00E02EA1">
      <w:pPr>
        <w:spacing w:after="0"/>
        <w:jc w:val="both"/>
        <w:rPr>
          <w:rFonts w:ascii="Arial" w:eastAsia="MS Mincho" w:hAnsi="Arial" w:cs="Arial"/>
          <w:iCs/>
          <w:lang w:eastAsia="it-IT"/>
        </w:rPr>
      </w:pP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Risulta rilevante come i 2/3 delle femmine abusate abbia sviluppato un episodio depressivo contro 1/3 dei maschi, quindi a parità di gravità dell’evento traumatico le femmine sembrano essere meno resistenti. La spiegazione chiama in causa il nostro sistema di risposta ad un insulto esterno, stress: </w:t>
      </w:r>
      <w:r w:rsidRPr="00E02EA1">
        <w:rPr>
          <w:rFonts w:eastAsia="MS Mincho" w:cs="Arial"/>
          <w:b/>
          <w:iCs/>
          <w:lang w:eastAsia="it-IT"/>
        </w:rPr>
        <w:t>l’asse ipotalamo ipofisi surrene</w:t>
      </w:r>
      <w:r w:rsidRPr="00E02EA1">
        <w:rPr>
          <w:rFonts w:eastAsia="MS Mincho" w:cs="Arial"/>
          <w:iCs/>
          <w:lang w:eastAsia="it-IT"/>
        </w:rPr>
        <w:t xml:space="preserve"> che va visto come un sistema che permette di affrontare i cambiamenti. Il problema è che questo sistema viene sensibilizzato dalla presenza degli estrogeni, il che vuol dire che, a parità di stimolo, l’attivazione è molto maggiore se ci sono estrogeni e analogamente a parità di risposta basta uno stimolo minore. Il “burattinaio” implicato sarebbe il CRF (corticotropin-releasing factor) e ciò è interessante per due motivi.</w:t>
      </w:r>
    </w:p>
    <w:p w:rsidR="001C0F0E" w:rsidRDefault="00E02EA1" w:rsidP="001C0F0E">
      <w:pPr>
        <w:pStyle w:val="ListParagraph"/>
        <w:numPr>
          <w:ilvl w:val="0"/>
          <w:numId w:val="35"/>
        </w:numPr>
        <w:spacing w:after="0"/>
        <w:jc w:val="both"/>
        <w:rPr>
          <w:rFonts w:eastAsia="Calibri" w:cs="Arial"/>
        </w:rPr>
      </w:pPr>
      <w:r w:rsidRPr="001C0F0E">
        <w:rPr>
          <w:rFonts w:eastAsia="Calibri" w:cs="Arial"/>
        </w:rPr>
        <w:t>Iniettando questa proteina nella scimmia osservo una cosa molto interessante, ovvero che l’animale non sta più con gli altri, non si alimenta più come prima,  non esplora più il territorio, non si accudisce come prima e se ha dei piccoli li trascura, il che pur parlando di una scimmia ci ricorda aspetti del malato di depressione maggiore. Sono stati studiati dei farmaci antidepressivi capaci di bloccare l’effetto del CRF, supportati anche dal fatto che nelle forme più gravi di depressione si sono dosati dei livelli di cortisolo abnormemente elevati , con perdita ritmo circadiano giorno-notte.</w:t>
      </w:r>
    </w:p>
    <w:p w:rsidR="00E02EA1" w:rsidRPr="001C0F0E" w:rsidRDefault="00E02EA1" w:rsidP="001C0F0E">
      <w:pPr>
        <w:pStyle w:val="ListParagraph"/>
        <w:numPr>
          <w:ilvl w:val="0"/>
          <w:numId w:val="35"/>
        </w:numPr>
        <w:spacing w:after="0"/>
        <w:jc w:val="both"/>
        <w:rPr>
          <w:rFonts w:eastAsia="Calibri" w:cs="Arial"/>
        </w:rPr>
      </w:pPr>
      <w:r w:rsidRPr="001C0F0E">
        <w:rPr>
          <w:rFonts w:eastAsia="Calibri" w:cs="Arial"/>
        </w:rPr>
        <w:t>Questo sistema è quello che ci fa ricordare i traumi e tra gli eventi che possono far tracimare l’anfora contenente i fattori di rischio ci sono proprio questi scossoni, eventi traumatici. Sistema che si attiva immediatamente ed è il momento in cui è molto più facile che l’anfora si rovesci, rendendosi manifesta la malattia. Molto probabilmente questo sistema si è sviluppato in tal modo a fini evolutivi: è la femmina ad avere le prole e necessita di reazioni molto più rapide agli stimoli esterni per proteggere la prole.</w:t>
      </w:r>
    </w:p>
    <w:p w:rsidR="00193E06" w:rsidRDefault="00193E06" w:rsidP="00193E06">
      <w:pPr>
        <w:spacing w:after="0"/>
        <w:ind w:left="720"/>
        <w:contextualSpacing/>
        <w:jc w:val="both"/>
        <w:rPr>
          <w:rFonts w:eastAsia="Calibri" w:cs="Arial"/>
        </w:rPr>
      </w:pPr>
    </w:p>
    <w:p w:rsidR="00193E06" w:rsidRDefault="00193E06" w:rsidP="00193E06">
      <w:pPr>
        <w:spacing w:after="0"/>
        <w:ind w:left="720"/>
        <w:contextualSpacing/>
        <w:jc w:val="both"/>
        <w:rPr>
          <w:rFonts w:eastAsia="Calibri" w:cs="Arial"/>
        </w:rPr>
      </w:pPr>
    </w:p>
    <w:p w:rsidR="00193E06" w:rsidRPr="001C0F0E" w:rsidRDefault="00193E06" w:rsidP="001C0F0E">
      <w:pPr>
        <w:pStyle w:val="ListParagraph"/>
        <w:numPr>
          <w:ilvl w:val="0"/>
          <w:numId w:val="35"/>
        </w:numPr>
        <w:spacing w:after="0"/>
        <w:jc w:val="both"/>
        <w:rPr>
          <w:rFonts w:eastAsia="Calibri" w:cs="Arial"/>
          <w:b/>
          <w:sz w:val="24"/>
          <w:szCs w:val="24"/>
          <w:u w:val="single"/>
        </w:rPr>
      </w:pPr>
      <w:r w:rsidRPr="001C0F0E">
        <w:rPr>
          <w:rFonts w:eastAsia="Calibri" w:cs="Arial"/>
          <w:b/>
          <w:sz w:val="24"/>
          <w:szCs w:val="24"/>
          <w:u w:val="single"/>
        </w:rPr>
        <w:t>EVENTI TRAUMATICI PRECOCI:</w:t>
      </w:r>
    </w:p>
    <w:p w:rsidR="00E02EA1" w:rsidRPr="00E02EA1" w:rsidRDefault="00E02EA1" w:rsidP="00E02EA1">
      <w:pPr>
        <w:tabs>
          <w:tab w:val="left" w:pos="5317"/>
        </w:tabs>
        <w:spacing w:after="0"/>
        <w:jc w:val="both"/>
        <w:rPr>
          <w:rFonts w:ascii="Arial" w:eastAsia="MS Mincho" w:hAnsi="Arial" w:cs="Arial"/>
          <w:iCs/>
          <w:lang w:eastAsia="it-IT"/>
        </w:rPr>
      </w:pPr>
    </w:p>
    <w:p w:rsidR="001C0F0E" w:rsidRDefault="00E02EA1" w:rsidP="001C0F0E">
      <w:pPr>
        <w:tabs>
          <w:tab w:val="left" w:pos="5317"/>
        </w:tabs>
        <w:spacing w:after="0"/>
        <w:jc w:val="center"/>
        <w:rPr>
          <w:rFonts w:ascii="Arial" w:eastAsia="MS Mincho" w:hAnsi="Arial" w:cs="Arial"/>
          <w:iCs/>
          <w:lang w:eastAsia="it-IT"/>
        </w:rPr>
      </w:pPr>
      <w:r w:rsidRPr="00E02EA1">
        <w:rPr>
          <w:rFonts w:ascii="Arial" w:eastAsia="MS Mincho" w:hAnsi="Arial" w:cs="Arial"/>
          <w:iCs/>
          <w:noProof/>
          <w:lang w:eastAsia="it-IT"/>
        </w:rPr>
        <w:drawing>
          <wp:inline distT="0" distB="0" distL="0" distR="0" wp14:anchorId="59EF1BD9" wp14:editId="450C39BC">
            <wp:extent cx="5123815" cy="3821430"/>
            <wp:effectExtent l="0" t="0" r="635" b="7620"/>
            <wp:docPr id="1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3815" cy="3821430"/>
                    </a:xfrm>
                    <a:prstGeom prst="rect">
                      <a:avLst/>
                    </a:prstGeom>
                    <a:noFill/>
                    <a:ln>
                      <a:noFill/>
                    </a:ln>
                  </pic:spPr>
                </pic:pic>
              </a:graphicData>
            </a:graphic>
          </wp:inline>
        </w:drawing>
      </w:r>
    </w:p>
    <w:p w:rsidR="00E02EA1" w:rsidRPr="001C0F0E" w:rsidRDefault="00E02EA1" w:rsidP="001C0F0E">
      <w:pPr>
        <w:tabs>
          <w:tab w:val="left" w:pos="5317"/>
        </w:tabs>
        <w:spacing w:after="0"/>
        <w:rPr>
          <w:rFonts w:ascii="Arial" w:eastAsia="MS Mincho" w:hAnsi="Arial" w:cs="Arial"/>
          <w:iCs/>
          <w:lang w:eastAsia="it-IT"/>
        </w:rPr>
      </w:pPr>
      <w:r w:rsidRPr="00E02EA1">
        <w:rPr>
          <w:rFonts w:eastAsia="MS Mincho" w:cs="Arial"/>
          <w:b/>
          <w:iCs/>
          <w:lang w:eastAsia="it-IT"/>
        </w:rPr>
        <w:lastRenderedPageBreak/>
        <w:t>Consistono in tutto ciò che mette gravemente in crisi le cure parentali</w:t>
      </w:r>
    </w:p>
    <w:p w:rsidR="00E02EA1" w:rsidRPr="00E02EA1" w:rsidRDefault="00E02EA1" w:rsidP="00874B85">
      <w:pPr>
        <w:numPr>
          <w:ilvl w:val="0"/>
          <w:numId w:val="23"/>
        </w:numPr>
        <w:spacing w:after="0"/>
        <w:contextualSpacing/>
        <w:jc w:val="both"/>
        <w:rPr>
          <w:rFonts w:eastAsia="Calibri" w:cs="Arial"/>
        </w:rPr>
      </w:pPr>
      <w:r w:rsidRPr="00E02EA1">
        <w:rPr>
          <w:rFonts w:eastAsia="Calibri" w:cs="Arial"/>
        </w:rPr>
        <w:t>Malattie di un genitore</w:t>
      </w:r>
    </w:p>
    <w:p w:rsidR="00E02EA1" w:rsidRPr="00E02EA1" w:rsidRDefault="00E02EA1" w:rsidP="00874B85">
      <w:pPr>
        <w:numPr>
          <w:ilvl w:val="0"/>
          <w:numId w:val="23"/>
        </w:numPr>
        <w:spacing w:after="0"/>
        <w:contextualSpacing/>
        <w:jc w:val="both"/>
        <w:rPr>
          <w:rFonts w:eastAsia="Calibri" w:cs="Arial"/>
        </w:rPr>
      </w:pPr>
      <w:r w:rsidRPr="00E02EA1">
        <w:rPr>
          <w:rFonts w:eastAsia="Calibri" w:cs="Arial"/>
        </w:rPr>
        <w:t>Morte di un genitore</w:t>
      </w:r>
    </w:p>
    <w:p w:rsidR="00E02EA1" w:rsidRPr="00E02EA1" w:rsidRDefault="00E02EA1" w:rsidP="00874B85">
      <w:pPr>
        <w:numPr>
          <w:ilvl w:val="0"/>
          <w:numId w:val="23"/>
        </w:numPr>
        <w:spacing w:after="0"/>
        <w:contextualSpacing/>
        <w:jc w:val="both"/>
        <w:rPr>
          <w:rFonts w:eastAsia="Calibri" w:cs="Arial"/>
        </w:rPr>
      </w:pPr>
      <w:r w:rsidRPr="00E02EA1">
        <w:rPr>
          <w:rFonts w:eastAsia="Calibri" w:cs="Arial"/>
        </w:rPr>
        <w:t xml:space="preserve">Violenze in famiglia </w:t>
      </w:r>
    </w:p>
    <w:p w:rsidR="00E02EA1" w:rsidRPr="00E02EA1" w:rsidRDefault="00E02EA1" w:rsidP="00874B85">
      <w:pPr>
        <w:numPr>
          <w:ilvl w:val="0"/>
          <w:numId w:val="23"/>
        </w:numPr>
        <w:spacing w:after="0"/>
        <w:contextualSpacing/>
        <w:jc w:val="both"/>
        <w:rPr>
          <w:rFonts w:eastAsia="Calibri" w:cs="Arial"/>
        </w:rPr>
      </w:pPr>
      <w:r w:rsidRPr="00E02EA1">
        <w:rPr>
          <w:rFonts w:eastAsia="Calibri" w:cs="Arial"/>
        </w:rPr>
        <w:t>Abusi fisici e sessuali</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Non ci riferiamo ad eventi minori come il sospetto che mia mamma non mi abbia voluto bene, abbia preferito mia sorella mio fratello o mi volesse bionda; non è questo. </w:t>
      </w:r>
    </w:p>
    <w:p w:rsidR="00E02EA1" w:rsidRPr="00E02EA1" w:rsidRDefault="00E02EA1" w:rsidP="00E02EA1">
      <w:pPr>
        <w:spacing w:after="0"/>
        <w:jc w:val="both"/>
        <w:rPr>
          <w:rFonts w:eastAsia="MS Mincho" w:cs="Arial"/>
          <w:iCs/>
          <w:lang w:eastAsia="it-IT"/>
        </w:rPr>
      </w:pPr>
    </w:p>
    <w:p w:rsidR="00E02EA1" w:rsidRDefault="00E02EA1" w:rsidP="00E02EA1">
      <w:pPr>
        <w:spacing w:after="0"/>
        <w:jc w:val="both"/>
        <w:rPr>
          <w:rFonts w:eastAsia="MS Mincho" w:cs="Arial"/>
          <w:i/>
          <w:iCs/>
          <w:lang w:eastAsia="it-IT"/>
        </w:rPr>
      </w:pPr>
      <w:r w:rsidRPr="00E02EA1">
        <w:rPr>
          <w:rFonts w:eastAsia="MS Mincho" w:cs="Arial"/>
          <w:i/>
          <w:iCs/>
          <w:lang w:eastAsia="it-IT"/>
        </w:rPr>
        <w:t>Considerazione sulle adozioni: è frequente riscontrare numerosi eventi traumatici nella vita dei primi anni dei ragazzi adottivi; quello che hanno vissuto potrebbe agire su un terreno geneticamente predisposto ed ecco che i fattori di rischio che portano alla manifestazione della malattia si accumulano. Per questo sarebbe opportuno fornire precise informazioni circa i fattori di rischio alle famiglie che intendono intraprendere un percorso di adozione, in maniera da poter effettuare una scelta in maniera consapevole</w:t>
      </w:r>
      <w:r w:rsidRPr="00E02EA1">
        <w:rPr>
          <w:rFonts w:eastAsia="MS Mincho" w:cs="Arial"/>
          <w:iCs/>
          <w:lang w:eastAsia="it-IT"/>
        </w:rPr>
        <w:t xml:space="preserve">. </w:t>
      </w:r>
      <w:r w:rsidRPr="00E02EA1">
        <w:rPr>
          <w:rFonts w:eastAsia="MS Mincho" w:cs="Arial"/>
          <w:i/>
          <w:iCs/>
          <w:lang w:eastAsia="it-IT"/>
        </w:rPr>
        <w:t>Il nostro cervello assorbe anche quello che viene dall’ambiente. L’adozione non è una passeggiata, l’ambiente famigliare non riesce ad annullare tutto ciò che hanno vissuto nei primi mesi di vita e com’è il loro funzionamento cerebrale, anche in relazione alla loro vulnerabilità ereditata dai genitori.</w:t>
      </w:r>
    </w:p>
    <w:p w:rsidR="00193E06" w:rsidRDefault="00193E06" w:rsidP="00E02EA1">
      <w:pPr>
        <w:spacing w:after="0"/>
        <w:jc w:val="both"/>
        <w:rPr>
          <w:rFonts w:eastAsia="MS Mincho" w:cs="Arial"/>
          <w:i/>
          <w:iCs/>
          <w:lang w:eastAsia="it-IT"/>
        </w:rPr>
      </w:pPr>
    </w:p>
    <w:p w:rsidR="00193E06" w:rsidRDefault="00193E06" w:rsidP="00E02EA1">
      <w:pPr>
        <w:spacing w:after="0"/>
        <w:jc w:val="both"/>
        <w:rPr>
          <w:rFonts w:eastAsia="MS Mincho" w:cs="Arial"/>
          <w:i/>
          <w:iCs/>
          <w:lang w:eastAsia="it-IT"/>
        </w:rPr>
      </w:pPr>
    </w:p>
    <w:p w:rsidR="00193E06" w:rsidRPr="001C0F0E" w:rsidRDefault="00193E06" w:rsidP="001C0F0E">
      <w:pPr>
        <w:pStyle w:val="ListParagraph"/>
        <w:numPr>
          <w:ilvl w:val="0"/>
          <w:numId w:val="35"/>
        </w:numPr>
        <w:spacing w:after="0"/>
        <w:jc w:val="both"/>
        <w:rPr>
          <w:rFonts w:eastAsia="MS Mincho" w:cs="Arial"/>
          <w:b/>
          <w:iCs/>
          <w:sz w:val="24"/>
          <w:szCs w:val="24"/>
          <w:u w:val="single"/>
          <w:lang w:eastAsia="it-IT"/>
        </w:rPr>
      </w:pPr>
      <w:r w:rsidRPr="001C0F0E">
        <w:rPr>
          <w:rFonts w:eastAsia="MS Mincho" w:cs="Arial"/>
          <w:b/>
          <w:iCs/>
          <w:sz w:val="24"/>
          <w:szCs w:val="24"/>
          <w:u w:val="single"/>
          <w:lang w:eastAsia="it-IT"/>
        </w:rPr>
        <w:t>PERSONALITA’:</w:t>
      </w:r>
    </w:p>
    <w:p w:rsidR="00193E06" w:rsidRDefault="00193E06" w:rsidP="00E02EA1">
      <w:pPr>
        <w:spacing w:after="0"/>
        <w:jc w:val="both"/>
        <w:rPr>
          <w:rFonts w:ascii="Arial" w:eastAsia="MS Mincho" w:hAnsi="Arial" w:cs="Arial"/>
          <w:b/>
          <w:iCs/>
          <w:lang w:eastAsia="it-IT"/>
        </w:rPr>
      </w:pP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Per la depressione vale molto come fattore di rischio l’incapacità di gestire le situazioni sociali</w:t>
      </w:r>
      <w:r w:rsidR="00193E06" w:rsidRPr="00193E06">
        <w:rPr>
          <w:rFonts w:eastAsia="MS Mincho" w:cs="Arial"/>
          <w:iCs/>
          <w:lang w:eastAsia="it-IT"/>
        </w:rPr>
        <w:t>.</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Si può spiegare con una metafora: il mio modo di essere con gli altri è come se fosse un auto, con un acceleratore che la fa muovere ed un freno che ne riduce la velocità impedendole di andare a sbattere; se io ho un sistema frenante molto più sviluppato del sistema di accelerazione faccio molta fatica a muovermi. Il sistema frenate rappresenta il timore, per esempio, di sbagliare, il timore di che cosa diranno gli altri, il timore di rimetterci, essere danneggiato dalle scelte che posso fare: allora sono molto cauto, circospetto, vado molto piano. All’eccesso questo comportamento determina un disastro in termini di situazioni sociali: è facile che abbia bisogno di qualcuno che faccia andare l’acceleratore, di dipendere dagl</w:t>
      </w:r>
      <w:r w:rsidR="00290EB6">
        <w:rPr>
          <w:rFonts w:eastAsia="MS Mincho" w:cs="Arial"/>
          <w:iCs/>
          <w:lang w:eastAsia="it-IT"/>
        </w:rPr>
        <w:t>i altri. Questo determina una</w:t>
      </w:r>
      <w:r w:rsidRPr="00E02EA1">
        <w:rPr>
          <w:rFonts w:eastAsia="MS Mincho" w:cs="Arial"/>
          <w:iCs/>
          <w:lang w:eastAsia="it-IT"/>
        </w:rPr>
        <w:t xml:space="preserve"> forte compromissione delle abilità sociali, difficoltà a muoversi con gli altri, inserito spesso in un quadro di regole assolute, rigide alle quali il mondo deve aderire, scarsa flessibilità ed adattabilità agli eventi esterni.</w:t>
      </w:r>
    </w:p>
    <w:p w:rsidR="00E02EA1" w:rsidRPr="00E02EA1" w:rsidRDefault="00E02EA1" w:rsidP="00E02EA1">
      <w:pPr>
        <w:spacing w:after="0"/>
        <w:jc w:val="both"/>
        <w:rPr>
          <w:rFonts w:ascii="Arial" w:eastAsia="MS Mincho" w:hAnsi="Arial" w:cs="Arial"/>
          <w:iCs/>
          <w:lang w:eastAsia="it-IT"/>
        </w:rPr>
      </w:pPr>
    </w:p>
    <w:p w:rsidR="00E02EA1" w:rsidRDefault="00E02EA1" w:rsidP="00193E06">
      <w:pPr>
        <w:spacing w:after="0"/>
        <w:jc w:val="center"/>
        <w:rPr>
          <w:rFonts w:ascii="Arial" w:eastAsia="MS Mincho" w:hAnsi="Arial" w:cs="Arial"/>
          <w:iCs/>
          <w:lang w:eastAsia="it-IT"/>
        </w:rPr>
      </w:pPr>
      <w:r w:rsidRPr="00E02EA1">
        <w:rPr>
          <w:rFonts w:ascii="Arial" w:eastAsia="MS Mincho" w:hAnsi="Arial" w:cs="Arial"/>
          <w:iCs/>
          <w:noProof/>
          <w:lang w:eastAsia="it-IT"/>
        </w:rPr>
        <w:drawing>
          <wp:inline distT="0" distB="0" distL="0" distR="0" wp14:anchorId="33599A52" wp14:editId="0F821089">
            <wp:extent cx="3363913" cy="252754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3913" cy="2527540"/>
                    </a:xfrm>
                    <a:prstGeom prst="rect">
                      <a:avLst/>
                    </a:prstGeom>
                    <a:noFill/>
                    <a:ln>
                      <a:noFill/>
                    </a:ln>
                  </pic:spPr>
                </pic:pic>
              </a:graphicData>
            </a:graphic>
          </wp:inline>
        </w:drawing>
      </w:r>
    </w:p>
    <w:p w:rsidR="00290EB6" w:rsidRDefault="00290EB6" w:rsidP="00193E06">
      <w:pPr>
        <w:spacing w:after="0"/>
        <w:jc w:val="center"/>
        <w:rPr>
          <w:rFonts w:ascii="Arial" w:eastAsia="MS Mincho" w:hAnsi="Arial" w:cs="Arial"/>
          <w:iCs/>
          <w:lang w:eastAsia="it-IT"/>
        </w:rPr>
      </w:pPr>
    </w:p>
    <w:p w:rsidR="00193E06" w:rsidRPr="00290EB6" w:rsidRDefault="00193E06" w:rsidP="00290EB6">
      <w:pPr>
        <w:pStyle w:val="ListParagraph"/>
        <w:numPr>
          <w:ilvl w:val="0"/>
          <w:numId w:val="35"/>
        </w:numPr>
        <w:spacing w:after="0"/>
        <w:jc w:val="both"/>
        <w:rPr>
          <w:rFonts w:eastAsia="MS Mincho" w:cs="Arial"/>
          <w:b/>
          <w:iCs/>
          <w:sz w:val="24"/>
          <w:szCs w:val="24"/>
          <w:u w:val="single"/>
          <w:lang w:eastAsia="it-IT"/>
        </w:rPr>
      </w:pPr>
      <w:r w:rsidRPr="00290EB6">
        <w:rPr>
          <w:rFonts w:eastAsia="MS Mincho" w:cs="Arial"/>
          <w:b/>
          <w:iCs/>
          <w:sz w:val="24"/>
          <w:szCs w:val="24"/>
          <w:u w:val="single"/>
          <w:lang w:eastAsia="it-IT"/>
        </w:rPr>
        <w:lastRenderedPageBreak/>
        <w:t>DISTURBI DI ANSIA:</w:t>
      </w:r>
    </w:p>
    <w:p w:rsidR="00193E06" w:rsidRDefault="00193E06" w:rsidP="00193E06">
      <w:pPr>
        <w:spacing w:after="0"/>
        <w:jc w:val="both"/>
        <w:rPr>
          <w:rFonts w:eastAsia="MS Mincho" w:cs="Arial"/>
          <w:b/>
          <w:iCs/>
          <w:sz w:val="28"/>
          <w:szCs w:val="28"/>
          <w:lang w:eastAsia="it-IT"/>
        </w:rPr>
      </w:pPr>
    </w:p>
    <w:p w:rsidR="00E02EA1" w:rsidRPr="00290EB6" w:rsidRDefault="00E02EA1" w:rsidP="00193E06">
      <w:pPr>
        <w:spacing w:after="0"/>
        <w:jc w:val="both"/>
        <w:rPr>
          <w:rFonts w:eastAsia="MS Mincho" w:cs="Arial"/>
          <w:iCs/>
          <w:lang w:eastAsia="it-IT"/>
        </w:rPr>
      </w:pPr>
      <w:r w:rsidRPr="00290EB6">
        <w:rPr>
          <w:rFonts w:eastAsia="MS Mincho" w:cs="Arial"/>
          <w:iCs/>
          <w:lang w:eastAsia="it-IT"/>
        </w:rPr>
        <w:t>Esiste una relazione tra disturbi depressivi e ansiosi</w:t>
      </w:r>
    </w:p>
    <w:p w:rsidR="00E02EA1" w:rsidRPr="00E02EA1" w:rsidRDefault="00E02EA1" w:rsidP="00E02EA1">
      <w:pPr>
        <w:spacing w:after="0"/>
        <w:jc w:val="both"/>
        <w:rPr>
          <w:rFonts w:ascii="Arial" w:eastAsia="MS Mincho" w:hAnsi="Arial" w:cs="Arial"/>
          <w:iCs/>
          <w:lang w:eastAsia="it-IT"/>
        </w:rPr>
      </w:pPr>
    </w:p>
    <w:p w:rsidR="00E02EA1" w:rsidRPr="00E02EA1" w:rsidRDefault="00E02EA1" w:rsidP="00E02EA1">
      <w:pPr>
        <w:spacing w:after="0"/>
        <w:jc w:val="center"/>
        <w:rPr>
          <w:rFonts w:ascii="Arial" w:eastAsia="MS Mincho" w:hAnsi="Arial" w:cs="Arial"/>
          <w:b/>
          <w:iCs/>
          <w:noProof/>
          <w:lang w:eastAsia="it-IT"/>
        </w:rPr>
      </w:pPr>
      <w:r w:rsidRPr="00E02EA1">
        <w:rPr>
          <w:rFonts w:ascii="Arial" w:eastAsia="MS Mincho" w:hAnsi="Arial" w:cs="Arial"/>
          <w:b/>
          <w:iCs/>
          <w:noProof/>
          <w:lang w:eastAsia="it-IT"/>
        </w:rPr>
        <w:drawing>
          <wp:inline distT="0" distB="0" distL="0" distR="0" wp14:anchorId="47B32CC0" wp14:editId="3FC896B8">
            <wp:extent cx="4140680" cy="3188482"/>
            <wp:effectExtent l="0" t="0" r="0" b="0"/>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882" cy="3188638"/>
                    </a:xfrm>
                    <a:prstGeom prst="rect">
                      <a:avLst/>
                    </a:prstGeom>
                    <a:noFill/>
                    <a:ln>
                      <a:noFill/>
                    </a:ln>
                  </pic:spPr>
                </pic:pic>
              </a:graphicData>
            </a:graphic>
          </wp:inline>
        </w:drawing>
      </w:r>
    </w:p>
    <w:p w:rsidR="00E02EA1" w:rsidRPr="00E02EA1" w:rsidRDefault="00E02EA1" w:rsidP="00E02EA1">
      <w:pPr>
        <w:spacing w:after="0"/>
        <w:jc w:val="center"/>
        <w:rPr>
          <w:rFonts w:ascii="Arial" w:eastAsia="MS Mincho" w:hAnsi="Arial" w:cs="Arial"/>
          <w:b/>
          <w:iCs/>
          <w:noProof/>
          <w:lang w:eastAsia="it-IT"/>
        </w:rPr>
      </w:pP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I disturbi d’ansia possono rimanere tali ma più spesso cambiano, dopo 5 anni un quarto viene diagnosticato come depresso, dopo 7 anni addirittura la metà. Il che vuol dire che, se io ho un disturbo d’ansia, è facile che dopo alcuni anni sviluppi un episodio depressivo, anche perché nella stessa famiglia disturbi ansiosi e depressivi vanno un po’ a braccetto: la famigliarità per uno mi espone ad un rischio anche nei confronti dell’altro.</w:t>
      </w:r>
    </w:p>
    <w:p w:rsidR="00E02EA1" w:rsidRDefault="00E02EA1" w:rsidP="00E02EA1">
      <w:pPr>
        <w:spacing w:after="0"/>
        <w:jc w:val="both"/>
        <w:rPr>
          <w:rFonts w:eastAsia="MS Mincho" w:cs="Arial"/>
          <w:iCs/>
          <w:lang w:eastAsia="it-IT"/>
        </w:rPr>
      </w:pPr>
      <w:r w:rsidRPr="00E02EA1">
        <w:rPr>
          <w:rFonts w:eastAsia="MS Mincho" w:cs="Arial"/>
          <w:iCs/>
          <w:lang w:eastAsia="it-IT"/>
        </w:rPr>
        <w:t>Se tolgo l’effetto dell’ansia, la differenza tra sesso maschile e femminile si riduce del 50% sulla frequenza di depressione: significa che il fatto di aver sofferto d’ansia (ancora maggiore incidenza femminile) è un fattore importante per aumentare nelle donne il rischio di ammalarsi di depressione maggiore.</w:t>
      </w:r>
    </w:p>
    <w:p w:rsidR="00193E06" w:rsidRDefault="00193E06" w:rsidP="00E02EA1">
      <w:pPr>
        <w:spacing w:after="0"/>
        <w:jc w:val="both"/>
        <w:rPr>
          <w:rFonts w:eastAsia="MS Mincho" w:cs="Arial"/>
          <w:iCs/>
          <w:lang w:eastAsia="it-IT"/>
        </w:rPr>
      </w:pPr>
    </w:p>
    <w:p w:rsidR="00193E06" w:rsidRDefault="00193E06" w:rsidP="00E02EA1">
      <w:pPr>
        <w:spacing w:after="0"/>
        <w:jc w:val="both"/>
        <w:rPr>
          <w:rFonts w:eastAsia="MS Mincho" w:cs="Arial"/>
          <w:iCs/>
          <w:lang w:eastAsia="it-IT"/>
        </w:rPr>
      </w:pPr>
    </w:p>
    <w:p w:rsidR="00193E06" w:rsidRPr="00290EB6" w:rsidRDefault="00193E06" w:rsidP="001C0F0E">
      <w:pPr>
        <w:pStyle w:val="ListParagraph"/>
        <w:numPr>
          <w:ilvl w:val="0"/>
          <w:numId w:val="35"/>
        </w:numPr>
        <w:spacing w:after="0"/>
        <w:jc w:val="both"/>
        <w:rPr>
          <w:rFonts w:eastAsia="MS Mincho" w:cs="Arial"/>
          <w:b/>
          <w:iCs/>
          <w:sz w:val="24"/>
          <w:szCs w:val="24"/>
          <w:u w:val="single"/>
          <w:lang w:eastAsia="it-IT"/>
        </w:rPr>
      </w:pPr>
      <w:r w:rsidRPr="00290EB6">
        <w:rPr>
          <w:rFonts w:eastAsia="MS Mincho" w:cs="Arial"/>
          <w:b/>
          <w:iCs/>
          <w:sz w:val="24"/>
          <w:szCs w:val="24"/>
          <w:u w:val="single"/>
          <w:lang w:eastAsia="it-IT"/>
        </w:rPr>
        <w:t>DISTURBI SOMATICI:</w:t>
      </w:r>
    </w:p>
    <w:p w:rsidR="00193E06" w:rsidRPr="00193E06" w:rsidRDefault="00193E06" w:rsidP="00193E06">
      <w:pPr>
        <w:pStyle w:val="ListParagraph"/>
        <w:spacing w:after="0"/>
        <w:jc w:val="both"/>
        <w:rPr>
          <w:rFonts w:eastAsia="MS Mincho" w:cs="Arial"/>
          <w:iCs/>
          <w:lang w:eastAsia="it-IT"/>
        </w:rPr>
      </w:pP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Qui in realtà, se andiamo ad analizzare il profilo depressivo associato a malattie somatiche, notiamo quadri abbastanza diversi dalla depressione vera e propria, melanconica, presa in considerazione finora.</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Interessante è quello che succede quando io ho una forma anche molto lieve di depressione, addirittura sintomi che non arrivano alla soglia della diagnosi vera e propria: l’impatto sull’evoluzione della malattia è nefasto. Consideriamo uno studio su pazienti che hanno malattia coronarica: tra questi quelli che hanno manifestato anche solo </w:t>
      </w:r>
      <w:r w:rsidRPr="00E02EA1">
        <w:rPr>
          <w:rFonts w:eastAsia="MS Mincho" w:cs="Arial"/>
          <w:b/>
          <w:iCs/>
          <w:lang w:eastAsia="it-IT"/>
        </w:rPr>
        <w:t>sintomi</w:t>
      </w:r>
      <w:r w:rsidRPr="00E02EA1">
        <w:rPr>
          <w:rFonts w:eastAsia="MS Mincho" w:cs="Arial"/>
          <w:iCs/>
          <w:lang w:eastAsia="it-IT"/>
        </w:rPr>
        <w:t xml:space="preserve"> depressivi in seguito alla manifestazione coronarica sono soggetti ad una mortalità praticamente doppia rispetto agli altri. Monitorando 100 pazienti in unità coronarica che hanno avuto un infarto, alcuni di questi entro pochi mesi in genere manifestano sintomi depressivi. A distanza di un anno si evidenzia che questi ultimi hanno una probabilità doppia di essere deceduti rispetto agli altri; se alcuni hanno manifestato una maggiore intensità di depressione (soglia diagnostica) della durata di 3-6 mesi vado leggermente sopra al doppio, da 6 mesi mi avvicino al triplo come probabilità di decesso. Peggioro decisamente il decorso ed esito del disturbo coronarico, come anche di tutte le patologie </w:t>
      </w:r>
      <w:r w:rsidRPr="00E02EA1">
        <w:rPr>
          <w:rFonts w:eastAsia="MS Mincho" w:cs="Arial"/>
          <w:iCs/>
          <w:lang w:eastAsia="it-IT"/>
        </w:rPr>
        <w:lastRenderedPageBreak/>
        <w:t>cerebrovascolari. Si sono evidenziati alcuni meccanismi eziopatogenetici: non è tanto o solo perché il paziente non prenda la terapia e non mantenga gli stili di vita corretti; la depressione modifica l’aggregabilità delle piastrine, modifica l’heart rate variability, l’attività elettrica cardiaca, l’attività delle interleuchine e la cascata pro infiammatoria, i livelli di cortisolo e noradrenalina. Quindi interverrebbe pesantemente nella patogenesi dell’ infarto e delle malattie cardiache.</w:t>
      </w:r>
    </w:p>
    <w:p w:rsidR="00E02EA1" w:rsidRPr="00E02EA1" w:rsidRDefault="00E02EA1" w:rsidP="00E02EA1">
      <w:pPr>
        <w:spacing w:after="0"/>
        <w:jc w:val="both"/>
        <w:rPr>
          <w:rFonts w:eastAsia="MS Mincho" w:cs="Arial"/>
          <w:b/>
          <w:iCs/>
          <w:sz w:val="28"/>
          <w:szCs w:val="28"/>
          <w:lang w:eastAsia="it-IT"/>
        </w:rPr>
      </w:pPr>
    </w:p>
    <w:p w:rsidR="00E02EA1" w:rsidRPr="00290EB6" w:rsidRDefault="00193E06" w:rsidP="001C0F0E">
      <w:pPr>
        <w:pStyle w:val="ListParagraph"/>
        <w:numPr>
          <w:ilvl w:val="0"/>
          <w:numId w:val="35"/>
        </w:numPr>
        <w:spacing w:after="0"/>
        <w:jc w:val="both"/>
        <w:rPr>
          <w:rFonts w:eastAsia="MS Mincho" w:cs="Arial"/>
          <w:b/>
          <w:iCs/>
          <w:sz w:val="24"/>
          <w:szCs w:val="24"/>
          <w:u w:val="single"/>
          <w:lang w:eastAsia="it-IT"/>
        </w:rPr>
      </w:pPr>
      <w:r w:rsidRPr="00290EB6">
        <w:rPr>
          <w:rFonts w:eastAsia="MS Mincho" w:cs="Arial"/>
          <w:b/>
          <w:iCs/>
          <w:sz w:val="24"/>
          <w:szCs w:val="24"/>
          <w:u w:val="single"/>
          <w:lang w:eastAsia="it-IT"/>
        </w:rPr>
        <w:t>FATTORI SOCIO-CULTURALI:</w:t>
      </w:r>
    </w:p>
    <w:p w:rsidR="00290EB6" w:rsidRDefault="00290EB6" w:rsidP="00290EB6">
      <w:pPr>
        <w:spacing w:after="0"/>
        <w:rPr>
          <w:rFonts w:eastAsia="MS Mincho" w:cs="Arial"/>
          <w:b/>
          <w:iCs/>
          <w:sz w:val="28"/>
          <w:szCs w:val="28"/>
          <w:lang w:eastAsia="it-IT"/>
        </w:rPr>
      </w:pPr>
    </w:p>
    <w:p w:rsidR="00E02EA1" w:rsidRPr="00E02EA1" w:rsidRDefault="00E02EA1" w:rsidP="00290EB6">
      <w:pPr>
        <w:spacing w:after="0"/>
        <w:rPr>
          <w:rFonts w:ascii="Arial" w:eastAsia="MS Mincho" w:hAnsi="Arial" w:cs="Arial"/>
          <w:iCs/>
          <w:lang w:eastAsia="it-IT"/>
        </w:rPr>
      </w:pPr>
      <w:r w:rsidRPr="00E02EA1">
        <w:rPr>
          <w:rFonts w:ascii="Arial" w:eastAsia="MS Mincho" w:hAnsi="Arial" w:cs="Arial"/>
          <w:iCs/>
          <w:noProof/>
          <w:lang w:eastAsia="it-IT"/>
        </w:rPr>
        <w:drawing>
          <wp:anchor distT="0" distB="0" distL="114300" distR="114300" simplePos="0" relativeHeight="251662336" behindDoc="0" locked="0" layoutInCell="1" allowOverlap="1" wp14:anchorId="45ED95E0" wp14:editId="469B7E6D">
            <wp:simplePos x="0" y="0"/>
            <wp:positionH relativeFrom="column">
              <wp:posOffset>953003</wp:posOffset>
            </wp:positionH>
            <wp:positionV relativeFrom="paragraph">
              <wp:align>top</wp:align>
            </wp:positionV>
            <wp:extent cx="5434330" cy="4020185"/>
            <wp:effectExtent l="0" t="0" r="0" b="0"/>
            <wp:wrapSquare wrapText="bothSides"/>
            <wp:docPr id="1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4330" cy="4020185"/>
                    </a:xfrm>
                    <a:prstGeom prst="rect">
                      <a:avLst/>
                    </a:prstGeom>
                    <a:noFill/>
                    <a:ln>
                      <a:noFill/>
                    </a:ln>
                  </pic:spPr>
                </pic:pic>
              </a:graphicData>
            </a:graphic>
          </wp:anchor>
        </w:drawing>
      </w:r>
      <w:r w:rsidR="00290EB6">
        <w:rPr>
          <w:rFonts w:ascii="Arial" w:eastAsia="MS Mincho" w:hAnsi="Arial" w:cs="Arial"/>
          <w:iCs/>
          <w:lang w:eastAsia="it-IT"/>
        </w:rPr>
        <w:br w:type="textWrapping" w:clear="all"/>
      </w:r>
    </w:p>
    <w:p w:rsidR="00E02EA1" w:rsidRPr="00E02EA1" w:rsidRDefault="00E02EA1" w:rsidP="00E02EA1">
      <w:pPr>
        <w:spacing w:after="0"/>
        <w:jc w:val="both"/>
        <w:rPr>
          <w:rFonts w:ascii="Arial" w:eastAsia="MS Mincho" w:hAnsi="Arial" w:cs="Arial"/>
          <w:iCs/>
          <w:lang w:eastAsia="it-IT"/>
        </w:rPr>
      </w:pPr>
    </w:p>
    <w:p w:rsidR="00B014C9" w:rsidRPr="00E02EA1" w:rsidRDefault="00E02EA1" w:rsidP="00E02EA1">
      <w:pPr>
        <w:spacing w:after="0"/>
        <w:jc w:val="both"/>
        <w:rPr>
          <w:rFonts w:eastAsia="MS Mincho" w:cs="Arial"/>
          <w:iCs/>
          <w:lang w:eastAsia="it-IT"/>
        </w:rPr>
      </w:pPr>
      <w:r w:rsidRPr="00E02EA1">
        <w:rPr>
          <w:rFonts w:eastAsia="MS Mincho" w:cs="Arial"/>
          <w:iCs/>
          <w:lang w:eastAsia="it-IT"/>
        </w:rPr>
        <w:t>Secondo alcuni la depressione sarebbe più frequente negli ultimi anni rispetto a 100-50 anni fa. In parte è vero e l’incremento riguarda in particolare le forme minori, più lievi. Uno psicologo ha preso in considerazione l’odierna società, evidenziando come (specie in quella occidentale) si abbiano è vero più possibilità economiche, ma anche molta meno sicurezza sociale: lavoro, cambiamenti di ruolo, rete sociale. Basti pensare a come il modello di famiglia odierno sia diverso, per esempio, dalla famiglia patriarcale di una volta del mondo contadino, dove c’erano 17-18 componenti e in cui, se uno non stava bene, subentravano gli altri. Chiaramente questo modello paga un effetto collaterale, ovvero il capofamiglia che decide per tutti, però li vi era un supporto. Oggi la famiglia media italiana si compone di meno di 2 elementi: se uno si ammala ci si ritrova da soli. Se ci si ammala bisogna riprendersi alla svelta, perché non c’è nessuno che possa prendere il nostro posto e in queste condizioni diventa difficile recuperare completamente. Bisogna considerare che anche queste forme lievi hanno un certo impatto sul mio funzionamento e che non durano pochissimo: parliamo di 3-4 settimane, a volte anche di più. Si ha la possibilità di recupero? L’aumento, se è vero, c’è per le forme più lievi ma le forme più gravi rimangono piuttosto stabili.</w:t>
      </w:r>
    </w:p>
    <w:p w:rsidR="00E02EA1" w:rsidRDefault="00E02EA1" w:rsidP="00E02EA1">
      <w:pPr>
        <w:spacing w:after="0"/>
        <w:jc w:val="both"/>
        <w:rPr>
          <w:rFonts w:eastAsia="MS Mincho" w:cs="Arial"/>
          <w:iCs/>
          <w:lang w:eastAsia="it-IT"/>
        </w:rPr>
      </w:pPr>
    </w:p>
    <w:p w:rsidR="00193E06" w:rsidRPr="00A537F6" w:rsidRDefault="00A537F6" w:rsidP="00A537F6">
      <w:pPr>
        <w:spacing w:after="0"/>
        <w:ind w:left="360"/>
        <w:jc w:val="both"/>
        <w:rPr>
          <w:rFonts w:ascii="Arial" w:eastAsia="MS Mincho" w:hAnsi="Arial" w:cs="Arial"/>
          <w:iCs/>
          <w:sz w:val="40"/>
          <w:szCs w:val="40"/>
          <w:lang w:eastAsia="it-IT"/>
        </w:rPr>
      </w:pPr>
      <w:r w:rsidRPr="00A537F6">
        <w:rPr>
          <w:rFonts w:eastAsia="MS Mincho" w:cs="Arial"/>
          <w:b/>
          <w:iCs/>
          <w:sz w:val="24"/>
          <w:szCs w:val="24"/>
          <w:lang w:eastAsia="it-IT"/>
        </w:rPr>
        <w:lastRenderedPageBreak/>
        <w:t>8</w:t>
      </w:r>
      <w:r w:rsidRPr="00A537F6">
        <w:rPr>
          <w:rFonts w:eastAsia="MS Mincho" w:cs="Arial"/>
          <w:b/>
          <w:iCs/>
          <w:sz w:val="24"/>
          <w:szCs w:val="24"/>
          <w:u w:val="single"/>
          <w:lang w:eastAsia="it-IT"/>
        </w:rPr>
        <w:t>.</w:t>
      </w:r>
      <w:r w:rsidR="00193E06" w:rsidRPr="00A537F6">
        <w:rPr>
          <w:rFonts w:eastAsia="MS Mincho" w:cs="Arial"/>
          <w:b/>
          <w:iCs/>
          <w:sz w:val="24"/>
          <w:szCs w:val="24"/>
          <w:u w:val="single"/>
          <w:lang w:eastAsia="it-IT"/>
        </w:rPr>
        <w:t>EVENTI STRESSANTI</w:t>
      </w:r>
      <w:r w:rsidR="00193E06" w:rsidRPr="00A537F6">
        <w:rPr>
          <w:rFonts w:eastAsia="MS Mincho" w:cs="Arial"/>
          <w:iCs/>
          <w:sz w:val="28"/>
          <w:szCs w:val="28"/>
          <w:u w:val="single"/>
          <w:lang w:eastAsia="it-IT"/>
        </w:rPr>
        <w:t>:</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Stiamo parlando del momento in cui passo dalla vulnerabilità alla malattia. </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Eventi di </w:t>
      </w:r>
      <w:r w:rsidRPr="00E02EA1">
        <w:rPr>
          <w:rFonts w:eastAsia="MS Mincho" w:cs="Arial"/>
          <w:b/>
          <w:iCs/>
          <w:lang w:eastAsia="it-IT"/>
        </w:rPr>
        <w:t xml:space="preserve">perdita, </w:t>
      </w:r>
      <w:r w:rsidRPr="00E02EA1">
        <w:rPr>
          <w:rFonts w:eastAsia="MS Mincho" w:cs="Arial"/>
          <w:iCs/>
          <w:lang w:eastAsia="it-IT"/>
        </w:rPr>
        <w:t xml:space="preserve">che può essere una perdita </w:t>
      </w:r>
      <w:r w:rsidRPr="00E02EA1">
        <w:rPr>
          <w:rFonts w:eastAsia="MS Mincho" w:cs="Arial"/>
          <w:iCs/>
          <w:u w:val="single"/>
          <w:lang w:eastAsia="it-IT"/>
        </w:rPr>
        <w:t>reale</w:t>
      </w:r>
      <w:r w:rsidRPr="00E02EA1">
        <w:rPr>
          <w:rFonts w:eastAsia="MS Mincho" w:cs="Arial"/>
          <w:iCs/>
          <w:lang w:eastAsia="it-IT"/>
        </w:rPr>
        <w:t xml:space="preserve">: morte di una persona a me cara o </w:t>
      </w:r>
      <w:r w:rsidRPr="00E02EA1">
        <w:rPr>
          <w:rFonts w:eastAsia="MS Mincho" w:cs="Arial"/>
          <w:iCs/>
          <w:u w:val="single"/>
          <w:lang w:eastAsia="it-IT"/>
        </w:rPr>
        <w:t>simbolica</w:t>
      </w:r>
      <w:r w:rsidRPr="00E02EA1">
        <w:rPr>
          <w:rFonts w:eastAsia="MS Mincho" w:cs="Arial"/>
          <w:iCs/>
          <w:lang w:eastAsia="it-IT"/>
        </w:rPr>
        <w:t xml:space="preserve">, perdita del lavoro, mancato raggiungimento di un obiettivo che il soggetto ritiene importante, </w:t>
      </w:r>
      <w:r w:rsidRPr="00E02EA1">
        <w:rPr>
          <w:rFonts w:eastAsia="MS Mincho" w:cs="Arial"/>
          <w:b/>
          <w:iCs/>
          <w:lang w:eastAsia="it-IT"/>
        </w:rPr>
        <w:t>elevati conflitti</w:t>
      </w:r>
      <w:r w:rsidRPr="00E02EA1">
        <w:rPr>
          <w:rFonts w:eastAsia="MS Mincho" w:cs="Arial"/>
          <w:iCs/>
          <w:lang w:eastAsia="it-IT"/>
        </w:rPr>
        <w:t>. Sono tutti molto frequenti prima di un episodio depressivo e rappresentano, molto probabilmente, il momento in cui l’anfora tende a tracimare.</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È sorto il problema di stabilire se l’evento sia </w:t>
      </w:r>
      <w:r w:rsidRPr="00E02EA1">
        <w:rPr>
          <w:rFonts w:eastAsia="MS Mincho" w:cs="Arial"/>
          <w:i/>
          <w:iCs/>
          <w:lang w:eastAsia="it-IT"/>
        </w:rPr>
        <w:t>reattivo</w:t>
      </w:r>
      <w:r w:rsidRPr="00E02EA1">
        <w:rPr>
          <w:rFonts w:eastAsia="MS Mincho" w:cs="Arial"/>
          <w:iCs/>
          <w:lang w:eastAsia="it-IT"/>
        </w:rPr>
        <w:t xml:space="preserve">; è possibile che vi siano episodi che intervengono nella vita di un soggetto come fulmini a ciel sereno, però spesso c’è qualcosa che ci induce quel meccanismo. Più che parlare di depressione reattiva, una definizione  un po’ passata, interessa la sintomatologia perché quanto a relazione tra evento di vita e quadro depressivo è molto più frequente che ci sia un evento di vita, ma questo non vuol dire che quel quadro sia comunque reattivo a quell’evento. In genere in passato </w:t>
      </w:r>
      <w:r w:rsidRPr="00E02EA1">
        <w:rPr>
          <w:rFonts w:eastAsia="MS Mincho" w:cs="Arial"/>
          <w:i/>
          <w:iCs/>
          <w:lang w:eastAsia="it-IT"/>
        </w:rPr>
        <w:t>la depressione reattiva</w:t>
      </w:r>
      <w:r w:rsidRPr="00E02EA1">
        <w:rPr>
          <w:rFonts w:eastAsia="MS Mincho" w:cs="Arial"/>
          <w:iCs/>
          <w:lang w:eastAsia="it-IT"/>
        </w:rPr>
        <w:t xml:space="preserve">, che si trova ancora nella classificazione, aveva un particolare pattern sintomatologico: il soggetto era si triste ed ansioso ma tutta la sua vita, quindi il suo umore, quello che pensava, andava comunque a finire su quell’evento. Un esempio: mi lascio con il fidanzato, quindi non sono allegro, faccio fatica a dormire. Se provo a vedere tutto quello che penso e che mi impedisce di addormentarmi, noto che può essere l’idea che forse ho sbagliato, forse sarebbe stato meglio se avessi fatto questo, e non se avessi fatto quest’altro, ecc (la cosiddetta </w:t>
      </w:r>
      <w:r w:rsidRPr="00E02EA1">
        <w:rPr>
          <w:rFonts w:eastAsia="MS Mincho" w:cs="Arial"/>
          <w:i/>
          <w:iCs/>
          <w:lang w:eastAsia="it-IT"/>
        </w:rPr>
        <w:t>polarizzazione dell’evento</w:t>
      </w:r>
      <w:r w:rsidRPr="00E02EA1">
        <w:rPr>
          <w:rFonts w:eastAsia="MS Mincho" w:cs="Arial"/>
          <w:iCs/>
          <w:lang w:eastAsia="it-IT"/>
        </w:rPr>
        <w:t>).</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 Se considero invece un episodio depressivo come quelli presentati nelle scorse lezioni (come l’avvocato per intenderci), posso aver avuto un evento come il calo dei clienti, ma dall’esser calati i clienti a dire che tutto corre solo ed unicamente su quel filone ce ne passa: non è tutto legato a quell’evento.</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È molto più frequente che io abbia un </w:t>
      </w:r>
      <w:r w:rsidRPr="00E02EA1">
        <w:rPr>
          <w:rFonts w:eastAsia="MS Mincho" w:cs="Arial"/>
          <w:i/>
          <w:iCs/>
          <w:lang w:eastAsia="it-IT"/>
        </w:rPr>
        <w:t xml:space="preserve">trigger </w:t>
      </w:r>
      <w:r w:rsidRPr="00E02EA1">
        <w:rPr>
          <w:rFonts w:eastAsia="MS Mincho" w:cs="Arial"/>
          <w:iCs/>
          <w:lang w:eastAsia="it-IT"/>
        </w:rPr>
        <w:t>che innesca l’episodio, mentre è molto meno frequente che quel quadro depressivo sia strettamente connesso come sintomatologia, come manifestazione a quell’evento: è possibile, ma raro.</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Per </w:t>
      </w:r>
      <w:r w:rsidRPr="00E02EA1">
        <w:rPr>
          <w:rFonts w:eastAsia="MS Mincho" w:cs="Arial"/>
          <w:b/>
          <w:iCs/>
          <w:lang w:eastAsia="it-IT"/>
        </w:rPr>
        <w:t xml:space="preserve">depressione reattiva </w:t>
      </w:r>
      <w:r w:rsidRPr="00E02EA1">
        <w:rPr>
          <w:rFonts w:eastAsia="MS Mincho" w:cs="Arial"/>
          <w:iCs/>
          <w:lang w:eastAsia="it-IT"/>
        </w:rPr>
        <w:t>intendiamo quando un quadro sintomatologico ha un’espressione in cui tutto quello che vive il paziente è strettamente connesso, polarizzato su quell’evento.</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Gli eventi di vita che abbiamo preso in considerazione sono invece inneschi per trigger.</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 xml:space="preserve">Una considerazione importante è sorta studiando il disturbo bipolare, in cui si è visto che è molto più facile che gli episodi di malattia iniziali siano in qualche modo scatenati da degli eventi. Man mano che io avanzo si perde questa successione tra stimolo ed episodio; viene meno l’effetto trigger di un evento e quindi è più facile che gli episodi partano quando hanno voglia loro, in modo quasi spontaneo. </w:t>
      </w:r>
    </w:p>
    <w:p w:rsidR="00E02EA1" w:rsidRPr="00E02EA1" w:rsidRDefault="00E02EA1" w:rsidP="00E02EA1">
      <w:pPr>
        <w:spacing w:after="0"/>
        <w:jc w:val="both"/>
        <w:rPr>
          <w:rFonts w:eastAsia="MS Mincho" w:cs="Arial"/>
          <w:iCs/>
          <w:lang w:eastAsia="it-IT"/>
        </w:rPr>
      </w:pPr>
      <w:r w:rsidRPr="00E02EA1">
        <w:rPr>
          <w:rFonts w:eastAsia="MS Mincho" w:cs="Arial"/>
          <w:iCs/>
          <w:lang w:eastAsia="it-IT"/>
        </w:rPr>
        <w:t>In un esperimento si sono provocate delle crisi epilettiche ad un animale da esperimento con la stimolazione elettrica: dopo un certo numero di scosse l’animale fa le crisi epilettiche da solo. Il modello applicato al disturbo bipolare è che si ha inizialmente uno stimolo e successivamente l’episodio; dopo un certo numero di stimoli il mio cervello mette in atto delle crisi indipendentemente dallo stimolo esterno.</w:t>
      </w:r>
    </w:p>
    <w:p w:rsidR="00E02EA1" w:rsidRPr="00E02EA1" w:rsidRDefault="00E02EA1" w:rsidP="00E02EA1">
      <w:pPr>
        <w:spacing w:after="0"/>
        <w:jc w:val="both"/>
        <w:rPr>
          <w:rFonts w:eastAsia="MS Mincho" w:cs="Arial"/>
          <w:iCs/>
          <w:lang w:eastAsia="it-IT"/>
        </w:rPr>
      </w:pPr>
      <w:r w:rsidRPr="00E02EA1">
        <w:rPr>
          <w:rFonts w:eastAsia="MS Mincho" w:cs="Arial"/>
          <w:b/>
          <w:iCs/>
          <w:lang w:eastAsia="it-IT"/>
        </w:rPr>
        <w:t>Chiaramente i fattori di rischio devono modificare il funzionamento cerebrale: la risonanza magnetica funzionale di uno stesso paziente fatta quando lui sta bene (in eutimia) e fatta quando è depresso, non è la stessa</w:t>
      </w:r>
      <w:r w:rsidRPr="00E02EA1">
        <w:rPr>
          <w:rFonts w:eastAsia="MS Mincho" w:cs="Arial"/>
          <w:iCs/>
          <w:lang w:eastAsia="it-IT"/>
        </w:rPr>
        <w:t>.</w:t>
      </w:r>
    </w:p>
    <w:p w:rsidR="00022CBB" w:rsidRDefault="00E02EA1" w:rsidP="00022CBB">
      <w:pPr>
        <w:spacing w:after="0"/>
        <w:jc w:val="both"/>
        <w:rPr>
          <w:rFonts w:eastAsia="MS Mincho" w:cs="Arial"/>
          <w:iCs/>
          <w:lang w:eastAsia="it-IT"/>
        </w:rPr>
      </w:pPr>
      <w:r w:rsidRPr="00E02EA1">
        <w:rPr>
          <w:rFonts w:eastAsia="MS Mincho" w:cs="Arial"/>
          <w:iCs/>
          <w:lang w:eastAsia="it-IT"/>
        </w:rPr>
        <w:t>Consideriamo uno studio fatto dal professor Parmigiani con la collaborazione dell’unità di psichiatria sui topi, i quali hanno un sistema gerarchico in cui il “topo secondo” non attacca il “primo”. Ad un certo punto è stato iniettato del viagra al topo secondo, che attacca e vince il primo. L’ex topo primo si mette in disparte con la coda tra le gambe. Gli hanno tagliato la testa e sono andati a vedere cosa succedeva nel cervello: il dosaggio del BDNF (fattore di crescita neuronale) risulta abbassato, le aree ippocampali si sono ridotte. Il sistema cerebrale del povero topolino si è modificato e questo soltanto in forza di uno stimolo sociale, ambientale: ha cambiato solamente di rango. Il nostro sistema cerebrale non è autonomo, non è sigillato dall’ambiente, altrimenti non si capirebbero tutti questi fattori di rischio che modificano il funzionamento del nostro cervello.</w:t>
      </w:r>
    </w:p>
    <w:p w:rsidR="00E02EA1" w:rsidRPr="00022CBB" w:rsidRDefault="00E02EA1" w:rsidP="00022CBB">
      <w:pPr>
        <w:spacing w:after="0"/>
        <w:jc w:val="both"/>
        <w:rPr>
          <w:rFonts w:eastAsia="MS Mincho" w:cs="Arial"/>
          <w:iCs/>
          <w:lang w:eastAsia="it-IT"/>
        </w:rPr>
      </w:pPr>
      <w:r w:rsidRPr="00E02EA1">
        <w:rPr>
          <w:rFonts w:ascii="Calibri" w:eastAsia="Calibri" w:hAnsi="Calibri" w:cs="Times New Roman"/>
        </w:rPr>
        <w:lastRenderedPageBreak/>
        <w:t xml:space="preserve">Per quanto riguarda i meccanismi che sono alla base dell’insorgenza della manifestazione depressiva, vari studi hanno ormai messo in luce con chiarezza che si tratta di un </w:t>
      </w:r>
      <w:r w:rsidRPr="00E02EA1">
        <w:rPr>
          <w:rFonts w:ascii="Calibri" w:eastAsia="Calibri" w:hAnsi="Calibri" w:cs="Times New Roman"/>
          <w:b/>
          <w:u w:val="single"/>
        </w:rPr>
        <w:t>processo eziopatogenetico complesso</w:t>
      </w:r>
      <w:r w:rsidRPr="00E02EA1">
        <w:rPr>
          <w:rFonts w:ascii="Calibri" w:eastAsia="Calibri" w:hAnsi="Calibri" w:cs="Times New Roman"/>
        </w:rPr>
        <w:t xml:space="preserve">, in cui rientrano sicuramente delle componenti di </w:t>
      </w:r>
      <w:r w:rsidRPr="00E02EA1">
        <w:rPr>
          <w:rFonts w:ascii="Calibri" w:eastAsia="Calibri" w:hAnsi="Calibri" w:cs="Times New Roman"/>
          <w:u w:val="single"/>
        </w:rPr>
        <w:t>ereditarietà</w:t>
      </w:r>
      <w:r w:rsidRPr="00E02EA1">
        <w:rPr>
          <w:rFonts w:ascii="Calibri" w:eastAsia="Calibri" w:hAnsi="Calibri" w:cs="Times New Roman"/>
        </w:rPr>
        <w:t xml:space="preserve">, che predispongono allo sviluppo del disturbo dell’umore, ma su cui vanno poi ad agire anche altri fattori, quali il </w:t>
      </w:r>
      <w:r w:rsidRPr="00E02EA1">
        <w:rPr>
          <w:rFonts w:ascii="Calibri" w:eastAsia="Calibri" w:hAnsi="Calibri" w:cs="Times New Roman"/>
          <w:u w:val="single"/>
        </w:rPr>
        <w:t>sesso</w:t>
      </w:r>
      <w:r w:rsidRPr="00E02EA1">
        <w:rPr>
          <w:rFonts w:ascii="Calibri" w:eastAsia="Calibri" w:hAnsi="Calibri" w:cs="Times New Roman"/>
        </w:rPr>
        <w:t xml:space="preserve">, gli eventuali </w:t>
      </w:r>
      <w:r w:rsidRPr="00E02EA1">
        <w:rPr>
          <w:rFonts w:ascii="Calibri" w:eastAsia="Calibri" w:hAnsi="Calibri" w:cs="Times New Roman"/>
          <w:u w:val="single"/>
        </w:rPr>
        <w:t>eventi traumatici precoci</w:t>
      </w:r>
      <w:r w:rsidRPr="00E02EA1">
        <w:rPr>
          <w:rFonts w:ascii="Calibri" w:eastAsia="Calibri" w:hAnsi="Calibri" w:cs="Times New Roman"/>
        </w:rPr>
        <w:t xml:space="preserve">, lo </w:t>
      </w:r>
      <w:r w:rsidRPr="00E02EA1">
        <w:rPr>
          <w:rFonts w:ascii="Calibri" w:eastAsia="Calibri" w:hAnsi="Calibri" w:cs="Times New Roman"/>
          <w:u w:val="single"/>
        </w:rPr>
        <w:t>stress</w:t>
      </w:r>
      <w:r w:rsidRPr="00E02EA1">
        <w:rPr>
          <w:rFonts w:ascii="Calibri" w:eastAsia="Calibri" w:hAnsi="Calibri" w:cs="Times New Roman"/>
        </w:rPr>
        <w:t xml:space="preserve">, i </w:t>
      </w:r>
      <w:r w:rsidRPr="00E02EA1">
        <w:rPr>
          <w:rFonts w:ascii="Calibri" w:eastAsia="Calibri" w:hAnsi="Calibri" w:cs="Times New Roman"/>
          <w:u w:val="single"/>
        </w:rPr>
        <w:t>fattori socio-economici e culturali</w:t>
      </w:r>
      <w:r w:rsidRPr="00E02EA1">
        <w:rPr>
          <w:rFonts w:ascii="Calibri" w:eastAsia="Calibri" w:hAnsi="Calibri" w:cs="Times New Roman"/>
        </w:rPr>
        <w:t xml:space="preserve">, le </w:t>
      </w:r>
      <w:r w:rsidRPr="00E02EA1">
        <w:rPr>
          <w:rFonts w:ascii="Calibri" w:eastAsia="Calibri" w:hAnsi="Calibri" w:cs="Times New Roman"/>
          <w:u w:val="single"/>
        </w:rPr>
        <w:t>malattie somatiche</w:t>
      </w:r>
      <w:r w:rsidRPr="00E02EA1">
        <w:rPr>
          <w:rFonts w:ascii="Calibri" w:eastAsia="Calibri" w:hAnsi="Calibri" w:cs="Times New Roman"/>
        </w:rPr>
        <w:t xml:space="preserve"> e la </w:t>
      </w:r>
      <w:r w:rsidRPr="00E02EA1">
        <w:rPr>
          <w:rFonts w:ascii="Calibri" w:eastAsia="Calibri" w:hAnsi="Calibri" w:cs="Times New Roman"/>
          <w:u w:val="single"/>
        </w:rPr>
        <w:t>personalità</w:t>
      </w:r>
      <w:r w:rsidRPr="00E02EA1">
        <w:rPr>
          <w:rFonts w:ascii="Calibri" w:eastAsia="Calibri" w:hAnsi="Calibri" w:cs="Times New Roman"/>
        </w:rPr>
        <w:t xml:space="preserve"> del paziente stesso.  </w:t>
      </w:r>
    </w:p>
    <w:p w:rsidR="00924A5C" w:rsidRDefault="00924A5C"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2225B5" w:rsidRDefault="002225B5" w:rsidP="00946852">
      <w:pPr>
        <w:rPr>
          <w:rFonts w:ascii="Calibri" w:eastAsia="Calibri" w:hAnsi="Calibri" w:cs="Times New Roman"/>
          <w:b/>
          <w:sz w:val="32"/>
          <w:szCs w:val="32"/>
          <w:u w:val="single"/>
        </w:rPr>
      </w:pPr>
    </w:p>
    <w:p w:rsidR="00924A5C" w:rsidRPr="00DD2526" w:rsidRDefault="00924A5C" w:rsidP="00874B85">
      <w:pPr>
        <w:pStyle w:val="ListParagraph"/>
        <w:numPr>
          <w:ilvl w:val="0"/>
          <w:numId w:val="5"/>
        </w:numPr>
        <w:rPr>
          <w:rFonts w:ascii="Calibri" w:eastAsia="Calibri" w:hAnsi="Calibri" w:cs="Times New Roman"/>
          <w:b/>
          <w:color w:val="FF0000"/>
          <w:sz w:val="32"/>
          <w:szCs w:val="32"/>
          <w:u w:val="single"/>
        </w:rPr>
      </w:pPr>
      <w:r w:rsidRPr="00DD2526">
        <w:rPr>
          <w:rFonts w:ascii="Calibri" w:eastAsia="Calibri" w:hAnsi="Calibri" w:cs="Times New Roman"/>
          <w:b/>
          <w:color w:val="FF0000"/>
          <w:sz w:val="32"/>
          <w:szCs w:val="32"/>
          <w:u w:val="single"/>
        </w:rPr>
        <w:lastRenderedPageBreak/>
        <w:t>ALTRE FORME DI DEPRESSIONE:</w:t>
      </w:r>
    </w:p>
    <w:p w:rsidR="00946852" w:rsidRPr="00946852" w:rsidRDefault="00946852" w:rsidP="00946852">
      <w:pPr>
        <w:rPr>
          <w:rFonts w:ascii="Calibri" w:eastAsia="Calibri" w:hAnsi="Calibri" w:cs="Times New Roman"/>
        </w:rPr>
      </w:pPr>
      <w:r w:rsidRPr="00946852">
        <w:rPr>
          <w:rFonts w:ascii="Calibri" w:eastAsia="Calibri" w:hAnsi="Calibri" w:cs="Times New Roman"/>
        </w:rPr>
        <w:t xml:space="preserve">Accanto alla Depressione Maggiore, che rappresenta comunque il quadro clinico più comune e rilevante dal punto di vista epidemiologico, in base ai criteri del DSM sono state stabilite anche alcune varianti dell’episodio depressivo, rispettivamente la </w:t>
      </w:r>
      <w:r w:rsidRPr="00946852">
        <w:rPr>
          <w:rFonts w:ascii="Calibri" w:eastAsia="Calibri" w:hAnsi="Calibri" w:cs="Times New Roman"/>
          <w:u w:val="single"/>
        </w:rPr>
        <w:t>depressione con manifestazioni melanconiche</w:t>
      </w:r>
      <w:r w:rsidRPr="00946852">
        <w:rPr>
          <w:rFonts w:ascii="Calibri" w:eastAsia="Calibri" w:hAnsi="Calibri" w:cs="Times New Roman"/>
        </w:rPr>
        <w:t xml:space="preserve">, la </w:t>
      </w:r>
      <w:r w:rsidRPr="00946852">
        <w:rPr>
          <w:rFonts w:ascii="Calibri" w:eastAsia="Calibri" w:hAnsi="Calibri" w:cs="Times New Roman"/>
          <w:u w:val="single"/>
        </w:rPr>
        <w:t>depressione con manifestazioni psicotiche</w:t>
      </w:r>
      <w:r w:rsidRPr="00946852">
        <w:rPr>
          <w:rFonts w:ascii="Calibri" w:eastAsia="Calibri" w:hAnsi="Calibri" w:cs="Times New Roman"/>
        </w:rPr>
        <w:t xml:space="preserve">, la </w:t>
      </w:r>
      <w:r w:rsidRPr="00946852">
        <w:rPr>
          <w:rFonts w:ascii="Calibri" w:eastAsia="Calibri" w:hAnsi="Calibri" w:cs="Times New Roman"/>
          <w:u w:val="single"/>
        </w:rPr>
        <w:t>depressione con manifestazioni catatoniche</w:t>
      </w:r>
      <w:r w:rsidRPr="00946852">
        <w:rPr>
          <w:rFonts w:ascii="Calibri" w:eastAsia="Calibri" w:hAnsi="Calibri" w:cs="Times New Roman"/>
        </w:rPr>
        <w:t xml:space="preserve">, la </w:t>
      </w:r>
      <w:r w:rsidRPr="00946852">
        <w:rPr>
          <w:rFonts w:ascii="Calibri" w:eastAsia="Calibri" w:hAnsi="Calibri" w:cs="Times New Roman"/>
          <w:u w:val="single"/>
        </w:rPr>
        <w:t>depressione con manifestazioni atipiche</w:t>
      </w:r>
      <w:r w:rsidRPr="00946852">
        <w:rPr>
          <w:rFonts w:ascii="Calibri" w:eastAsia="Calibri" w:hAnsi="Calibri" w:cs="Times New Roman"/>
        </w:rPr>
        <w:t xml:space="preserve">, la </w:t>
      </w:r>
      <w:r w:rsidRPr="00946852">
        <w:rPr>
          <w:rFonts w:ascii="Calibri" w:eastAsia="Calibri" w:hAnsi="Calibri" w:cs="Times New Roman"/>
          <w:u w:val="single"/>
        </w:rPr>
        <w:t>depressione breve ricorrente</w:t>
      </w:r>
      <w:r w:rsidRPr="00946852">
        <w:rPr>
          <w:rFonts w:ascii="Calibri" w:eastAsia="Calibri" w:hAnsi="Calibri" w:cs="Times New Roman"/>
        </w:rPr>
        <w:t xml:space="preserve"> e la </w:t>
      </w:r>
      <w:r w:rsidRPr="00946852">
        <w:rPr>
          <w:rFonts w:ascii="Calibri" w:eastAsia="Calibri" w:hAnsi="Calibri" w:cs="Times New Roman"/>
          <w:u w:val="single"/>
        </w:rPr>
        <w:t>depressione minore</w:t>
      </w:r>
      <w:r w:rsidRPr="00946852">
        <w:rPr>
          <w:rFonts w:ascii="Calibri" w:eastAsia="Calibri" w:hAnsi="Calibri" w:cs="Times New Roman"/>
        </w:rPr>
        <w:t>.</w:t>
      </w:r>
    </w:p>
    <w:p w:rsidR="00686028" w:rsidRDefault="00946852" w:rsidP="00874B85">
      <w:pPr>
        <w:pStyle w:val="ListParagraph"/>
        <w:numPr>
          <w:ilvl w:val="0"/>
          <w:numId w:val="20"/>
        </w:numPr>
        <w:rPr>
          <w:rFonts w:ascii="Calibri" w:eastAsia="Calibri" w:hAnsi="Calibri" w:cs="Times New Roman"/>
        </w:rPr>
      </w:pPr>
      <w:r w:rsidRPr="00924A5C">
        <w:rPr>
          <w:rFonts w:ascii="Calibri" w:eastAsia="Calibri" w:hAnsi="Calibri" w:cs="Times New Roman"/>
          <w:b/>
          <w:sz w:val="24"/>
          <w:szCs w:val="24"/>
          <w:u w:val="single"/>
        </w:rPr>
        <w:t>Depressione con Manifestazioni Melanconiche</w:t>
      </w:r>
      <w:r w:rsidRPr="00924A5C">
        <w:rPr>
          <w:rFonts w:ascii="Calibri" w:eastAsia="Calibri" w:hAnsi="Calibri" w:cs="Times New Roman"/>
        </w:rPr>
        <w:t xml:space="preserve">: Corrisponde essenzialmente con la vecchia depressione endogena della nosografia classica, e si caratterizza per la </w:t>
      </w:r>
      <w:r w:rsidRPr="00924A5C">
        <w:rPr>
          <w:rFonts w:ascii="Calibri" w:eastAsia="Calibri" w:hAnsi="Calibri" w:cs="Times New Roman"/>
          <w:u w:val="single"/>
        </w:rPr>
        <w:t>peculiarità e la gravità dei sintomi</w:t>
      </w:r>
      <w:r w:rsidRPr="00924A5C">
        <w:rPr>
          <w:rFonts w:ascii="Calibri" w:eastAsia="Calibri" w:hAnsi="Calibri" w:cs="Times New Roman"/>
        </w:rPr>
        <w:t>, nonché per la</w:t>
      </w:r>
      <w:r w:rsidRPr="00924A5C">
        <w:rPr>
          <w:rFonts w:ascii="Calibri" w:eastAsia="Calibri" w:hAnsi="Calibri" w:cs="Times New Roman"/>
          <w:u w:val="single"/>
        </w:rPr>
        <w:t xml:space="preserve"> buona risposta ai trattamenti somatici</w:t>
      </w:r>
      <w:r w:rsidRPr="00924A5C">
        <w:rPr>
          <w:rFonts w:ascii="Calibri" w:eastAsia="Calibri" w:hAnsi="Calibri" w:cs="Times New Roman"/>
        </w:rPr>
        <w:t xml:space="preserve"> (TEC e antidepressivi), per l’</w:t>
      </w:r>
      <w:r w:rsidRPr="00924A5C">
        <w:rPr>
          <w:rFonts w:ascii="Calibri" w:eastAsia="Calibri" w:hAnsi="Calibri" w:cs="Times New Roman"/>
          <w:u w:val="single"/>
        </w:rPr>
        <w:t>assenza di eventi scatenanti</w:t>
      </w:r>
      <w:r w:rsidRPr="00924A5C">
        <w:rPr>
          <w:rFonts w:ascii="Calibri" w:eastAsia="Calibri" w:hAnsi="Calibri" w:cs="Times New Roman"/>
        </w:rPr>
        <w:t xml:space="preserve"> e per il </w:t>
      </w:r>
      <w:r w:rsidRPr="00924A5C">
        <w:rPr>
          <w:rFonts w:ascii="Calibri" w:eastAsia="Calibri" w:hAnsi="Calibri" w:cs="Times New Roman"/>
          <w:u w:val="single"/>
        </w:rPr>
        <w:t>buon funzionamento della personalità in epoca premorbosa e nelle fasi di remissione</w:t>
      </w:r>
      <w:r w:rsidRPr="00924A5C">
        <w:rPr>
          <w:rFonts w:ascii="Calibri" w:eastAsia="Calibri" w:hAnsi="Calibri" w:cs="Times New Roman"/>
        </w:rPr>
        <w:t xml:space="preserve">. </w:t>
      </w:r>
    </w:p>
    <w:p w:rsidR="00946852" w:rsidRPr="00924A5C" w:rsidRDefault="00946852" w:rsidP="00686028">
      <w:pPr>
        <w:pStyle w:val="ListParagraph"/>
        <w:rPr>
          <w:rFonts w:ascii="Calibri" w:eastAsia="Calibri" w:hAnsi="Calibri" w:cs="Times New Roman"/>
        </w:rPr>
      </w:pPr>
      <w:r w:rsidRPr="00924A5C">
        <w:rPr>
          <w:rFonts w:ascii="Calibri" w:eastAsia="Calibri" w:hAnsi="Calibri" w:cs="Times New Roman"/>
        </w:rPr>
        <w:t>Secondo i criteri del DSM-IV, si può parlare di depressione melanconica quando vi è almeno uno dei seguenti sintomi principali:</w:t>
      </w:r>
    </w:p>
    <w:p w:rsidR="00946852" w:rsidRPr="00924A5C" w:rsidRDefault="00946852" w:rsidP="00874B85">
      <w:pPr>
        <w:numPr>
          <w:ilvl w:val="0"/>
          <w:numId w:val="11"/>
        </w:numPr>
        <w:contextualSpacing/>
        <w:rPr>
          <w:rFonts w:ascii="Calibri" w:eastAsia="Calibri" w:hAnsi="Calibri" w:cs="Times New Roman"/>
          <w:i/>
        </w:rPr>
      </w:pPr>
      <w:r w:rsidRPr="00924A5C">
        <w:rPr>
          <w:rFonts w:ascii="Calibri" w:eastAsia="Calibri" w:hAnsi="Calibri" w:cs="Times New Roman"/>
          <w:i/>
        </w:rPr>
        <w:t>Perdita di piacere per tutte o quasi tutte le attività quotidiane;</w:t>
      </w:r>
    </w:p>
    <w:p w:rsidR="00946852" w:rsidRDefault="00946852" w:rsidP="00874B85">
      <w:pPr>
        <w:numPr>
          <w:ilvl w:val="0"/>
          <w:numId w:val="11"/>
        </w:numPr>
        <w:contextualSpacing/>
        <w:rPr>
          <w:rFonts w:ascii="Calibri" w:eastAsia="Calibri" w:hAnsi="Calibri" w:cs="Times New Roman"/>
          <w:i/>
        </w:rPr>
      </w:pPr>
      <w:r w:rsidRPr="00924A5C">
        <w:rPr>
          <w:rFonts w:ascii="Calibri" w:eastAsia="Calibri" w:hAnsi="Calibri" w:cs="Times New Roman"/>
          <w:i/>
        </w:rPr>
        <w:t>Perdita di reattività agli stimoli abitualmente piacevoli.</w:t>
      </w:r>
    </w:p>
    <w:p w:rsidR="00924A5C" w:rsidRPr="00924A5C" w:rsidRDefault="00924A5C" w:rsidP="00924A5C">
      <w:pPr>
        <w:ind w:left="1440"/>
        <w:contextualSpacing/>
        <w:rPr>
          <w:rFonts w:ascii="Calibri" w:eastAsia="Calibri" w:hAnsi="Calibri" w:cs="Times New Roman"/>
          <w:i/>
        </w:rPr>
      </w:pPr>
    </w:p>
    <w:p w:rsidR="00946852" w:rsidRPr="00924A5C" w:rsidRDefault="00946852" w:rsidP="00946852">
      <w:pPr>
        <w:ind w:left="708"/>
        <w:rPr>
          <w:rFonts w:ascii="Calibri" w:eastAsia="Calibri" w:hAnsi="Calibri" w:cs="Times New Roman"/>
        </w:rPr>
      </w:pPr>
      <w:r w:rsidRPr="00924A5C">
        <w:rPr>
          <w:rFonts w:ascii="Calibri" w:eastAsia="Calibri" w:hAnsi="Calibri" w:cs="Times New Roman"/>
        </w:rPr>
        <w:t xml:space="preserve">In più, devono anche essere presenti almeno </w:t>
      </w:r>
      <w:r w:rsidRPr="00924A5C">
        <w:rPr>
          <w:rFonts w:ascii="Calibri" w:eastAsia="Calibri" w:hAnsi="Calibri" w:cs="Times New Roman"/>
          <w:u w:val="single"/>
        </w:rPr>
        <w:t>3 dei seguenti sintomi</w:t>
      </w:r>
      <w:r w:rsidRPr="00924A5C">
        <w:rPr>
          <w:rFonts w:ascii="Calibri" w:eastAsia="Calibri" w:hAnsi="Calibri" w:cs="Times New Roman"/>
        </w:rPr>
        <w:t xml:space="preserve">: </w:t>
      </w:r>
    </w:p>
    <w:p w:rsidR="00946852" w:rsidRPr="00924A5C" w:rsidRDefault="00946852" w:rsidP="00874B85">
      <w:pPr>
        <w:numPr>
          <w:ilvl w:val="0"/>
          <w:numId w:val="12"/>
        </w:numPr>
        <w:contextualSpacing/>
        <w:rPr>
          <w:rFonts w:ascii="Calibri" w:eastAsia="Calibri" w:hAnsi="Calibri" w:cs="Times New Roman"/>
          <w:i/>
        </w:rPr>
      </w:pPr>
      <w:r w:rsidRPr="00924A5C">
        <w:rPr>
          <w:rFonts w:ascii="Calibri" w:eastAsia="Calibri" w:hAnsi="Calibri" w:cs="Times New Roman"/>
          <w:i/>
        </w:rPr>
        <w:t>Una specifica qualità dell’umore depresso, che risulta quindi nettamente distinto dal tipo di sentimento provato ad esempio dopo la perdita di una persona cara;</w:t>
      </w:r>
    </w:p>
    <w:p w:rsidR="00946852" w:rsidRPr="00924A5C" w:rsidRDefault="00946852" w:rsidP="00874B85">
      <w:pPr>
        <w:numPr>
          <w:ilvl w:val="0"/>
          <w:numId w:val="12"/>
        </w:numPr>
        <w:contextualSpacing/>
        <w:rPr>
          <w:rFonts w:ascii="Calibri" w:eastAsia="Calibri" w:hAnsi="Calibri" w:cs="Times New Roman"/>
          <w:i/>
        </w:rPr>
      </w:pPr>
      <w:r w:rsidRPr="00924A5C">
        <w:rPr>
          <w:rFonts w:ascii="Calibri" w:eastAsia="Calibri" w:hAnsi="Calibri" w:cs="Times New Roman"/>
          <w:i/>
        </w:rPr>
        <w:t>Depressione regolarmente peggiore al mattino;</w:t>
      </w:r>
    </w:p>
    <w:p w:rsidR="00946852" w:rsidRPr="00924A5C" w:rsidRDefault="00946852" w:rsidP="00874B85">
      <w:pPr>
        <w:numPr>
          <w:ilvl w:val="0"/>
          <w:numId w:val="12"/>
        </w:numPr>
        <w:contextualSpacing/>
        <w:rPr>
          <w:rFonts w:ascii="Calibri" w:eastAsia="Calibri" w:hAnsi="Calibri" w:cs="Times New Roman"/>
        </w:rPr>
      </w:pPr>
      <w:r w:rsidRPr="00924A5C">
        <w:rPr>
          <w:rFonts w:ascii="Calibri" w:eastAsia="Calibri" w:hAnsi="Calibri" w:cs="Times New Roman"/>
          <w:i/>
        </w:rPr>
        <w:t>Risveglio precoce al mattino</w:t>
      </w:r>
      <w:r w:rsidRPr="00924A5C">
        <w:rPr>
          <w:rFonts w:ascii="Calibri" w:eastAsia="Calibri" w:hAnsi="Calibri" w:cs="Times New Roman"/>
        </w:rPr>
        <w:t xml:space="preserve"> (almeno 2 ore prima del solito);</w:t>
      </w:r>
    </w:p>
    <w:p w:rsidR="00946852" w:rsidRPr="00924A5C" w:rsidRDefault="00946852" w:rsidP="00874B85">
      <w:pPr>
        <w:numPr>
          <w:ilvl w:val="0"/>
          <w:numId w:val="12"/>
        </w:numPr>
        <w:contextualSpacing/>
        <w:rPr>
          <w:rFonts w:ascii="Calibri" w:eastAsia="Calibri" w:hAnsi="Calibri" w:cs="Times New Roman"/>
          <w:i/>
        </w:rPr>
      </w:pPr>
      <w:r w:rsidRPr="00924A5C">
        <w:rPr>
          <w:rFonts w:ascii="Calibri" w:eastAsia="Calibri" w:hAnsi="Calibri" w:cs="Times New Roman"/>
          <w:i/>
        </w:rPr>
        <w:t>Marcato rallentamento motorio o agitazione;</w:t>
      </w:r>
    </w:p>
    <w:p w:rsidR="00946852" w:rsidRPr="00924A5C" w:rsidRDefault="00946852" w:rsidP="00874B85">
      <w:pPr>
        <w:numPr>
          <w:ilvl w:val="0"/>
          <w:numId w:val="12"/>
        </w:numPr>
        <w:contextualSpacing/>
        <w:rPr>
          <w:rFonts w:ascii="Calibri" w:eastAsia="Calibri" w:hAnsi="Calibri" w:cs="Times New Roman"/>
          <w:i/>
        </w:rPr>
      </w:pPr>
      <w:r w:rsidRPr="00924A5C">
        <w:rPr>
          <w:rFonts w:ascii="Calibri" w:eastAsia="Calibri" w:hAnsi="Calibri" w:cs="Times New Roman"/>
          <w:i/>
        </w:rPr>
        <w:t>Anoressia o perdita di peso;</w:t>
      </w:r>
    </w:p>
    <w:p w:rsidR="00946852" w:rsidRPr="00924A5C" w:rsidRDefault="00946852" w:rsidP="00874B85">
      <w:pPr>
        <w:numPr>
          <w:ilvl w:val="0"/>
          <w:numId w:val="12"/>
        </w:numPr>
        <w:contextualSpacing/>
        <w:rPr>
          <w:rFonts w:ascii="Calibri" w:eastAsia="Calibri" w:hAnsi="Calibri" w:cs="Times New Roman"/>
          <w:i/>
        </w:rPr>
      </w:pPr>
      <w:r w:rsidRPr="00924A5C">
        <w:rPr>
          <w:rFonts w:ascii="Calibri" w:eastAsia="Calibri" w:hAnsi="Calibri" w:cs="Times New Roman"/>
          <w:i/>
        </w:rPr>
        <w:t>Sentimenti di colpa inappropriati o eccessivi.</w:t>
      </w:r>
    </w:p>
    <w:p w:rsidR="00946852" w:rsidRPr="00924A5C" w:rsidRDefault="00946852" w:rsidP="00946852">
      <w:pPr>
        <w:ind w:left="1428"/>
        <w:contextualSpacing/>
        <w:rPr>
          <w:rFonts w:ascii="Calibri" w:eastAsia="Calibri" w:hAnsi="Calibri" w:cs="Times New Roman"/>
          <w:i/>
        </w:rPr>
      </w:pPr>
    </w:p>
    <w:p w:rsidR="00686028" w:rsidRDefault="00946852" w:rsidP="00874B85">
      <w:pPr>
        <w:pStyle w:val="ListParagraph"/>
        <w:numPr>
          <w:ilvl w:val="0"/>
          <w:numId w:val="20"/>
        </w:numPr>
        <w:rPr>
          <w:rFonts w:ascii="Calibri" w:eastAsia="Calibri" w:hAnsi="Calibri" w:cs="Times New Roman"/>
        </w:rPr>
      </w:pPr>
      <w:r w:rsidRPr="00924A5C">
        <w:rPr>
          <w:rFonts w:ascii="Calibri" w:eastAsia="Calibri" w:hAnsi="Calibri" w:cs="Times New Roman"/>
          <w:b/>
          <w:sz w:val="24"/>
          <w:szCs w:val="24"/>
          <w:u w:val="single"/>
        </w:rPr>
        <w:t>Depressione con Manifestazioni Catatoniche</w:t>
      </w:r>
      <w:r w:rsidRPr="00924A5C">
        <w:rPr>
          <w:rFonts w:ascii="Calibri" w:eastAsia="Calibri" w:hAnsi="Calibri" w:cs="Times New Roman"/>
        </w:rPr>
        <w:t xml:space="preserve">: In questo sottotipo sono in primo piano i </w:t>
      </w:r>
      <w:r w:rsidRPr="00924A5C">
        <w:rPr>
          <w:rFonts w:ascii="Calibri" w:eastAsia="Calibri" w:hAnsi="Calibri" w:cs="Times New Roman"/>
          <w:u w:val="single"/>
        </w:rPr>
        <w:t>sintomi psico-motori</w:t>
      </w:r>
      <w:r w:rsidRPr="00924A5C">
        <w:rPr>
          <w:rFonts w:ascii="Calibri" w:eastAsia="Calibri" w:hAnsi="Calibri" w:cs="Times New Roman"/>
        </w:rPr>
        <w:t xml:space="preserve">, come il grave rallentamento che può arrivare sino alla catalessia, alla flessibilità cerea ed allo stupor. Non sono rari nemmeno i movimenti stereotipati, i manierismi e l’assunzione di posture inadatte o bizzarre, talvolta anche con ecoprassia o ecolalia. </w:t>
      </w:r>
    </w:p>
    <w:p w:rsidR="00946852" w:rsidRPr="00924A5C" w:rsidRDefault="00946852" w:rsidP="00686028">
      <w:pPr>
        <w:pStyle w:val="ListParagraph"/>
        <w:rPr>
          <w:rFonts w:ascii="Calibri" w:eastAsia="Calibri" w:hAnsi="Calibri" w:cs="Times New Roman"/>
        </w:rPr>
      </w:pPr>
      <w:r w:rsidRPr="00924A5C">
        <w:rPr>
          <w:rFonts w:ascii="Calibri" w:eastAsia="Calibri" w:hAnsi="Calibri" w:cs="Times New Roman"/>
        </w:rPr>
        <w:t>In base ai criteri del DSM, il quadro clinico è dominato da almeno 2 dei seguenti sintomi:</w:t>
      </w:r>
    </w:p>
    <w:p w:rsidR="00946852" w:rsidRPr="00924A5C" w:rsidRDefault="00946852" w:rsidP="00874B85">
      <w:pPr>
        <w:numPr>
          <w:ilvl w:val="0"/>
          <w:numId w:val="13"/>
        </w:numPr>
        <w:contextualSpacing/>
        <w:rPr>
          <w:rFonts w:ascii="Calibri" w:eastAsia="Calibri" w:hAnsi="Calibri" w:cs="Times New Roman"/>
        </w:rPr>
      </w:pPr>
      <w:r w:rsidRPr="00924A5C">
        <w:rPr>
          <w:rFonts w:ascii="Calibri" w:eastAsia="Calibri" w:hAnsi="Calibri" w:cs="Times New Roman"/>
          <w:i/>
        </w:rPr>
        <w:t>Immobilità</w:t>
      </w:r>
      <w:r w:rsidRPr="00924A5C">
        <w:rPr>
          <w:rFonts w:ascii="Calibri" w:eastAsia="Calibri" w:hAnsi="Calibri" w:cs="Times New Roman"/>
        </w:rPr>
        <w:t xml:space="preserve">, come evidenziato dalla </w:t>
      </w:r>
      <w:r w:rsidRPr="00924A5C">
        <w:rPr>
          <w:rFonts w:ascii="Calibri" w:eastAsia="Calibri" w:hAnsi="Calibri" w:cs="Times New Roman"/>
          <w:u w:val="single"/>
        </w:rPr>
        <w:t>catalessia</w:t>
      </w:r>
      <w:r w:rsidRPr="00924A5C">
        <w:rPr>
          <w:rFonts w:ascii="Calibri" w:eastAsia="Calibri" w:hAnsi="Calibri" w:cs="Times New Roman"/>
        </w:rPr>
        <w:t xml:space="preserve">, dalla </w:t>
      </w:r>
      <w:r w:rsidRPr="00924A5C">
        <w:rPr>
          <w:rFonts w:ascii="Calibri" w:eastAsia="Calibri" w:hAnsi="Calibri" w:cs="Times New Roman"/>
          <w:u w:val="single"/>
        </w:rPr>
        <w:t>flessibilità cerea</w:t>
      </w:r>
      <w:r w:rsidRPr="00924A5C">
        <w:rPr>
          <w:rFonts w:ascii="Calibri" w:eastAsia="Calibri" w:hAnsi="Calibri" w:cs="Times New Roman"/>
        </w:rPr>
        <w:t xml:space="preserve"> o dallo </w:t>
      </w:r>
      <w:r w:rsidRPr="00924A5C">
        <w:rPr>
          <w:rFonts w:ascii="Calibri" w:eastAsia="Calibri" w:hAnsi="Calibri" w:cs="Times New Roman"/>
          <w:u w:val="single"/>
        </w:rPr>
        <w:t>stupor</w:t>
      </w:r>
      <w:r w:rsidRPr="00924A5C">
        <w:rPr>
          <w:rFonts w:ascii="Calibri" w:eastAsia="Calibri" w:hAnsi="Calibri" w:cs="Times New Roman"/>
        </w:rPr>
        <w:t>;</w:t>
      </w:r>
    </w:p>
    <w:p w:rsidR="00946852" w:rsidRPr="00924A5C" w:rsidRDefault="00946852" w:rsidP="00874B85">
      <w:pPr>
        <w:numPr>
          <w:ilvl w:val="0"/>
          <w:numId w:val="13"/>
        </w:numPr>
        <w:contextualSpacing/>
        <w:rPr>
          <w:rFonts w:ascii="Calibri" w:eastAsia="Calibri" w:hAnsi="Calibri" w:cs="Times New Roman"/>
        </w:rPr>
      </w:pPr>
      <w:r w:rsidRPr="00924A5C">
        <w:rPr>
          <w:rFonts w:ascii="Calibri" w:eastAsia="Calibri" w:hAnsi="Calibri" w:cs="Times New Roman"/>
          <w:i/>
        </w:rPr>
        <w:t>Eccessiva attività motoria</w:t>
      </w:r>
      <w:r w:rsidRPr="00924A5C">
        <w:rPr>
          <w:rFonts w:ascii="Calibri" w:eastAsia="Calibri" w:hAnsi="Calibri" w:cs="Times New Roman"/>
        </w:rPr>
        <w:t>, afinalistica e non correlata agli stimoli esterni;</w:t>
      </w:r>
    </w:p>
    <w:p w:rsidR="00946852" w:rsidRPr="00924A5C" w:rsidRDefault="00946852" w:rsidP="00874B85">
      <w:pPr>
        <w:numPr>
          <w:ilvl w:val="0"/>
          <w:numId w:val="13"/>
        </w:numPr>
        <w:contextualSpacing/>
        <w:rPr>
          <w:rFonts w:ascii="Calibri" w:eastAsia="Calibri" w:hAnsi="Calibri" w:cs="Times New Roman"/>
          <w:i/>
        </w:rPr>
      </w:pPr>
      <w:r w:rsidRPr="00924A5C">
        <w:rPr>
          <w:rFonts w:ascii="Calibri" w:eastAsia="Calibri" w:hAnsi="Calibri" w:cs="Times New Roman"/>
          <w:i/>
        </w:rPr>
        <w:t>Negativismo estremo o mutacismo;</w:t>
      </w:r>
    </w:p>
    <w:p w:rsidR="00946852" w:rsidRPr="00924A5C" w:rsidRDefault="00946852" w:rsidP="00874B85">
      <w:pPr>
        <w:numPr>
          <w:ilvl w:val="0"/>
          <w:numId w:val="13"/>
        </w:numPr>
        <w:contextualSpacing/>
        <w:rPr>
          <w:rFonts w:ascii="Calibri" w:eastAsia="Calibri" w:hAnsi="Calibri" w:cs="Times New Roman"/>
        </w:rPr>
      </w:pPr>
      <w:r w:rsidRPr="00924A5C">
        <w:rPr>
          <w:rFonts w:ascii="Calibri" w:eastAsia="Calibri" w:hAnsi="Calibri" w:cs="Times New Roman"/>
          <w:i/>
        </w:rPr>
        <w:t>Peculiarità dei movimenti volontari</w:t>
      </w:r>
      <w:r w:rsidRPr="00924A5C">
        <w:rPr>
          <w:rFonts w:ascii="Calibri" w:eastAsia="Calibri" w:hAnsi="Calibri" w:cs="Times New Roman"/>
        </w:rPr>
        <w:t>, come evidenziato dal mettersi in posa, dai manierismi e dai movimenti stereotipati;</w:t>
      </w:r>
    </w:p>
    <w:p w:rsidR="00946852" w:rsidRPr="00924A5C" w:rsidRDefault="00946852" w:rsidP="00874B85">
      <w:pPr>
        <w:numPr>
          <w:ilvl w:val="0"/>
          <w:numId w:val="13"/>
        </w:numPr>
        <w:contextualSpacing/>
        <w:rPr>
          <w:rFonts w:ascii="Calibri" w:eastAsia="Calibri" w:hAnsi="Calibri" w:cs="Times New Roman"/>
          <w:i/>
        </w:rPr>
      </w:pPr>
      <w:r w:rsidRPr="00924A5C">
        <w:rPr>
          <w:rFonts w:ascii="Calibri" w:eastAsia="Calibri" w:hAnsi="Calibri" w:cs="Times New Roman"/>
          <w:i/>
        </w:rPr>
        <w:t>Ecolalia o ecoprassia.</w:t>
      </w:r>
    </w:p>
    <w:p w:rsidR="00946852" w:rsidRPr="00946852" w:rsidRDefault="00946852" w:rsidP="00946852">
      <w:pPr>
        <w:ind w:left="708"/>
        <w:rPr>
          <w:rFonts w:ascii="Calibri" w:eastAsia="Calibri" w:hAnsi="Calibri" w:cs="Times New Roman"/>
        </w:rPr>
      </w:pPr>
      <w:r w:rsidRPr="00946852">
        <w:rPr>
          <w:rFonts w:ascii="Calibri" w:eastAsia="Calibri" w:hAnsi="Calibri" w:cs="Times New Roman"/>
        </w:rPr>
        <w:t xml:space="preserve">In ogni caso, la depressione con manifestazioni catatoniche è una </w:t>
      </w:r>
      <w:r w:rsidRPr="00946852">
        <w:rPr>
          <w:rFonts w:ascii="Calibri" w:eastAsia="Calibri" w:hAnsi="Calibri" w:cs="Times New Roman"/>
          <w:u w:val="single"/>
        </w:rPr>
        <w:t>forma particolarmente grave</w:t>
      </w:r>
      <w:r w:rsidRPr="00946852">
        <w:rPr>
          <w:rFonts w:ascii="Calibri" w:eastAsia="Calibri" w:hAnsi="Calibri" w:cs="Times New Roman"/>
        </w:rPr>
        <w:t xml:space="preserve">, per cui è necessario il ricovero in ambiente specialistico e che può talvolta richiede l’impiego della terapia elettroconvulsivante. </w:t>
      </w:r>
    </w:p>
    <w:p w:rsidR="00946852" w:rsidRPr="00924A5C" w:rsidRDefault="00946852" w:rsidP="00874B85">
      <w:pPr>
        <w:pStyle w:val="ListParagraph"/>
        <w:numPr>
          <w:ilvl w:val="0"/>
          <w:numId w:val="20"/>
        </w:numPr>
        <w:rPr>
          <w:rFonts w:ascii="Calibri" w:eastAsia="Calibri" w:hAnsi="Calibri" w:cs="Times New Roman"/>
        </w:rPr>
      </w:pPr>
      <w:r w:rsidRPr="00924A5C">
        <w:rPr>
          <w:rFonts w:ascii="Calibri" w:eastAsia="Calibri" w:hAnsi="Calibri" w:cs="Times New Roman"/>
          <w:b/>
          <w:sz w:val="24"/>
          <w:szCs w:val="24"/>
          <w:u w:val="single"/>
        </w:rPr>
        <w:lastRenderedPageBreak/>
        <w:t>Depressione con Manifestazioni Psicotiche</w:t>
      </w:r>
      <w:r w:rsidRPr="00924A5C">
        <w:rPr>
          <w:rFonts w:ascii="Calibri" w:eastAsia="Calibri" w:hAnsi="Calibri" w:cs="Times New Roman"/>
        </w:rPr>
        <w:t xml:space="preserve">: È una forma che costituisce circa il 10% di tutte le forme depressive, la cui sintomatologia </w:t>
      </w:r>
      <w:r w:rsidRPr="00924A5C">
        <w:rPr>
          <w:rFonts w:ascii="Calibri" w:eastAsia="Calibri" w:hAnsi="Calibri" w:cs="Times New Roman"/>
          <w:u w:val="single"/>
        </w:rPr>
        <w:t>si associa a deliri e/o allucinazioni</w:t>
      </w:r>
      <w:r w:rsidRPr="00924A5C">
        <w:rPr>
          <w:rFonts w:ascii="Calibri" w:eastAsia="Calibri" w:hAnsi="Calibri" w:cs="Times New Roman"/>
        </w:rPr>
        <w:t xml:space="preserve">, il cui contenuto può essere </w:t>
      </w:r>
      <w:r w:rsidRPr="00924A5C">
        <w:rPr>
          <w:rFonts w:ascii="Calibri" w:eastAsia="Calibri" w:hAnsi="Calibri" w:cs="Times New Roman"/>
          <w:b/>
        </w:rPr>
        <w:t>congruo</w:t>
      </w:r>
      <w:r w:rsidRPr="00924A5C">
        <w:rPr>
          <w:rFonts w:ascii="Calibri" w:eastAsia="Calibri" w:hAnsi="Calibri" w:cs="Times New Roman"/>
        </w:rPr>
        <w:t xml:space="preserve"> o </w:t>
      </w:r>
      <w:r w:rsidRPr="00924A5C">
        <w:rPr>
          <w:rFonts w:ascii="Calibri" w:eastAsia="Calibri" w:hAnsi="Calibri" w:cs="Times New Roman"/>
          <w:b/>
        </w:rPr>
        <w:t>incongruo</w:t>
      </w:r>
      <w:r w:rsidRPr="00924A5C">
        <w:rPr>
          <w:rFonts w:ascii="Calibri" w:eastAsia="Calibri" w:hAnsi="Calibri" w:cs="Times New Roman"/>
        </w:rPr>
        <w:t xml:space="preserve"> all’umore: nel primo caso abbiamo i tipici deliri di colpa, rovina e ipocondria, mentre nel secondo caso predominano i deliri di veneficio, persecuzione ed influenzamento. La depressione psicotica si manifesta in soggetti con un forte carico genetico, e comporta una lunga durata degli episodi ed un alto rischio di suicidio, per cui richiede in genere l’ospedalizzazione  e tende a ripresentarsi sempre con le stesse caratteristiche anche agli episodi successivi, in genere richiedendo anche la somministrazioni di antipsicotici o il ricorso alla TEC.</w:t>
      </w:r>
    </w:p>
    <w:p w:rsidR="00946852" w:rsidRPr="00924A5C" w:rsidRDefault="00946852" w:rsidP="00874B85">
      <w:pPr>
        <w:numPr>
          <w:ilvl w:val="0"/>
          <w:numId w:val="20"/>
        </w:numPr>
        <w:contextualSpacing/>
        <w:rPr>
          <w:rFonts w:ascii="Calibri" w:eastAsia="Calibri" w:hAnsi="Calibri" w:cs="Times New Roman"/>
        </w:rPr>
      </w:pPr>
      <w:r w:rsidRPr="00924A5C">
        <w:rPr>
          <w:rFonts w:ascii="Calibri" w:eastAsia="Calibri" w:hAnsi="Calibri" w:cs="Times New Roman"/>
          <w:b/>
          <w:sz w:val="24"/>
          <w:szCs w:val="24"/>
          <w:u w:val="single"/>
        </w:rPr>
        <w:t>Depressione con Manifestazioni Atipiche</w:t>
      </w:r>
      <w:r w:rsidRPr="00924A5C">
        <w:rPr>
          <w:rFonts w:ascii="Calibri" w:eastAsia="Calibri" w:hAnsi="Calibri" w:cs="Times New Roman"/>
          <w:sz w:val="24"/>
          <w:szCs w:val="24"/>
        </w:rPr>
        <w:t>:</w:t>
      </w:r>
      <w:r w:rsidRPr="00946852">
        <w:rPr>
          <w:rFonts w:ascii="Calibri" w:eastAsia="Calibri" w:hAnsi="Calibri" w:cs="Times New Roman"/>
        </w:rPr>
        <w:t xml:space="preserve"> Si tratta di una forma depressiva il cui quadro clinico può essere considerato come l’opposto di quello presente nella depressione con melanconia, in quanto </w:t>
      </w:r>
      <w:r w:rsidRPr="00924A5C">
        <w:rPr>
          <w:rFonts w:ascii="Calibri" w:eastAsia="Calibri" w:hAnsi="Calibri" w:cs="Times New Roman"/>
          <w:u w:val="single"/>
        </w:rPr>
        <w:t xml:space="preserve">l’umore appare reattivo e tende a mutare in relazione agli stimoli esterni, </w:t>
      </w:r>
      <w:r w:rsidRPr="00924A5C">
        <w:rPr>
          <w:rFonts w:ascii="Calibri" w:eastAsia="Calibri" w:hAnsi="Calibri" w:cs="Times New Roman"/>
        </w:rPr>
        <w:t>ma c’è un’eccessiva sensibilità al rifiuto che influenza negativamente i rapporti sociali ed il lavoro, spesso causando un stile di vita burrascoso, colpendo con frequenza leggermente superiore i soggetti di sesso femminile. In base ai criteri del DSM-IV, infatti deve essere presente una chiara reattività dell’umore, in associazione con 2 o più delle seguenti caratteristiche:</w:t>
      </w:r>
    </w:p>
    <w:p w:rsidR="00946852" w:rsidRPr="00924A5C" w:rsidRDefault="00946852" w:rsidP="00874B85">
      <w:pPr>
        <w:numPr>
          <w:ilvl w:val="0"/>
          <w:numId w:val="14"/>
        </w:numPr>
        <w:contextualSpacing/>
        <w:rPr>
          <w:rFonts w:ascii="Calibri" w:eastAsia="Calibri" w:hAnsi="Calibri" w:cs="Times New Roman"/>
          <w:i/>
        </w:rPr>
      </w:pPr>
      <w:r w:rsidRPr="00924A5C">
        <w:rPr>
          <w:rFonts w:ascii="Calibri" w:eastAsia="Calibri" w:hAnsi="Calibri" w:cs="Times New Roman"/>
          <w:i/>
        </w:rPr>
        <w:t>Significativo incremento ponderale o aumento dell’appetito;</w:t>
      </w:r>
    </w:p>
    <w:p w:rsidR="00946852" w:rsidRPr="00924A5C" w:rsidRDefault="00946852" w:rsidP="00874B85">
      <w:pPr>
        <w:numPr>
          <w:ilvl w:val="0"/>
          <w:numId w:val="14"/>
        </w:numPr>
        <w:contextualSpacing/>
        <w:rPr>
          <w:rFonts w:ascii="Calibri" w:eastAsia="Calibri" w:hAnsi="Calibri" w:cs="Times New Roman"/>
          <w:i/>
        </w:rPr>
      </w:pPr>
      <w:r w:rsidRPr="00924A5C">
        <w:rPr>
          <w:rFonts w:ascii="Calibri" w:eastAsia="Calibri" w:hAnsi="Calibri" w:cs="Times New Roman"/>
          <w:i/>
        </w:rPr>
        <w:t>Ipersonnia;</w:t>
      </w:r>
    </w:p>
    <w:p w:rsidR="00946852" w:rsidRPr="00946852" w:rsidRDefault="00946852" w:rsidP="00874B85">
      <w:pPr>
        <w:numPr>
          <w:ilvl w:val="0"/>
          <w:numId w:val="14"/>
        </w:numPr>
        <w:contextualSpacing/>
        <w:rPr>
          <w:rFonts w:ascii="Calibri" w:eastAsia="Calibri" w:hAnsi="Calibri" w:cs="Times New Roman"/>
        </w:rPr>
      </w:pPr>
      <w:r w:rsidRPr="00924A5C">
        <w:rPr>
          <w:rFonts w:ascii="Calibri" w:eastAsia="Calibri" w:hAnsi="Calibri" w:cs="Times New Roman"/>
          <w:i/>
        </w:rPr>
        <w:t>“Paralisi Pleumbea”,</w:t>
      </w:r>
      <w:r w:rsidRPr="00946852">
        <w:rPr>
          <w:rFonts w:ascii="Calibri" w:eastAsia="Calibri" w:hAnsi="Calibri" w:cs="Times New Roman"/>
        </w:rPr>
        <w:t xml:space="preserve"> cioè sensazione di pesantezza o di avere le braccia e le gambe di piombo;</w:t>
      </w:r>
    </w:p>
    <w:p w:rsidR="00946852" w:rsidRPr="00924A5C" w:rsidRDefault="00946852" w:rsidP="00874B85">
      <w:pPr>
        <w:numPr>
          <w:ilvl w:val="0"/>
          <w:numId w:val="14"/>
        </w:numPr>
        <w:contextualSpacing/>
        <w:rPr>
          <w:rFonts w:ascii="Calibri" w:eastAsia="Calibri" w:hAnsi="Calibri" w:cs="Times New Roman"/>
          <w:i/>
        </w:rPr>
      </w:pPr>
      <w:r w:rsidRPr="00924A5C">
        <w:rPr>
          <w:rFonts w:ascii="Calibri" w:eastAsia="Calibri" w:hAnsi="Calibri" w:cs="Times New Roman"/>
          <w:i/>
        </w:rPr>
        <w:t>Quadro duraturo di ipersensibilità al rifiuto interpersonale, non limitato agli episodi di alterazione del tono dell’umore, che causa una compromissione sociale o lavorativa significativa.</w:t>
      </w:r>
    </w:p>
    <w:p w:rsidR="00946852" w:rsidRPr="00946852" w:rsidRDefault="00946852" w:rsidP="00946852">
      <w:pPr>
        <w:ind w:left="708"/>
        <w:rPr>
          <w:rFonts w:ascii="Calibri" w:eastAsia="Calibri" w:hAnsi="Calibri" w:cs="Times New Roman"/>
        </w:rPr>
      </w:pPr>
      <w:r w:rsidRPr="00946852">
        <w:rPr>
          <w:rFonts w:ascii="Calibri" w:eastAsia="Calibri" w:hAnsi="Calibri" w:cs="Times New Roman"/>
        </w:rPr>
        <w:t xml:space="preserve">Inoltre, non devono essere soddisfatti i criteri per la depressione con manifestazioni melanconiche o catatoniche. </w:t>
      </w:r>
    </w:p>
    <w:p w:rsidR="00946852" w:rsidRPr="00924A5C" w:rsidRDefault="00946852" w:rsidP="00946852">
      <w:pPr>
        <w:ind w:left="708"/>
        <w:rPr>
          <w:rFonts w:ascii="Calibri" w:eastAsia="Calibri" w:hAnsi="Calibri" w:cs="Times New Roman"/>
        </w:rPr>
      </w:pPr>
      <w:r w:rsidRPr="00946852">
        <w:rPr>
          <w:rFonts w:ascii="Calibri" w:eastAsia="Calibri" w:hAnsi="Calibri" w:cs="Times New Roman"/>
        </w:rPr>
        <w:t xml:space="preserve">La depressione atipica, purtroppo, è una </w:t>
      </w:r>
      <w:r w:rsidRPr="00924A5C">
        <w:rPr>
          <w:rFonts w:ascii="Calibri" w:eastAsia="Calibri" w:hAnsi="Calibri" w:cs="Times New Roman"/>
        </w:rPr>
        <w:t xml:space="preserve">forma difficile da </w:t>
      </w:r>
      <w:r w:rsidRPr="00924A5C">
        <w:rPr>
          <w:rFonts w:ascii="Calibri" w:eastAsia="Calibri" w:hAnsi="Calibri" w:cs="Times New Roman"/>
          <w:u w:val="single"/>
        </w:rPr>
        <w:t>trattare</w:t>
      </w:r>
      <w:r w:rsidRPr="00924A5C">
        <w:rPr>
          <w:rFonts w:ascii="Calibri" w:eastAsia="Calibri" w:hAnsi="Calibri" w:cs="Times New Roman"/>
        </w:rPr>
        <w:t>, e necessita sia di un trattamento farmacologico con SSRI o IMAO sia di un accurato approccio psico-terapeutico.</w:t>
      </w:r>
    </w:p>
    <w:p w:rsidR="00946852" w:rsidRPr="00924A5C" w:rsidRDefault="00946852" w:rsidP="00874B85">
      <w:pPr>
        <w:pStyle w:val="ListParagraph"/>
        <w:numPr>
          <w:ilvl w:val="0"/>
          <w:numId w:val="20"/>
        </w:numPr>
        <w:rPr>
          <w:rFonts w:ascii="Calibri" w:eastAsia="Calibri" w:hAnsi="Calibri" w:cs="Times New Roman"/>
        </w:rPr>
      </w:pPr>
      <w:r w:rsidRPr="00924A5C">
        <w:rPr>
          <w:rFonts w:ascii="Calibri" w:eastAsia="Calibri" w:hAnsi="Calibri" w:cs="Times New Roman"/>
          <w:b/>
          <w:sz w:val="24"/>
          <w:szCs w:val="24"/>
          <w:u w:val="single"/>
        </w:rPr>
        <w:t>Depressione Breve Ricorrente</w:t>
      </w:r>
      <w:r w:rsidRPr="00924A5C">
        <w:rPr>
          <w:rFonts w:ascii="Calibri" w:eastAsia="Calibri" w:hAnsi="Calibri" w:cs="Times New Roman"/>
        </w:rPr>
        <w:t xml:space="preserve">: In questa forma depressiva sono soddisfatti gli </w:t>
      </w:r>
      <w:r w:rsidRPr="00924A5C">
        <w:rPr>
          <w:rFonts w:ascii="Calibri" w:eastAsia="Calibri" w:hAnsi="Calibri" w:cs="Times New Roman"/>
          <w:u w:val="single"/>
        </w:rPr>
        <w:t>stessi criteri che nella depressione maggiore</w:t>
      </w:r>
      <w:r w:rsidRPr="00924A5C">
        <w:rPr>
          <w:rFonts w:ascii="Calibri" w:eastAsia="Calibri" w:hAnsi="Calibri" w:cs="Times New Roman"/>
        </w:rPr>
        <w:t xml:space="preserve">, con la sola differenza che i sintomi devono essere contemporaneamente presenti per </w:t>
      </w:r>
      <w:r w:rsidRPr="00924A5C">
        <w:rPr>
          <w:rFonts w:ascii="Calibri" w:eastAsia="Calibri" w:hAnsi="Calibri" w:cs="Times New Roman"/>
          <w:u w:val="single"/>
        </w:rPr>
        <w:t>meno di 2 settimane</w:t>
      </w:r>
      <w:r w:rsidRPr="00924A5C">
        <w:rPr>
          <w:rFonts w:ascii="Calibri" w:eastAsia="Calibri" w:hAnsi="Calibri" w:cs="Times New Roman"/>
        </w:rPr>
        <w:t xml:space="preserve"> e devono comunque rappresentare un cambiamento rispetto al precedente livello di funzionamento.</w:t>
      </w:r>
    </w:p>
    <w:p w:rsidR="00946852" w:rsidRDefault="00946852" w:rsidP="00874B85">
      <w:pPr>
        <w:numPr>
          <w:ilvl w:val="0"/>
          <w:numId w:val="20"/>
        </w:numPr>
        <w:contextualSpacing/>
        <w:rPr>
          <w:rFonts w:ascii="Calibri" w:eastAsia="Calibri" w:hAnsi="Calibri" w:cs="Times New Roman"/>
        </w:rPr>
      </w:pPr>
      <w:r w:rsidRPr="00924A5C">
        <w:rPr>
          <w:rFonts w:ascii="Calibri" w:eastAsia="Calibri" w:hAnsi="Calibri" w:cs="Times New Roman"/>
          <w:b/>
          <w:sz w:val="24"/>
          <w:szCs w:val="24"/>
          <w:u w:val="single"/>
        </w:rPr>
        <w:t>Depressione Minore</w:t>
      </w:r>
      <w:r w:rsidRPr="00946852">
        <w:rPr>
          <w:rFonts w:ascii="Calibri" w:eastAsia="Calibri" w:hAnsi="Calibri" w:cs="Times New Roman"/>
        </w:rPr>
        <w:t xml:space="preserve">: Anche in questo caso si tratta di una variante “depotenziata” della depressione maggiore, da cui differisce per il fatto che vi sono </w:t>
      </w:r>
      <w:r w:rsidRPr="00946852">
        <w:rPr>
          <w:rFonts w:ascii="Calibri" w:eastAsia="Calibri" w:hAnsi="Calibri" w:cs="Times New Roman"/>
          <w:u w:val="single"/>
        </w:rPr>
        <w:t>da 2 a 4 sintomi</w:t>
      </w:r>
      <w:r w:rsidRPr="00946852">
        <w:rPr>
          <w:rFonts w:ascii="Calibri" w:eastAsia="Calibri" w:hAnsi="Calibri" w:cs="Times New Roman"/>
        </w:rPr>
        <w:t xml:space="preserve"> (di cui almeno uno è l’umore depresso o la perdita di interesse e piacere) che coesistono contemporaneamente per almeno 2 settimane.</w:t>
      </w:r>
    </w:p>
    <w:p w:rsidR="00924A5C" w:rsidRPr="00946852" w:rsidRDefault="00924A5C" w:rsidP="00924A5C">
      <w:pPr>
        <w:ind w:left="720"/>
        <w:contextualSpacing/>
        <w:rPr>
          <w:rFonts w:ascii="Calibri" w:eastAsia="Calibri" w:hAnsi="Calibri" w:cs="Times New Roman"/>
        </w:rPr>
      </w:pPr>
    </w:p>
    <w:p w:rsidR="00946852" w:rsidRPr="00946852" w:rsidRDefault="00946852" w:rsidP="00946852">
      <w:pPr>
        <w:rPr>
          <w:rFonts w:ascii="Calibri" w:eastAsia="Calibri" w:hAnsi="Calibri" w:cs="Times New Roman"/>
        </w:rPr>
      </w:pPr>
      <w:r w:rsidRPr="00946852">
        <w:rPr>
          <w:rFonts w:ascii="Calibri" w:eastAsia="Calibri" w:hAnsi="Calibri" w:cs="Times New Roman"/>
        </w:rPr>
        <w:t xml:space="preserve">Oltre alla depressione maggiore e alle varianti ad essa correlate, esistono poi anche altri disturbi dell’umore in senso prevalentemente o unicamente depressivo, rappresentati dal </w:t>
      </w:r>
      <w:r w:rsidRPr="00946852">
        <w:rPr>
          <w:rFonts w:ascii="Calibri" w:eastAsia="Calibri" w:hAnsi="Calibri" w:cs="Times New Roman"/>
          <w:b/>
        </w:rPr>
        <w:t>disturbo dell’umore ad andamento stagionale</w:t>
      </w:r>
      <w:r w:rsidRPr="00946852">
        <w:rPr>
          <w:rFonts w:ascii="Calibri" w:eastAsia="Calibri" w:hAnsi="Calibri" w:cs="Times New Roman"/>
        </w:rPr>
        <w:t xml:space="preserve"> ed i </w:t>
      </w:r>
      <w:r w:rsidRPr="00946852">
        <w:rPr>
          <w:rFonts w:ascii="Calibri" w:eastAsia="Calibri" w:hAnsi="Calibri" w:cs="Times New Roman"/>
          <w:b/>
        </w:rPr>
        <w:t>disturbi depressivi del puerperio</w:t>
      </w:r>
      <w:r w:rsidRPr="00946852">
        <w:rPr>
          <w:rFonts w:ascii="Calibri" w:eastAsia="Calibri" w:hAnsi="Calibri" w:cs="Times New Roman"/>
        </w:rPr>
        <w:t>.</w:t>
      </w:r>
    </w:p>
    <w:p w:rsidR="00924A5C" w:rsidRDefault="00946852" w:rsidP="00874B85">
      <w:pPr>
        <w:pStyle w:val="ListParagraph"/>
        <w:numPr>
          <w:ilvl w:val="0"/>
          <w:numId w:val="20"/>
        </w:numPr>
        <w:rPr>
          <w:rFonts w:ascii="Calibri" w:eastAsia="Calibri" w:hAnsi="Calibri" w:cs="Times New Roman"/>
          <w:b/>
          <w:sz w:val="24"/>
          <w:szCs w:val="24"/>
          <w:u w:val="single"/>
        </w:rPr>
      </w:pPr>
      <w:r w:rsidRPr="00924A5C">
        <w:rPr>
          <w:rFonts w:ascii="Calibri" w:eastAsia="Calibri" w:hAnsi="Calibri" w:cs="Times New Roman"/>
          <w:b/>
          <w:sz w:val="24"/>
          <w:szCs w:val="24"/>
          <w:u w:val="single"/>
        </w:rPr>
        <w:t>Disturbo de</w:t>
      </w:r>
      <w:r w:rsidR="00924A5C">
        <w:rPr>
          <w:rFonts w:ascii="Calibri" w:eastAsia="Calibri" w:hAnsi="Calibri" w:cs="Times New Roman"/>
          <w:b/>
          <w:sz w:val="24"/>
          <w:szCs w:val="24"/>
          <w:u w:val="single"/>
        </w:rPr>
        <w:t>ll’Umore ad Andamento Stagional</w:t>
      </w:r>
      <w:r w:rsidR="00686028">
        <w:rPr>
          <w:rFonts w:ascii="Calibri" w:eastAsia="Calibri" w:hAnsi="Calibri" w:cs="Times New Roman"/>
          <w:b/>
          <w:sz w:val="24"/>
          <w:szCs w:val="24"/>
          <w:u w:val="single"/>
        </w:rPr>
        <w:t>e</w:t>
      </w:r>
      <w:r w:rsidR="00924A5C">
        <w:rPr>
          <w:rFonts w:ascii="Calibri" w:eastAsia="Calibri" w:hAnsi="Calibri" w:cs="Times New Roman"/>
          <w:b/>
          <w:sz w:val="24"/>
          <w:szCs w:val="24"/>
          <w:u w:val="single"/>
        </w:rPr>
        <w:t>:</w:t>
      </w:r>
    </w:p>
    <w:p w:rsidR="00946852" w:rsidRDefault="00946852" w:rsidP="00924A5C">
      <w:pPr>
        <w:pStyle w:val="ListParagraph"/>
        <w:rPr>
          <w:rFonts w:ascii="Calibri" w:eastAsia="Calibri" w:hAnsi="Calibri" w:cs="Times New Roman"/>
        </w:rPr>
      </w:pPr>
      <w:r w:rsidRPr="00924A5C">
        <w:rPr>
          <w:rFonts w:ascii="Calibri" w:eastAsia="Calibri" w:hAnsi="Calibri" w:cs="Times New Roman"/>
        </w:rPr>
        <w:t xml:space="preserve">È  una forma di disturbo dell’umore relativamente comune che, in base ai criteri del DSM, si caratterizza la </w:t>
      </w:r>
      <w:r w:rsidRPr="00924A5C">
        <w:rPr>
          <w:rFonts w:ascii="Calibri" w:eastAsia="Calibri" w:hAnsi="Calibri" w:cs="Times New Roman"/>
          <w:u w:val="single"/>
        </w:rPr>
        <w:t>presenza di una relazione temporale regolare tra l’esordio degli episodi depressivi maggiori o con le fasi depressive del disturbo bipolare</w:t>
      </w:r>
      <w:r w:rsidRPr="00924A5C">
        <w:rPr>
          <w:rFonts w:ascii="Calibri" w:eastAsia="Calibri" w:hAnsi="Calibri" w:cs="Times New Roman"/>
        </w:rPr>
        <w:t xml:space="preserve">, in particolare per quanto riguarda </w:t>
      </w:r>
      <w:r w:rsidRPr="00924A5C">
        <w:rPr>
          <w:rFonts w:ascii="Calibri" w:eastAsia="Calibri" w:hAnsi="Calibri" w:cs="Times New Roman"/>
        </w:rPr>
        <w:lastRenderedPageBreak/>
        <w:t>l’</w:t>
      </w:r>
      <w:r w:rsidRPr="00924A5C">
        <w:rPr>
          <w:rFonts w:ascii="Calibri" w:eastAsia="Calibri" w:hAnsi="Calibri" w:cs="Times New Roman"/>
          <w:b/>
          <w:u w:val="single"/>
        </w:rPr>
        <w:t>andamento stagionale</w:t>
      </w:r>
      <w:r w:rsidRPr="00924A5C">
        <w:rPr>
          <w:rFonts w:ascii="Calibri" w:eastAsia="Calibri" w:hAnsi="Calibri" w:cs="Times New Roman"/>
        </w:rPr>
        <w:t xml:space="preserve"> (ad esempio si ha una regolare comparsa dell’episodio depressivo in autunno-inverno, ed una sua attenuazione con la bella stagione), e anche le remissioni della patologia avvengono in base alle variazioni della stagione  o in un determinato periodo dell’anno. Inoltre, </w:t>
      </w:r>
      <w:r w:rsidR="00686028">
        <w:rPr>
          <w:rFonts w:ascii="Calibri" w:eastAsia="Calibri" w:hAnsi="Calibri" w:cs="Times New Roman"/>
          <w:u w:val="single"/>
        </w:rPr>
        <w:t>negli ultimi 2 anni s</w:t>
      </w:r>
      <w:r w:rsidRPr="00924A5C">
        <w:rPr>
          <w:rFonts w:ascii="Calibri" w:eastAsia="Calibri" w:hAnsi="Calibri" w:cs="Times New Roman"/>
          <w:u w:val="single"/>
        </w:rPr>
        <w:t>i devono essere presentati almeno due episodi depressivi maggiori che rispettano la relazione temporale sopra illustrata</w:t>
      </w:r>
      <w:r w:rsidRPr="00924A5C">
        <w:rPr>
          <w:rFonts w:ascii="Calibri" w:eastAsia="Calibri" w:hAnsi="Calibri" w:cs="Times New Roman"/>
        </w:rPr>
        <w:t xml:space="preserve">, </w:t>
      </w:r>
      <w:r w:rsidRPr="00924A5C">
        <w:rPr>
          <w:rFonts w:ascii="Calibri" w:eastAsia="Calibri" w:hAnsi="Calibri" w:cs="Times New Roman"/>
          <w:u w:val="single"/>
        </w:rPr>
        <w:t>senza che via sia alcun episodio depressivo maggiore non stagionale</w:t>
      </w:r>
      <w:r w:rsidRPr="00924A5C">
        <w:rPr>
          <w:rFonts w:ascii="Calibri" w:eastAsia="Calibri" w:hAnsi="Calibri" w:cs="Times New Roman"/>
        </w:rPr>
        <w:t xml:space="preserve"> nello stesso periodo e, qualora il paziente avesse avuto nel corso della vita anche episodi depressivi non stagionali, il numero di questi deve essere significativamente inferiore rispetto a quello degli episodi stagionali.</w:t>
      </w:r>
    </w:p>
    <w:p w:rsidR="00924A5C" w:rsidRPr="00924A5C" w:rsidRDefault="00924A5C" w:rsidP="00924A5C">
      <w:pPr>
        <w:pStyle w:val="ListParagraph"/>
        <w:rPr>
          <w:rFonts w:ascii="Calibri" w:eastAsia="Calibri" w:hAnsi="Calibri" w:cs="Times New Roman"/>
          <w:b/>
          <w:sz w:val="24"/>
          <w:szCs w:val="24"/>
          <w:u w:val="single"/>
        </w:rPr>
      </w:pPr>
    </w:p>
    <w:p w:rsidR="00924A5C" w:rsidRDefault="00946852" w:rsidP="00874B85">
      <w:pPr>
        <w:pStyle w:val="ListParagraph"/>
        <w:numPr>
          <w:ilvl w:val="0"/>
          <w:numId w:val="20"/>
        </w:numPr>
        <w:rPr>
          <w:rFonts w:ascii="Calibri" w:eastAsia="Calibri" w:hAnsi="Calibri" w:cs="Times New Roman"/>
          <w:b/>
          <w:sz w:val="24"/>
          <w:u w:val="single"/>
        </w:rPr>
      </w:pPr>
      <w:r w:rsidRPr="00924A5C">
        <w:rPr>
          <w:rFonts w:ascii="Calibri" w:eastAsia="Calibri" w:hAnsi="Calibri" w:cs="Times New Roman"/>
          <w:b/>
          <w:sz w:val="24"/>
          <w:u w:val="single"/>
        </w:rPr>
        <w:t>Disturbo Depressivi del Puerperio</w:t>
      </w:r>
    </w:p>
    <w:p w:rsidR="00946852" w:rsidRPr="00924A5C" w:rsidRDefault="00946852" w:rsidP="00924A5C">
      <w:pPr>
        <w:pStyle w:val="ListParagraph"/>
        <w:rPr>
          <w:rFonts w:ascii="Calibri" w:eastAsia="Calibri" w:hAnsi="Calibri" w:cs="Times New Roman"/>
          <w:b/>
          <w:sz w:val="24"/>
          <w:u w:val="single"/>
        </w:rPr>
      </w:pPr>
      <w:r w:rsidRPr="00924A5C">
        <w:rPr>
          <w:rFonts w:ascii="Calibri" w:eastAsia="Calibri" w:hAnsi="Calibri" w:cs="Times New Roman"/>
        </w:rPr>
        <w:t xml:space="preserve">Il parto ed il post-partum rappresentano un periodo estremamente stressante sia per il neonato che per la madre, la quale può sviluppare delle forme di disturbo dell’umore di gravità variabile, che fortunatamente si risolvono però nel giro di alcuni giorni o settimane. In linea di massima, non è così inusuale riscontrare recidive di disturbo bipolare, di depressione maggiore o anche di psicosi brevi entro 4 settimane dal parto, ma esistono anche delle forme depressive più specifiche che interessano questo periodo della vita della donna, che sono i cosiddetti “Maternity Blues”, la depressione maggiore ad esordio nel post-partum e la psicosi puerperale. </w:t>
      </w:r>
    </w:p>
    <w:p w:rsidR="00946852" w:rsidRPr="00946852" w:rsidRDefault="00946852" w:rsidP="00874B85">
      <w:pPr>
        <w:numPr>
          <w:ilvl w:val="0"/>
          <w:numId w:val="15"/>
        </w:numPr>
        <w:contextualSpacing/>
        <w:rPr>
          <w:rFonts w:ascii="Calibri" w:eastAsia="Calibri" w:hAnsi="Calibri" w:cs="Times New Roman"/>
        </w:rPr>
      </w:pPr>
      <w:r w:rsidRPr="00946852">
        <w:rPr>
          <w:rFonts w:ascii="Calibri" w:eastAsia="Calibri" w:hAnsi="Calibri" w:cs="Times New Roman"/>
          <w:b/>
          <w:u w:val="single"/>
        </w:rPr>
        <w:t>Maternity Blues</w:t>
      </w:r>
      <w:r w:rsidRPr="00946852">
        <w:rPr>
          <w:rFonts w:ascii="Calibri" w:eastAsia="Calibri" w:hAnsi="Calibri" w:cs="Times New Roman"/>
        </w:rPr>
        <w:t xml:space="preserve">: Sono </w:t>
      </w:r>
      <w:r w:rsidRPr="00946852">
        <w:rPr>
          <w:rFonts w:ascii="Calibri" w:eastAsia="Calibri" w:hAnsi="Calibri" w:cs="Times New Roman"/>
          <w:u w:val="single"/>
        </w:rPr>
        <w:t>forme depressive relativamente comuni</w:t>
      </w:r>
      <w:r w:rsidRPr="00946852">
        <w:rPr>
          <w:rFonts w:ascii="Calibri" w:eastAsia="Calibri" w:hAnsi="Calibri" w:cs="Times New Roman"/>
        </w:rPr>
        <w:t xml:space="preserve">, che arrivano ad interessare sino al 50-85% delle donne , esordendo </w:t>
      </w:r>
      <w:r w:rsidRPr="00946852">
        <w:rPr>
          <w:rFonts w:ascii="Calibri" w:eastAsia="Calibri" w:hAnsi="Calibri" w:cs="Times New Roman"/>
          <w:u w:val="single"/>
        </w:rPr>
        <w:t>entro pochi giorni dal parto</w:t>
      </w:r>
      <w:r w:rsidRPr="00946852">
        <w:rPr>
          <w:rFonts w:ascii="Calibri" w:eastAsia="Calibri" w:hAnsi="Calibri" w:cs="Times New Roman"/>
        </w:rPr>
        <w:t xml:space="preserve"> (in genere entro 48 ore), e si manifestano con tristezza, facilità al pianto, sentimenti di insicurezza e di incapacità, ansia, irritabilità, difficoltà di concentrazione e nella memoria, disturbi dell’appetito, della memoria, cefalea ed astenia. In genere vanno in remissione entro 2 settimane, in caso si protraessero più a lungo è bene sospettare la loro evoluzione a depressione post-partum.</w:t>
      </w:r>
    </w:p>
    <w:p w:rsidR="00946852" w:rsidRPr="00946852" w:rsidRDefault="00946852" w:rsidP="00874B85">
      <w:pPr>
        <w:numPr>
          <w:ilvl w:val="0"/>
          <w:numId w:val="15"/>
        </w:numPr>
        <w:contextualSpacing/>
        <w:rPr>
          <w:rFonts w:ascii="Calibri" w:eastAsia="Calibri" w:hAnsi="Calibri" w:cs="Times New Roman"/>
        </w:rPr>
      </w:pPr>
      <w:r w:rsidRPr="00946852">
        <w:rPr>
          <w:rFonts w:ascii="Calibri" w:eastAsia="Calibri" w:hAnsi="Calibri" w:cs="Times New Roman"/>
          <w:b/>
          <w:u w:val="single"/>
        </w:rPr>
        <w:t>Depressione Post-Partum</w:t>
      </w:r>
      <w:r w:rsidRPr="00946852">
        <w:rPr>
          <w:rFonts w:ascii="Calibri" w:eastAsia="Calibri" w:hAnsi="Calibri" w:cs="Times New Roman"/>
        </w:rPr>
        <w:t xml:space="preserve">: È una </w:t>
      </w:r>
      <w:r w:rsidRPr="00946852">
        <w:rPr>
          <w:rFonts w:ascii="Calibri" w:eastAsia="Calibri" w:hAnsi="Calibri" w:cs="Times New Roman"/>
          <w:u w:val="single"/>
        </w:rPr>
        <w:t>forma depressiva che esordisce entro 3 mesi dal parto, in genere entro il primo mese</w:t>
      </w:r>
      <w:r w:rsidRPr="00946852">
        <w:rPr>
          <w:rFonts w:ascii="Calibri" w:eastAsia="Calibri" w:hAnsi="Calibri" w:cs="Times New Roman"/>
        </w:rPr>
        <w:t xml:space="preserve">, ed ha una prevalenza nella popolazione delle puerpere del 10-22%; dal punto di vista sintomatologico è del tutto sovrapponibile alla depressione maggiore, e in genere va incontro a </w:t>
      </w:r>
      <w:r w:rsidRPr="00946852">
        <w:rPr>
          <w:rFonts w:ascii="Calibri" w:eastAsia="Calibri" w:hAnsi="Calibri" w:cs="Times New Roman"/>
          <w:u w:val="single"/>
        </w:rPr>
        <w:t>remissione spontanea entro 6-12 mesi</w:t>
      </w:r>
      <w:r w:rsidRPr="00946852">
        <w:rPr>
          <w:rFonts w:ascii="Calibri" w:eastAsia="Calibri" w:hAnsi="Calibri" w:cs="Times New Roman"/>
        </w:rPr>
        <w:t>, sebbene vada trattata per i suoi possibili effetti sullo sviluppo psichico del bambino, che potrebbe sviluppare un atteggiamento insicuro ed ambivalente, con compromissione del tono emozionale e dello sviluppo cognitivo e relazionale, nonché manifestazioni psicopatologiche tardive.</w:t>
      </w:r>
    </w:p>
    <w:p w:rsidR="00946852" w:rsidRPr="00946852" w:rsidRDefault="00946852" w:rsidP="00874B85">
      <w:pPr>
        <w:numPr>
          <w:ilvl w:val="0"/>
          <w:numId w:val="15"/>
        </w:numPr>
        <w:contextualSpacing/>
        <w:rPr>
          <w:rFonts w:ascii="Calibri" w:eastAsia="Calibri" w:hAnsi="Calibri" w:cs="Times New Roman"/>
        </w:rPr>
      </w:pPr>
      <w:r w:rsidRPr="00946852">
        <w:rPr>
          <w:rFonts w:ascii="Calibri" w:eastAsia="Calibri" w:hAnsi="Calibri" w:cs="Times New Roman"/>
          <w:b/>
          <w:u w:val="single"/>
        </w:rPr>
        <w:t>Psicosi Post-Partum</w:t>
      </w:r>
      <w:r w:rsidRPr="00946852">
        <w:rPr>
          <w:rFonts w:ascii="Calibri" w:eastAsia="Calibri" w:hAnsi="Calibri" w:cs="Times New Roman"/>
        </w:rPr>
        <w:t xml:space="preserve">: Interessa fortunatamente solo lo 0,1-0,3% di tutte le puerpere, esordendo </w:t>
      </w:r>
      <w:r w:rsidRPr="00946852">
        <w:rPr>
          <w:rFonts w:ascii="Calibri" w:eastAsia="Calibri" w:hAnsi="Calibri" w:cs="Times New Roman"/>
          <w:u w:val="single"/>
        </w:rPr>
        <w:t>entro al prima settimana dal parto</w:t>
      </w:r>
      <w:r w:rsidRPr="00946852">
        <w:rPr>
          <w:rFonts w:ascii="Calibri" w:eastAsia="Calibri" w:hAnsi="Calibri" w:cs="Times New Roman"/>
        </w:rPr>
        <w:t xml:space="preserve"> (in genere entro le prime 72 ore). Sintomatologicamente si caratterizza per la presenza di intense e rapide oscillazioni dello stato di coscienza, con allucinazioni visive o uditive a contenuto triste o terrifico, temi deliranti di tipo persecutorio o depressivo, in genere incentrati sulla relazione madre-bambino, tali da determinare ansia ed agitazione. È una forma nettamente più preoccupante delle due precedenti, poiché correlata con un </w:t>
      </w:r>
      <w:r w:rsidRPr="00946852">
        <w:rPr>
          <w:rFonts w:ascii="Calibri" w:eastAsia="Calibri" w:hAnsi="Calibri" w:cs="Times New Roman"/>
          <w:u w:val="single"/>
        </w:rPr>
        <w:t>rischio non indifferente di suicidio ed infanticidio</w:t>
      </w:r>
      <w:r w:rsidRPr="00946852">
        <w:rPr>
          <w:rFonts w:ascii="Calibri" w:eastAsia="Calibri" w:hAnsi="Calibri" w:cs="Times New Roman"/>
        </w:rPr>
        <w:t xml:space="preserve">; ciò nonostante la prognosi è relativamente buona, con </w:t>
      </w:r>
      <w:r w:rsidRPr="00946852">
        <w:rPr>
          <w:rFonts w:ascii="Calibri" w:eastAsia="Calibri" w:hAnsi="Calibri" w:cs="Times New Roman"/>
          <w:u w:val="single"/>
        </w:rPr>
        <w:t>remissione entro 6-12 mesi</w:t>
      </w:r>
      <w:r w:rsidRPr="00946852">
        <w:rPr>
          <w:rFonts w:ascii="Calibri" w:eastAsia="Calibri" w:hAnsi="Calibri" w:cs="Times New Roman"/>
        </w:rPr>
        <w:t xml:space="preserve"> dall’esordio nell’80% dei casi, sebbene tenda a ripresentarsi nei successivi periodi post-partum, e nel 70% dei casi possa poi preludere a manifestazioni depressive o bipolari con caratteri psicotici.</w:t>
      </w:r>
    </w:p>
    <w:p w:rsidR="00946852" w:rsidRDefault="00946852" w:rsidP="00826557">
      <w:pPr>
        <w:spacing w:after="0"/>
        <w:rPr>
          <w:rFonts w:eastAsia="Times New Roman" w:cs="Arial"/>
          <w:u w:val="single"/>
          <w:lang w:eastAsia="it-IT"/>
        </w:rPr>
      </w:pPr>
    </w:p>
    <w:p w:rsidR="00DD2526" w:rsidRDefault="00DD2526" w:rsidP="00826557">
      <w:pPr>
        <w:spacing w:after="0"/>
        <w:rPr>
          <w:rFonts w:eastAsia="Times New Roman" w:cs="Arial"/>
          <w:u w:val="single"/>
          <w:lang w:eastAsia="it-IT"/>
        </w:rPr>
      </w:pPr>
    </w:p>
    <w:p w:rsidR="00B014C9" w:rsidRDefault="00B014C9" w:rsidP="00826557">
      <w:pPr>
        <w:spacing w:after="0"/>
        <w:rPr>
          <w:rFonts w:eastAsia="Times New Roman" w:cs="Arial"/>
          <w:u w:val="single"/>
          <w:lang w:eastAsia="it-IT"/>
        </w:rPr>
      </w:pPr>
    </w:p>
    <w:p w:rsidR="002225B5" w:rsidRDefault="002225B5" w:rsidP="00826557">
      <w:pPr>
        <w:spacing w:after="0"/>
        <w:rPr>
          <w:rFonts w:eastAsia="Times New Roman" w:cs="Arial"/>
          <w:u w:val="single"/>
          <w:lang w:eastAsia="it-IT"/>
        </w:rPr>
      </w:pPr>
    </w:p>
    <w:p w:rsidR="002225B5" w:rsidRDefault="002225B5" w:rsidP="00826557">
      <w:pPr>
        <w:spacing w:after="0"/>
        <w:rPr>
          <w:rFonts w:eastAsia="Times New Roman" w:cs="Arial"/>
          <w:u w:val="single"/>
          <w:lang w:eastAsia="it-IT"/>
        </w:rPr>
      </w:pPr>
    </w:p>
    <w:p w:rsidR="00550FE7" w:rsidRPr="00550FE7" w:rsidRDefault="00550FE7" w:rsidP="00550FE7">
      <w:pPr>
        <w:pStyle w:val="ListParagraph"/>
        <w:numPr>
          <w:ilvl w:val="0"/>
          <w:numId w:val="5"/>
        </w:numPr>
        <w:rPr>
          <w:rFonts w:ascii="Calibri" w:eastAsia="Calibri" w:hAnsi="Calibri" w:cs="Times New Roman"/>
          <w:b/>
          <w:color w:val="FF0000"/>
          <w:sz w:val="32"/>
          <w:szCs w:val="32"/>
          <w:u w:val="single"/>
        </w:rPr>
      </w:pPr>
      <w:r w:rsidRPr="00550FE7">
        <w:rPr>
          <w:rFonts w:ascii="Calibri" w:eastAsia="Calibri" w:hAnsi="Calibri" w:cs="Times New Roman"/>
          <w:b/>
          <w:color w:val="FF0000"/>
          <w:sz w:val="32"/>
          <w:szCs w:val="32"/>
          <w:u w:val="single"/>
        </w:rPr>
        <w:lastRenderedPageBreak/>
        <w:t>SOTTOTIPI DI DEPRESSIONE (SECONDO IL MAGGINI)</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Secondo la psicopatologia classica, all’interno delle sindromi distimiche, e più nello specifico nell’ambito della depressione, è possibile identificare alcune forme specifiche sulla base dell’eziopatogenesi, delle manifestazioni cliniche e del decorso ad esse associate; in questa suddivisione rientrano pertanto la </w:t>
      </w:r>
      <w:r w:rsidRPr="00550FE7">
        <w:rPr>
          <w:rFonts w:ascii="Calibri" w:eastAsia="Calibri" w:hAnsi="Calibri" w:cs="Times New Roman"/>
          <w:u w:val="single"/>
        </w:rPr>
        <w:t>depressione endogena</w:t>
      </w:r>
      <w:r w:rsidRPr="00550FE7">
        <w:rPr>
          <w:rFonts w:ascii="Calibri" w:eastAsia="Calibri" w:hAnsi="Calibri" w:cs="Times New Roman"/>
        </w:rPr>
        <w:t xml:space="preserve">, la </w:t>
      </w:r>
      <w:r w:rsidRPr="00550FE7">
        <w:rPr>
          <w:rFonts w:ascii="Calibri" w:eastAsia="Calibri" w:hAnsi="Calibri" w:cs="Times New Roman"/>
          <w:u w:val="single"/>
        </w:rPr>
        <w:t>depressione psicogena</w:t>
      </w:r>
      <w:r w:rsidRPr="00550FE7">
        <w:rPr>
          <w:rFonts w:ascii="Calibri" w:eastAsia="Calibri" w:hAnsi="Calibri" w:cs="Times New Roman"/>
        </w:rPr>
        <w:t xml:space="preserve">, la </w:t>
      </w:r>
      <w:r w:rsidRPr="00550FE7">
        <w:rPr>
          <w:rFonts w:ascii="Calibri" w:eastAsia="Calibri" w:hAnsi="Calibri" w:cs="Times New Roman"/>
          <w:u w:val="single"/>
        </w:rPr>
        <w:t>depressione endoreattiva</w:t>
      </w:r>
      <w:r w:rsidRPr="00550FE7">
        <w:rPr>
          <w:rFonts w:ascii="Calibri" w:eastAsia="Calibri" w:hAnsi="Calibri" w:cs="Times New Roman"/>
        </w:rPr>
        <w:t xml:space="preserve">, la </w:t>
      </w:r>
      <w:r w:rsidRPr="00550FE7">
        <w:rPr>
          <w:rFonts w:ascii="Calibri" w:eastAsia="Calibri" w:hAnsi="Calibri" w:cs="Times New Roman"/>
          <w:u w:val="single"/>
        </w:rPr>
        <w:t>depressione mascherata</w:t>
      </w:r>
      <w:r w:rsidRPr="00550FE7">
        <w:rPr>
          <w:rFonts w:ascii="Calibri" w:eastAsia="Calibri" w:hAnsi="Calibri" w:cs="Times New Roman"/>
        </w:rPr>
        <w:t xml:space="preserve"> e quella </w:t>
      </w:r>
      <w:r w:rsidRPr="00550FE7">
        <w:rPr>
          <w:rFonts w:ascii="Calibri" w:eastAsia="Calibri" w:hAnsi="Calibri" w:cs="Times New Roman"/>
          <w:u w:val="single"/>
        </w:rPr>
        <w:t>somatogena</w:t>
      </w:r>
      <w:r w:rsidRPr="00550FE7">
        <w:rPr>
          <w:rFonts w:ascii="Calibri" w:eastAsia="Calibri" w:hAnsi="Calibri" w:cs="Times New Roman"/>
        </w:rPr>
        <w:t xml:space="preserve">, a cui viene qui associata anche la descrizione della </w:t>
      </w:r>
      <w:r w:rsidRPr="00550FE7">
        <w:rPr>
          <w:rFonts w:ascii="Calibri" w:eastAsia="Calibri" w:hAnsi="Calibri" w:cs="Times New Roman"/>
          <w:u w:val="single"/>
        </w:rPr>
        <w:t>depressione infantile</w:t>
      </w:r>
      <w:r w:rsidRPr="00550FE7">
        <w:rPr>
          <w:rFonts w:ascii="Calibri" w:eastAsia="Calibri" w:hAnsi="Calibri" w:cs="Times New Roman"/>
        </w:rPr>
        <w:t xml:space="preserve"> e quella </w:t>
      </w:r>
      <w:r w:rsidRPr="00550FE7">
        <w:rPr>
          <w:rFonts w:ascii="Calibri" w:eastAsia="Calibri" w:hAnsi="Calibri" w:cs="Times New Roman"/>
          <w:u w:val="single"/>
        </w:rPr>
        <w:t>dell’età involutiva</w:t>
      </w:r>
      <w:r w:rsidRPr="00550FE7">
        <w:rPr>
          <w:rFonts w:ascii="Calibri" w:eastAsia="Calibri" w:hAnsi="Calibri" w:cs="Times New Roman"/>
        </w:rPr>
        <w:t>.</w:t>
      </w:r>
    </w:p>
    <w:p w:rsidR="00550FE7" w:rsidRDefault="00550FE7" w:rsidP="00550FE7">
      <w:pPr>
        <w:pStyle w:val="ListParagraph"/>
        <w:numPr>
          <w:ilvl w:val="0"/>
          <w:numId w:val="43"/>
        </w:numPr>
        <w:rPr>
          <w:rFonts w:ascii="Calibri" w:eastAsia="Calibri" w:hAnsi="Calibri" w:cs="Times New Roman"/>
          <w:b/>
          <w:sz w:val="28"/>
          <w:u w:val="single"/>
        </w:rPr>
      </w:pPr>
      <w:r w:rsidRPr="00550FE7">
        <w:rPr>
          <w:rFonts w:ascii="Calibri" w:eastAsia="Calibri" w:hAnsi="Calibri" w:cs="Times New Roman"/>
          <w:b/>
          <w:sz w:val="28"/>
          <w:u w:val="single"/>
        </w:rPr>
        <w:t>Depressione Endogena</w:t>
      </w:r>
    </w:p>
    <w:p w:rsidR="00550FE7" w:rsidRPr="00550FE7" w:rsidRDefault="00550FE7" w:rsidP="00550FE7">
      <w:pPr>
        <w:rPr>
          <w:rFonts w:ascii="Calibri" w:eastAsia="Calibri" w:hAnsi="Calibri" w:cs="Times New Roman"/>
          <w:b/>
          <w:sz w:val="28"/>
          <w:u w:val="single"/>
        </w:rPr>
      </w:pPr>
      <w:r w:rsidRPr="00550FE7">
        <w:rPr>
          <w:rFonts w:ascii="Calibri" w:eastAsia="Calibri" w:hAnsi="Calibri" w:cs="Times New Roman"/>
        </w:rPr>
        <w:t xml:space="preserve">La </w:t>
      </w:r>
      <w:r w:rsidRPr="00550FE7">
        <w:rPr>
          <w:rFonts w:ascii="Calibri" w:eastAsia="Calibri" w:hAnsi="Calibri" w:cs="Times New Roman"/>
          <w:b/>
        </w:rPr>
        <w:t>depressione endogena</w:t>
      </w:r>
      <w:r w:rsidRPr="00550FE7">
        <w:rPr>
          <w:rFonts w:ascii="Calibri" w:eastAsia="Calibri" w:hAnsi="Calibri" w:cs="Times New Roman"/>
        </w:rPr>
        <w:t xml:space="preserve">, così come descritta nei testi di psichiatria e psicopatologia classica, è una forma depressiva in cui </w:t>
      </w:r>
      <w:r w:rsidRPr="00550FE7">
        <w:rPr>
          <w:rFonts w:ascii="Calibri" w:eastAsia="Calibri" w:hAnsi="Calibri" w:cs="Times New Roman"/>
          <w:u w:val="single"/>
        </w:rPr>
        <w:t>non è possibile identificare un precedente avvenimento di vita che possa essere considerato obiettivamente significativo</w:t>
      </w:r>
      <w:r w:rsidRPr="00550FE7">
        <w:rPr>
          <w:rFonts w:ascii="Calibri" w:eastAsia="Calibri" w:hAnsi="Calibri" w:cs="Times New Roman"/>
        </w:rPr>
        <w:t xml:space="preserve">, per cui non esiste alcun rapporto di comprensibilità fra lo stato depressivo e la situazione pre-depressiva. Questa condizione depressiva, peraltro, si caratterizza in genere per una </w:t>
      </w:r>
      <w:r w:rsidRPr="00550FE7">
        <w:rPr>
          <w:rFonts w:ascii="Calibri" w:eastAsia="Calibri" w:hAnsi="Calibri" w:cs="Times New Roman"/>
          <w:u w:val="single"/>
        </w:rPr>
        <w:t>notevole tristezza vitale</w:t>
      </w:r>
      <w:r w:rsidRPr="00550FE7">
        <w:rPr>
          <w:rFonts w:ascii="Calibri" w:eastAsia="Calibri" w:hAnsi="Calibri" w:cs="Times New Roman"/>
        </w:rPr>
        <w:t xml:space="preserve">, che irrompe in maniera psicologicamente e biograficamente priva di senso, all’improvviso, e in genere ha un </w:t>
      </w:r>
      <w:r w:rsidRPr="00550FE7">
        <w:rPr>
          <w:rFonts w:ascii="Calibri" w:eastAsia="Calibri" w:hAnsi="Calibri" w:cs="Times New Roman"/>
          <w:u w:val="single"/>
        </w:rPr>
        <w:t>decorso fasico</w:t>
      </w:r>
      <w:r w:rsidRPr="00550FE7">
        <w:rPr>
          <w:rFonts w:ascii="Calibri" w:eastAsia="Calibri" w:hAnsi="Calibri" w:cs="Times New Roman"/>
        </w:rPr>
        <w:t xml:space="preserve">, a frequenza più o meno elevata, con caratteristiche periodiche, accompagnandosi ad alcuni tipici </w:t>
      </w:r>
      <w:r w:rsidRPr="00550FE7">
        <w:rPr>
          <w:rFonts w:ascii="Calibri" w:eastAsia="Calibri" w:hAnsi="Calibri" w:cs="Times New Roman"/>
          <w:u w:val="single"/>
        </w:rPr>
        <w:t>disturbi somatici</w:t>
      </w:r>
      <w:r w:rsidRPr="00550FE7">
        <w:rPr>
          <w:rFonts w:ascii="Calibri" w:eastAsia="Calibri" w:hAnsi="Calibri" w:cs="Times New Roman"/>
        </w:rPr>
        <w:t xml:space="preserve">, come insonnia, dimagrimento, disturbi del ciclo mestruale e diversi altri. La depressione endogena, secondo la psicopatologia classica, è inoltre considerata come una </w:t>
      </w:r>
      <w:r w:rsidRPr="00550FE7">
        <w:rPr>
          <w:rFonts w:ascii="Calibri" w:eastAsia="Calibri" w:hAnsi="Calibri" w:cs="Times New Roman"/>
          <w:b/>
        </w:rPr>
        <w:t>somatosi</w:t>
      </w:r>
      <w:r w:rsidRPr="00550FE7">
        <w:rPr>
          <w:rFonts w:ascii="Calibri" w:eastAsia="Calibri" w:hAnsi="Calibri" w:cs="Times New Roman"/>
        </w:rPr>
        <w:t xml:space="preserve">, cioè una </w:t>
      </w:r>
      <w:r w:rsidRPr="00550FE7">
        <w:rPr>
          <w:rFonts w:ascii="Calibri" w:eastAsia="Calibri" w:hAnsi="Calibri" w:cs="Times New Roman"/>
          <w:u w:val="single"/>
        </w:rPr>
        <w:t>malattia riconducibile ad una base somatica ancora in gran parte sconosciuta</w:t>
      </w:r>
      <w:r w:rsidRPr="00550FE7">
        <w:rPr>
          <w:rFonts w:ascii="Calibri" w:eastAsia="Calibri" w:hAnsi="Calibri" w:cs="Times New Roman"/>
        </w:rPr>
        <w:t>, che negli ultimi anni si è tuttavia visto risiedere probabilmente in una certa predisposizione genetica a base ereditaria, su cui possono poi andare ad agire fattori ambientali scatenanti.</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Dal punto di vista clinico, la depressione endogena si sovrappone per buona parte alla depressione maggiore ricorrente, caratterizzandosi per </w:t>
      </w:r>
      <w:r w:rsidRPr="00550FE7">
        <w:rPr>
          <w:rFonts w:ascii="Calibri" w:eastAsia="Calibri" w:hAnsi="Calibri" w:cs="Times New Roman"/>
          <w:u w:val="single"/>
        </w:rPr>
        <w:t>sentimenti di tristezza immotivata</w:t>
      </w:r>
      <w:r w:rsidRPr="00550FE7">
        <w:rPr>
          <w:rFonts w:ascii="Calibri" w:eastAsia="Calibri" w:hAnsi="Calibri" w:cs="Times New Roman"/>
        </w:rPr>
        <w:t xml:space="preserve">, </w:t>
      </w:r>
      <w:r w:rsidRPr="00550FE7">
        <w:rPr>
          <w:rFonts w:ascii="Calibri" w:eastAsia="Calibri" w:hAnsi="Calibri" w:cs="Times New Roman"/>
          <w:u w:val="single"/>
        </w:rPr>
        <w:t>inaridimento e svuotamento affettivo</w:t>
      </w:r>
      <w:r w:rsidRPr="00550FE7">
        <w:rPr>
          <w:rFonts w:ascii="Calibri" w:eastAsia="Calibri" w:hAnsi="Calibri" w:cs="Times New Roman"/>
        </w:rPr>
        <w:t xml:space="preserve">, </w:t>
      </w:r>
      <w:r w:rsidRPr="00550FE7">
        <w:rPr>
          <w:rFonts w:ascii="Calibri" w:eastAsia="Calibri" w:hAnsi="Calibri" w:cs="Times New Roman"/>
          <w:u w:val="single"/>
        </w:rPr>
        <w:t>arresto del tempo interiore</w:t>
      </w:r>
      <w:r w:rsidRPr="00550FE7">
        <w:rPr>
          <w:rFonts w:ascii="Calibri" w:eastAsia="Calibri" w:hAnsi="Calibri" w:cs="Times New Roman"/>
        </w:rPr>
        <w:t xml:space="preserve"> e alterazioni anche molto marcate del vissuto corporeo, e non va dimenticato il terribile “</w:t>
      </w:r>
      <w:r w:rsidRPr="00550FE7">
        <w:rPr>
          <w:rFonts w:ascii="Calibri" w:eastAsia="Calibri" w:hAnsi="Calibri" w:cs="Times New Roman"/>
          <w:b/>
        </w:rPr>
        <w:t>sentimento di mancanza di sentimenti</w:t>
      </w:r>
      <w:r w:rsidRPr="00550FE7">
        <w:rPr>
          <w:rFonts w:ascii="Calibri" w:eastAsia="Calibri" w:hAnsi="Calibri" w:cs="Times New Roman"/>
        </w:rPr>
        <w:t xml:space="preserve">”, che risulta notevolmente angosciante per questi soggetti, così come lo è il loro </w:t>
      </w:r>
      <w:r w:rsidRPr="00550FE7">
        <w:rPr>
          <w:rFonts w:ascii="Calibri" w:eastAsia="Calibri" w:hAnsi="Calibri" w:cs="Times New Roman"/>
          <w:b/>
        </w:rPr>
        <w:t>vissuto del tempo interiore</w:t>
      </w:r>
      <w:r w:rsidRPr="00550FE7">
        <w:rPr>
          <w:rFonts w:ascii="Calibri" w:eastAsia="Calibri" w:hAnsi="Calibri" w:cs="Times New Roman"/>
        </w:rPr>
        <w:t>, da cui possono scaturire intenti suicidari o autolesionistici. Sul piano comportamentale si coglie un’</w:t>
      </w:r>
      <w:r w:rsidRPr="00550FE7">
        <w:rPr>
          <w:rFonts w:ascii="Calibri" w:eastAsia="Calibri" w:hAnsi="Calibri" w:cs="Times New Roman"/>
          <w:u w:val="single"/>
        </w:rPr>
        <w:t>inerzia psicomotoria</w:t>
      </w:r>
      <w:r w:rsidRPr="00550FE7">
        <w:rPr>
          <w:rFonts w:ascii="Calibri" w:eastAsia="Calibri" w:hAnsi="Calibri" w:cs="Times New Roman"/>
        </w:rPr>
        <w:t>, una forte tendenza all’isolamento con riduzione dei gesti, della mimica, del linguaggio verbale e del pensiero.</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N.B.: Accanto alla depressione endogena, la psicopatologia classica classifica nelle forme endogene anche il </w:t>
      </w:r>
      <w:r w:rsidRPr="00550FE7">
        <w:rPr>
          <w:rFonts w:ascii="Calibri" w:eastAsia="Calibri" w:hAnsi="Calibri" w:cs="Times New Roman"/>
          <w:u w:val="single"/>
        </w:rPr>
        <w:t>disturbo bipolare</w:t>
      </w:r>
      <w:r w:rsidRPr="00550FE7">
        <w:rPr>
          <w:rFonts w:ascii="Calibri" w:eastAsia="Calibri" w:hAnsi="Calibri" w:cs="Times New Roman"/>
        </w:rPr>
        <w:t>, poiché anche questa condizione non riconosce alcuna causa esogena alla sua base, per cui nelle distimie endogene devono essere considerate sia le forme unipolari che quelle bipolari.</w:t>
      </w:r>
    </w:p>
    <w:p w:rsidR="00550FE7" w:rsidRPr="00550FE7" w:rsidRDefault="00550FE7" w:rsidP="00550FE7">
      <w:pPr>
        <w:pStyle w:val="ListParagraph"/>
        <w:numPr>
          <w:ilvl w:val="0"/>
          <w:numId w:val="43"/>
        </w:numPr>
        <w:rPr>
          <w:rFonts w:ascii="Calibri" w:eastAsia="Calibri" w:hAnsi="Calibri" w:cs="Times New Roman"/>
          <w:b/>
          <w:sz w:val="28"/>
          <w:u w:val="single"/>
        </w:rPr>
      </w:pPr>
      <w:r w:rsidRPr="00550FE7">
        <w:rPr>
          <w:rFonts w:ascii="Calibri" w:eastAsia="Calibri" w:hAnsi="Calibri" w:cs="Times New Roman"/>
          <w:b/>
          <w:sz w:val="28"/>
          <w:u w:val="single"/>
        </w:rPr>
        <w:t>Depressione Psicogena</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 Le </w:t>
      </w:r>
      <w:r w:rsidRPr="00550FE7">
        <w:rPr>
          <w:rFonts w:ascii="Calibri" w:eastAsia="Calibri" w:hAnsi="Calibri" w:cs="Times New Roman"/>
          <w:b/>
        </w:rPr>
        <w:t>depressioni psicogene</w:t>
      </w:r>
      <w:r w:rsidRPr="00550FE7">
        <w:rPr>
          <w:rFonts w:ascii="Calibri" w:eastAsia="Calibri" w:hAnsi="Calibri" w:cs="Times New Roman"/>
        </w:rPr>
        <w:t xml:space="preserve"> sono un gruppo eterogeneo di disturbi dell’umore che sono </w:t>
      </w:r>
      <w:r w:rsidRPr="00550FE7">
        <w:rPr>
          <w:rFonts w:ascii="Calibri" w:eastAsia="Calibri" w:hAnsi="Calibri" w:cs="Times New Roman"/>
          <w:u w:val="single"/>
        </w:rPr>
        <w:t>riconducibili ad un evento di particolare significato esistenziale</w:t>
      </w:r>
      <w:r w:rsidRPr="00550FE7">
        <w:rPr>
          <w:rFonts w:ascii="Calibri" w:eastAsia="Calibri" w:hAnsi="Calibri" w:cs="Times New Roman"/>
        </w:rPr>
        <w:t xml:space="preserve"> (</w:t>
      </w:r>
      <w:r w:rsidRPr="00550FE7">
        <w:rPr>
          <w:rFonts w:ascii="Calibri" w:eastAsia="Calibri" w:hAnsi="Calibri" w:cs="Times New Roman"/>
          <w:b/>
        </w:rPr>
        <w:t>depressione reattiva</w:t>
      </w:r>
      <w:r w:rsidRPr="00550FE7">
        <w:rPr>
          <w:rFonts w:ascii="Calibri" w:eastAsia="Calibri" w:hAnsi="Calibri" w:cs="Times New Roman"/>
        </w:rPr>
        <w:t>) o all’</w:t>
      </w:r>
      <w:r w:rsidRPr="00550FE7">
        <w:rPr>
          <w:rFonts w:ascii="Calibri" w:eastAsia="Calibri" w:hAnsi="Calibri" w:cs="Times New Roman"/>
          <w:u w:val="single"/>
        </w:rPr>
        <w:t>elaborazione depressiva di conflitti inconsci riattivati da una situazione attuale</w:t>
      </w:r>
      <w:r w:rsidRPr="00550FE7">
        <w:rPr>
          <w:rFonts w:ascii="Calibri" w:eastAsia="Calibri" w:hAnsi="Calibri" w:cs="Times New Roman"/>
        </w:rPr>
        <w:t xml:space="preserve"> (</w:t>
      </w:r>
      <w:r w:rsidRPr="00550FE7">
        <w:rPr>
          <w:rFonts w:ascii="Calibri" w:eastAsia="Calibri" w:hAnsi="Calibri" w:cs="Times New Roman"/>
          <w:b/>
        </w:rPr>
        <w:t>depressione nevrotica</w:t>
      </w:r>
      <w:r w:rsidRPr="00550FE7">
        <w:rPr>
          <w:rFonts w:ascii="Calibri" w:eastAsia="Calibri" w:hAnsi="Calibri" w:cs="Times New Roman"/>
        </w:rPr>
        <w:t>).</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Le depressioni psicogene si contrappongono pertanto classicamente a quelle endogene per aspetti eziopatogenetici, sintomatologici ed evolutivi: se nelle forme endogene si ha un fondamento biologico sotto forma di predisposizione ed una marcata mancanza di motivazioni, nelle forme psicogene si riconoscono </w:t>
      </w:r>
      <w:r w:rsidRPr="00550FE7">
        <w:rPr>
          <w:rFonts w:ascii="Calibri" w:eastAsia="Calibri" w:hAnsi="Calibri" w:cs="Times New Roman"/>
          <w:u w:val="single"/>
        </w:rPr>
        <w:t>diversi meccanismo psicogenetici</w:t>
      </w:r>
      <w:r w:rsidRPr="00550FE7">
        <w:rPr>
          <w:rFonts w:ascii="Calibri" w:eastAsia="Calibri" w:hAnsi="Calibri" w:cs="Times New Roman"/>
        </w:rPr>
        <w:t xml:space="preserve"> e la </w:t>
      </w:r>
      <w:r w:rsidRPr="00550FE7">
        <w:rPr>
          <w:rFonts w:ascii="Calibri" w:eastAsia="Calibri" w:hAnsi="Calibri" w:cs="Times New Roman"/>
          <w:u w:val="single"/>
        </w:rPr>
        <w:t>presenza di eventi o situazioni conflittuali</w:t>
      </w:r>
      <w:r w:rsidRPr="00550FE7">
        <w:rPr>
          <w:rFonts w:ascii="Calibri" w:eastAsia="Calibri" w:hAnsi="Calibri" w:cs="Times New Roman"/>
        </w:rPr>
        <w:t xml:space="preserve">, inoltre, mentre nelle forme endogene il vissuto depressivo si manifesta con inibizione psicomotoria e tristezza vitale, nella depressione psicogena si manifesta invece con </w:t>
      </w:r>
      <w:r w:rsidRPr="00550FE7">
        <w:rPr>
          <w:rFonts w:ascii="Calibri" w:eastAsia="Calibri" w:hAnsi="Calibri" w:cs="Times New Roman"/>
          <w:u w:val="single"/>
        </w:rPr>
        <w:t>irrequietudine ansiosa</w:t>
      </w:r>
      <w:r w:rsidRPr="00550FE7">
        <w:rPr>
          <w:rFonts w:ascii="Calibri" w:eastAsia="Calibri" w:hAnsi="Calibri" w:cs="Times New Roman"/>
        </w:rPr>
        <w:t xml:space="preserve"> ed </w:t>
      </w:r>
      <w:r w:rsidRPr="00550FE7">
        <w:rPr>
          <w:rFonts w:ascii="Calibri" w:eastAsia="Calibri" w:hAnsi="Calibri" w:cs="Times New Roman"/>
          <w:u w:val="single"/>
        </w:rPr>
        <w:t xml:space="preserve">alterazioni dei </w:t>
      </w:r>
      <w:r w:rsidRPr="00550FE7">
        <w:rPr>
          <w:rFonts w:ascii="Calibri" w:eastAsia="Calibri" w:hAnsi="Calibri" w:cs="Times New Roman"/>
          <w:u w:val="single"/>
        </w:rPr>
        <w:lastRenderedPageBreak/>
        <w:t>sentimenti psichico-spirituali</w:t>
      </w:r>
      <w:r w:rsidRPr="00550FE7">
        <w:rPr>
          <w:rFonts w:ascii="Calibri" w:eastAsia="Calibri" w:hAnsi="Calibri" w:cs="Times New Roman"/>
        </w:rPr>
        <w:t xml:space="preserve">. Infine, se le forme endogene presentano un andamento fasico e periodico, quelle psicogene mostrano spesso un </w:t>
      </w:r>
      <w:r w:rsidRPr="00550FE7">
        <w:rPr>
          <w:rFonts w:ascii="Calibri" w:eastAsia="Calibri" w:hAnsi="Calibri" w:cs="Times New Roman"/>
          <w:u w:val="single"/>
        </w:rPr>
        <w:t>decorso protratto o cronico</w:t>
      </w:r>
      <w:r w:rsidRPr="00550FE7">
        <w:rPr>
          <w:rFonts w:ascii="Calibri" w:eastAsia="Calibri" w:hAnsi="Calibri" w:cs="Times New Roman"/>
        </w:rPr>
        <w:t>.</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Il </w:t>
      </w:r>
      <w:r w:rsidRPr="00550FE7">
        <w:rPr>
          <w:rFonts w:ascii="Calibri" w:eastAsia="Calibri" w:hAnsi="Calibri" w:cs="Times New Roman"/>
          <w:b/>
        </w:rPr>
        <w:t>decorso</w:t>
      </w:r>
      <w:r w:rsidRPr="00550FE7">
        <w:rPr>
          <w:rFonts w:ascii="Calibri" w:eastAsia="Calibri" w:hAnsi="Calibri" w:cs="Times New Roman"/>
        </w:rPr>
        <w:t xml:space="preserve"> della depressione psicogena, inoltre, </w:t>
      </w:r>
      <w:r w:rsidRPr="00550FE7">
        <w:rPr>
          <w:rFonts w:ascii="Calibri" w:eastAsia="Calibri" w:hAnsi="Calibri" w:cs="Times New Roman"/>
          <w:u w:val="single"/>
        </w:rPr>
        <w:t>è in stretta relazione con gli avvenimenti di vita che l’hanno scatenata</w:t>
      </w:r>
      <w:r w:rsidRPr="00550FE7">
        <w:rPr>
          <w:rFonts w:ascii="Calibri" w:eastAsia="Calibri" w:hAnsi="Calibri" w:cs="Times New Roman"/>
        </w:rPr>
        <w:t xml:space="preserve">, per cui non è generalmente prevedibile in base alla sola anamnesi, e le ricadute sono fortunatamente meno frequenti che nelle depressioni endogene. Elemento fondamentale della depressione psicogena è il fatto che il paziente è </w:t>
      </w:r>
      <w:r w:rsidRPr="00550FE7">
        <w:rPr>
          <w:rFonts w:ascii="Calibri" w:eastAsia="Calibri" w:hAnsi="Calibri" w:cs="Times New Roman"/>
          <w:u w:val="single"/>
        </w:rPr>
        <w:t>consapevole della propria malattia</w:t>
      </w:r>
      <w:r w:rsidRPr="00550FE7">
        <w:rPr>
          <w:rFonts w:ascii="Calibri" w:eastAsia="Calibri" w:hAnsi="Calibri" w:cs="Times New Roman"/>
        </w:rPr>
        <w:t xml:space="preserve">, per cui si manifesta accessibile al contatto interumano. Clinicamente, il quadro è molto </w:t>
      </w:r>
      <w:r w:rsidRPr="00550FE7">
        <w:rPr>
          <w:rFonts w:ascii="Calibri" w:eastAsia="Calibri" w:hAnsi="Calibri" w:cs="Times New Roman"/>
          <w:u w:val="single"/>
        </w:rPr>
        <w:t>polimorfo e mutevole</w:t>
      </w:r>
      <w:r w:rsidRPr="00550FE7">
        <w:rPr>
          <w:rFonts w:ascii="Calibri" w:eastAsia="Calibri" w:hAnsi="Calibri" w:cs="Times New Roman"/>
        </w:rPr>
        <w:t>: in genere non compaiono temi di autoaccusa o di svalutazione, e le pulsioni aggressive, se presenti, sono rivolte verso gli altri, mentre i possibili propositi autolesivi, sebbene rari, si manifestano in maniera teatrale, con intenti protestatari ed aggressivi nei confronti dell’ambiente. Frequenti sono anche le lamentele somatiche, con disturbi gastro-intestinali, cardiaci e respiratori, e comuni sono anche i fenomeni neuro-vegetativi ed i disturbi del sonno.</w:t>
      </w:r>
    </w:p>
    <w:p w:rsidR="00550FE7" w:rsidRPr="00550FE7" w:rsidRDefault="00550FE7" w:rsidP="00550FE7">
      <w:pPr>
        <w:pStyle w:val="ListParagraph"/>
        <w:numPr>
          <w:ilvl w:val="0"/>
          <w:numId w:val="43"/>
        </w:numPr>
        <w:rPr>
          <w:rFonts w:ascii="Calibri" w:eastAsia="Calibri" w:hAnsi="Calibri" w:cs="Times New Roman"/>
          <w:b/>
          <w:sz w:val="28"/>
          <w:u w:val="single"/>
        </w:rPr>
      </w:pPr>
      <w:r w:rsidRPr="00550FE7">
        <w:rPr>
          <w:rFonts w:ascii="Calibri" w:eastAsia="Calibri" w:hAnsi="Calibri" w:cs="Times New Roman"/>
          <w:b/>
          <w:sz w:val="28"/>
          <w:u w:val="single"/>
        </w:rPr>
        <w:t>Depressione Endoreattiva</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Nota anche come </w:t>
      </w:r>
      <w:r w:rsidRPr="00550FE7">
        <w:rPr>
          <w:rFonts w:ascii="Calibri" w:eastAsia="Calibri" w:hAnsi="Calibri" w:cs="Times New Roman"/>
          <w:b/>
        </w:rPr>
        <w:t>distimia endoreattiva di Weitbrecht</w:t>
      </w:r>
      <w:r w:rsidRPr="00550FE7">
        <w:rPr>
          <w:rFonts w:ascii="Calibri" w:eastAsia="Calibri" w:hAnsi="Calibri" w:cs="Times New Roman"/>
        </w:rPr>
        <w:t xml:space="preserve">, questa forme di depressione può essere considerata come l’anello di congiunzione tra la depressine endogena e la depressione psicogena reattiva, infatti in questa forma il disturbo dell’umore </w:t>
      </w:r>
      <w:r w:rsidRPr="00550FE7">
        <w:rPr>
          <w:rFonts w:ascii="Calibri" w:eastAsia="Calibri" w:hAnsi="Calibri" w:cs="Times New Roman"/>
          <w:u w:val="single"/>
        </w:rPr>
        <w:t>si sviluppa inizialmente come una reazione ad un evento di vita, ma prosegue poi evolvendo ad una forma che può essere a tutti gli effetti considerata endotimica</w:t>
      </w:r>
      <w:r w:rsidRPr="00550FE7">
        <w:rPr>
          <w:rFonts w:ascii="Calibri" w:eastAsia="Calibri" w:hAnsi="Calibri" w:cs="Times New Roman"/>
        </w:rPr>
        <w:t xml:space="preserve">, tanto che nelle fasi più avanzate non la si riesce più a distinguere dalla depressione endogena propriamente detta. I soggetti che sviluppano questa depressione endoreattiva sono tipicamente soggetti con una </w:t>
      </w:r>
      <w:r w:rsidRPr="00550FE7">
        <w:rPr>
          <w:rFonts w:ascii="Calibri" w:eastAsia="Calibri" w:hAnsi="Calibri" w:cs="Times New Roman"/>
          <w:u w:val="single"/>
        </w:rPr>
        <w:t>personalità pre-morbosa</w:t>
      </w:r>
      <w:r w:rsidRPr="00550FE7">
        <w:rPr>
          <w:rFonts w:ascii="Calibri" w:eastAsia="Calibri" w:hAnsi="Calibri" w:cs="Times New Roman"/>
        </w:rPr>
        <w:t xml:space="preserve"> caratterizzata da tratti di tipo astenico, delicato-esauribile, o irritabile-sensitivo, in ogni caso poco socievole, per cui sono soggetti facili alle depressioni immotivate ed alle reazioni disforiche.</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L’evento scatenante può avere caratteristiche estremamente variabili, ad esempio può consistere nello sradicamento dall’ambiente consuetudinario, come nei trasferimenti in posti lontani, oppure le persecuzioni politiche o razziali, la frattura del nucleo familiare con perdita di persone care, ma non bisogna dimenticare anche eventi di natura somatica, come le gravidanze complicate e gli aborti ripetuti, le convalescenze prolungate per malattie infettive o malattie croniche debilitanti. Lo stato d’animo del paziente viene tipicamente definito come quello di una </w:t>
      </w:r>
      <w:r w:rsidRPr="00550FE7">
        <w:rPr>
          <w:rFonts w:ascii="Calibri" w:eastAsia="Calibri" w:hAnsi="Calibri" w:cs="Times New Roman"/>
          <w:b/>
        </w:rPr>
        <w:t>tristezza astioso-lamentosa</w:t>
      </w:r>
      <w:r w:rsidRPr="00550FE7">
        <w:rPr>
          <w:rFonts w:ascii="Calibri" w:eastAsia="Calibri" w:hAnsi="Calibri" w:cs="Times New Roman"/>
        </w:rPr>
        <w:t>, con un paziente che viene definito spesso come “</w:t>
      </w:r>
      <w:r w:rsidRPr="00550FE7">
        <w:rPr>
          <w:rFonts w:ascii="Calibri" w:eastAsia="Calibri" w:hAnsi="Calibri" w:cs="Times New Roman"/>
          <w:u w:val="single"/>
        </w:rPr>
        <w:t>disforico ed adirato</w:t>
      </w:r>
      <w:r w:rsidRPr="00550FE7">
        <w:rPr>
          <w:rFonts w:ascii="Calibri" w:eastAsia="Calibri" w:hAnsi="Calibri" w:cs="Times New Roman"/>
        </w:rPr>
        <w:t>”, e che tende ad abbandonarsi ad un’ipocondria lamentosa, la quale tuttavia non raggiunge mai i livelli deliranti estremi dei deliri nichilistici o della sindrome di Cotard. Il decorso della depressione endoreattiva, infine, è protratto e la fine dell’episodio è mal definibile, infatti non si osserva una risoluzione rapida come nella depressione endogena, né un viraggio verso lo stato maniacale, e la risoluzione avviene per lisi graduale, con ritorno allo stato pre-morboso.</w:t>
      </w:r>
    </w:p>
    <w:p w:rsidR="00550FE7" w:rsidRPr="00550FE7" w:rsidRDefault="00550FE7" w:rsidP="00550FE7">
      <w:pPr>
        <w:pStyle w:val="ListParagraph"/>
        <w:numPr>
          <w:ilvl w:val="0"/>
          <w:numId w:val="43"/>
        </w:numPr>
        <w:rPr>
          <w:rFonts w:ascii="Calibri" w:eastAsia="Calibri" w:hAnsi="Calibri" w:cs="Times New Roman"/>
          <w:b/>
          <w:sz w:val="28"/>
          <w:u w:val="single"/>
        </w:rPr>
      </w:pPr>
      <w:r w:rsidRPr="00550FE7">
        <w:rPr>
          <w:rFonts w:ascii="Calibri" w:eastAsia="Calibri" w:hAnsi="Calibri" w:cs="Times New Roman"/>
          <w:b/>
          <w:sz w:val="28"/>
          <w:u w:val="single"/>
        </w:rPr>
        <w:t>Depressione Somatogena</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Detta anche </w:t>
      </w:r>
      <w:r w:rsidRPr="00550FE7">
        <w:rPr>
          <w:rFonts w:ascii="Calibri" w:eastAsia="Calibri" w:hAnsi="Calibri" w:cs="Times New Roman"/>
          <w:b/>
        </w:rPr>
        <w:t>depressione organica</w:t>
      </w:r>
      <w:r w:rsidRPr="00550FE7">
        <w:rPr>
          <w:rFonts w:ascii="Calibri" w:eastAsia="Calibri" w:hAnsi="Calibri" w:cs="Times New Roman"/>
        </w:rPr>
        <w:t xml:space="preserve">, è un quadro depressivo in cui è possibile identificare un </w:t>
      </w:r>
      <w:r w:rsidRPr="00550FE7">
        <w:rPr>
          <w:rFonts w:ascii="Calibri" w:eastAsia="Calibri" w:hAnsi="Calibri" w:cs="Times New Roman"/>
          <w:u w:val="single"/>
        </w:rPr>
        <w:t>rapporto causale con una patologia somatica</w:t>
      </w:r>
      <w:r w:rsidRPr="00550FE7">
        <w:rPr>
          <w:rFonts w:ascii="Calibri" w:eastAsia="Calibri" w:hAnsi="Calibri" w:cs="Times New Roman"/>
        </w:rPr>
        <w:t xml:space="preserve"> che può o interessare primariamente il SNC o interessare organi ed apparati al di fuori del cervello, ma che riescono a provocare, per vie secondarie, alterazioni a livello di questo distretto.</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Tra le patologie che coinvolgono primariamente il SNC si possono riconoscere diverse condizioni, come </w:t>
      </w:r>
      <w:r w:rsidRPr="00550FE7">
        <w:rPr>
          <w:rFonts w:ascii="Calibri" w:eastAsia="Calibri" w:hAnsi="Calibri" w:cs="Times New Roman"/>
          <w:u w:val="single"/>
        </w:rPr>
        <w:t>fenomeni atrofici</w:t>
      </w:r>
      <w:r w:rsidRPr="00550FE7">
        <w:rPr>
          <w:rFonts w:ascii="Calibri" w:eastAsia="Calibri" w:hAnsi="Calibri" w:cs="Times New Roman"/>
        </w:rPr>
        <w:t xml:space="preserve">, </w:t>
      </w:r>
      <w:r w:rsidRPr="00550FE7">
        <w:rPr>
          <w:rFonts w:ascii="Calibri" w:eastAsia="Calibri" w:hAnsi="Calibri" w:cs="Times New Roman"/>
          <w:u w:val="single"/>
        </w:rPr>
        <w:t>tumori</w:t>
      </w:r>
      <w:r w:rsidRPr="00550FE7">
        <w:rPr>
          <w:rFonts w:ascii="Calibri" w:eastAsia="Calibri" w:hAnsi="Calibri" w:cs="Times New Roman"/>
        </w:rPr>
        <w:t xml:space="preserve">, </w:t>
      </w:r>
      <w:r w:rsidRPr="00550FE7">
        <w:rPr>
          <w:rFonts w:ascii="Calibri" w:eastAsia="Calibri" w:hAnsi="Calibri" w:cs="Times New Roman"/>
          <w:u w:val="single"/>
        </w:rPr>
        <w:t>crisi epilettiche</w:t>
      </w:r>
      <w:r w:rsidRPr="00550FE7">
        <w:rPr>
          <w:rFonts w:ascii="Calibri" w:eastAsia="Calibri" w:hAnsi="Calibri" w:cs="Times New Roman"/>
        </w:rPr>
        <w:t xml:space="preserve"> e </w:t>
      </w:r>
      <w:r w:rsidRPr="00550FE7">
        <w:rPr>
          <w:rFonts w:ascii="Calibri" w:eastAsia="Calibri" w:hAnsi="Calibri" w:cs="Times New Roman"/>
          <w:u w:val="single"/>
        </w:rPr>
        <w:t>meningo-encefaliti</w:t>
      </w:r>
      <w:r w:rsidRPr="00550FE7">
        <w:rPr>
          <w:rFonts w:ascii="Calibri" w:eastAsia="Calibri" w:hAnsi="Calibri" w:cs="Times New Roman"/>
        </w:rPr>
        <w:t xml:space="preserve">, ma in primo piano sono le affezioni che coinvolgono le strutture sottocorticali e, nello specifico, il </w:t>
      </w:r>
      <w:r w:rsidRPr="00550FE7">
        <w:rPr>
          <w:rFonts w:ascii="Calibri" w:eastAsia="Calibri" w:hAnsi="Calibri" w:cs="Times New Roman"/>
          <w:b/>
        </w:rPr>
        <w:t>diencefalo</w:t>
      </w:r>
      <w:r w:rsidRPr="00550FE7">
        <w:rPr>
          <w:rFonts w:ascii="Calibri" w:eastAsia="Calibri" w:hAnsi="Calibri" w:cs="Times New Roman"/>
        </w:rPr>
        <w:t xml:space="preserve">, come dimostrato dal fatto che fra i </w:t>
      </w:r>
      <w:r w:rsidRPr="00550FE7">
        <w:rPr>
          <w:rFonts w:ascii="Calibri" w:eastAsia="Calibri" w:hAnsi="Calibri" w:cs="Times New Roman"/>
        </w:rPr>
        <w:lastRenderedPageBreak/>
        <w:t xml:space="preserve">tumori cerebrali, quelli che più comunemente danno manifestazioni depressive sono i tumori che si sviluppano in corrispondenza del tronco encefalico, seguiti poi dalle neoplasie dei lobi frontale e temporale. Numerose condizioni morbose extracerebrali sono poi ritenute responsabili della comparsa di uno stato depressivo, e tra queste devono essere ricordate varie </w:t>
      </w:r>
      <w:r w:rsidRPr="00550FE7">
        <w:rPr>
          <w:rFonts w:ascii="Calibri" w:eastAsia="Calibri" w:hAnsi="Calibri" w:cs="Times New Roman"/>
          <w:u w:val="single"/>
        </w:rPr>
        <w:t>patologie cardiache</w:t>
      </w:r>
      <w:r w:rsidRPr="00550FE7">
        <w:rPr>
          <w:rFonts w:ascii="Calibri" w:eastAsia="Calibri" w:hAnsi="Calibri" w:cs="Times New Roman"/>
        </w:rPr>
        <w:t xml:space="preserve">, </w:t>
      </w:r>
      <w:r w:rsidRPr="00550FE7">
        <w:rPr>
          <w:rFonts w:ascii="Calibri" w:eastAsia="Calibri" w:hAnsi="Calibri" w:cs="Times New Roman"/>
          <w:u w:val="single"/>
        </w:rPr>
        <w:t>renali</w:t>
      </w:r>
      <w:r w:rsidRPr="00550FE7">
        <w:rPr>
          <w:rFonts w:ascii="Calibri" w:eastAsia="Calibri" w:hAnsi="Calibri" w:cs="Times New Roman"/>
        </w:rPr>
        <w:t xml:space="preserve">, </w:t>
      </w:r>
      <w:r w:rsidRPr="00550FE7">
        <w:rPr>
          <w:rFonts w:ascii="Calibri" w:eastAsia="Calibri" w:hAnsi="Calibri" w:cs="Times New Roman"/>
          <w:u w:val="single"/>
        </w:rPr>
        <w:t>ematiche</w:t>
      </w:r>
      <w:r w:rsidRPr="00550FE7">
        <w:rPr>
          <w:rFonts w:ascii="Calibri" w:eastAsia="Calibri" w:hAnsi="Calibri" w:cs="Times New Roman"/>
        </w:rPr>
        <w:t xml:space="preserve"> e forme </w:t>
      </w:r>
      <w:r w:rsidRPr="00550FE7">
        <w:rPr>
          <w:rFonts w:ascii="Calibri" w:eastAsia="Calibri" w:hAnsi="Calibri" w:cs="Times New Roman"/>
          <w:u w:val="single"/>
        </w:rPr>
        <w:t>neoplastiche</w:t>
      </w:r>
      <w:r w:rsidRPr="00550FE7">
        <w:rPr>
          <w:rFonts w:ascii="Calibri" w:eastAsia="Calibri" w:hAnsi="Calibri" w:cs="Times New Roman"/>
        </w:rPr>
        <w:t xml:space="preserve">, ma particolare rilievo hanno le </w:t>
      </w:r>
      <w:r w:rsidRPr="00550FE7">
        <w:rPr>
          <w:rFonts w:ascii="Calibri" w:eastAsia="Calibri" w:hAnsi="Calibri" w:cs="Times New Roman"/>
          <w:b/>
          <w:u w:val="single"/>
        </w:rPr>
        <w:t>endocrinopatie</w:t>
      </w:r>
      <w:r w:rsidRPr="00550FE7">
        <w:rPr>
          <w:rFonts w:ascii="Calibri" w:eastAsia="Calibri" w:hAnsi="Calibri" w:cs="Times New Roman"/>
        </w:rPr>
        <w:t xml:space="preserve">, come dimostrato dal fatto che alcune patologie, come la sindrome di Cushing o il morbo di Addison sono correlati con manifestazioni disti miche, mentre le variazioni dei livelli di ormoni tiroidei possono anch’essi dare disturbi dell’umore (più nello specifico, l’ipotiroidismo dà manifestazioni depressive, mentre l’ipertiroidismo manifestazioni ipomaniacali o francamente maniacali). Particolare attenzione va poi posta ai </w:t>
      </w:r>
      <w:r w:rsidRPr="00550FE7">
        <w:rPr>
          <w:rFonts w:ascii="Calibri" w:eastAsia="Calibri" w:hAnsi="Calibri" w:cs="Times New Roman"/>
          <w:b/>
          <w:u w:val="single"/>
        </w:rPr>
        <w:t>trattamenti farmacologici</w:t>
      </w:r>
      <w:r w:rsidRPr="00550FE7">
        <w:rPr>
          <w:rFonts w:ascii="Calibri" w:eastAsia="Calibri" w:hAnsi="Calibri" w:cs="Times New Roman"/>
        </w:rPr>
        <w:t>, che possono dare manifestazioni di depressione somatogena, in particolare alcuni agenti ipotensivi oggi poco usati, come la reserpina e l’α-metil-DOPA, ma anche i cortisonici, i contraccettivi orali ed i neurolettici (soprattutto la flufenazina in somministrazione depot).</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Il quadro clinico della depressione somatogena si caratterizza per l’essere </w:t>
      </w:r>
      <w:r w:rsidRPr="00550FE7">
        <w:rPr>
          <w:rFonts w:ascii="Calibri" w:eastAsia="Calibri" w:hAnsi="Calibri" w:cs="Times New Roman"/>
          <w:u w:val="single"/>
        </w:rPr>
        <w:t>relativamente povero di sintomi affettivi</w:t>
      </w:r>
      <w:r w:rsidRPr="00550FE7">
        <w:rPr>
          <w:rFonts w:ascii="Calibri" w:eastAsia="Calibri" w:hAnsi="Calibri" w:cs="Times New Roman"/>
        </w:rPr>
        <w:t xml:space="preserve">: al posto della tristezza vitale si può infatti cogliere uno </w:t>
      </w:r>
      <w:r w:rsidRPr="00550FE7">
        <w:rPr>
          <w:rFonts w:ascii="Calibri" w:eastAsia="Calibri" w:hAnsi="Calibri" w:cs="Times New Roman"/>
          <w:u w:val="single"/>
        </w:rPr>
        <w:t>stato astenico-apatico</w:t>
      </w:r>
      <w:r w:rsidRPr="00550FE7">
        <w:rPr>
          <w:rFonts w:ascii="Calibri" w:eastAsia="Calibri" w:hAnsi="Calibri" w:cs="Times New Roman"/>
        </w:rPr>
        <w:t xml:space="preserve"> o </w:t>
      </w:r>
      <w:r w:rsidRPr="00550FE7">
        <w:rPr>
          <w:rFonts w:ascii="Calibri" w:eastAsia="Calibri" w:hAnsi="Calibri" w:cs="Times New Roman"/>
          <w:u w:val="single"/>
        </w:rPr>
        <w:t>iperestesico-disforico</w:t>
      </w:r>
      <w:r w:rsidRPr="00550FE7">
        <w:rPr>
          <w:rFonts w:ascii="Calibri" w:eastAsia="Calibri" w:hAnsi="Calibri" w:cs="Times New Roman"/>
        </w:rPr>
        <w:t xml:space="preserve">, con povertà di contenuti depressivi profondi e con malumore insistente, monotono e associato a lamentosità. Tipicamente </w:t>
      </w:r>
      <w:r w:rsidRPr="00550FE7">
        <w:rPr>
          <w:rFonts w:ascii="Calibri" w:eastAsia="Calibri" w:hAnsi="Calibri" w:cs="Times New Roman"/>
          <w:u w:val="single"/>
        </w:rPr>
        <w:t>manca anche la profondità del sentimento di colpa</w:t>
      </w:r>
      <w:r w:rsidRPr="00550FE7">
        <w:rPr>
          <w:rFonts w:ascii="Calibri" w:eastAsia="Calibri" w:hAnsi="Calibri" w:cs="Times New Roman"/>
        </w:rPr>
        <w:t>, così come la sconvolgente disperazione esistenziale, che sono invece tipici della depressione endogena.</w:t>
      </w:r>
    </w:p>
    <w:p w:rsidR="00550FE7" w:rsidRPr="00550FE7" w:rsidRDefault="00550FE7" w:rsidP="00550FE7">
      <w:pPr>
        <w:rPr>
          <w:rFonts w:ascii="Calibri" w:eastAsia="Calibri" w:hAnsi="Calibri" w:cs="Times New Roman"/>
        </w:rPr>
      </w:pPr>
      <w:r w:rsidRPr="00550FE7">
        <w:rPr>
          <w:rFonts w:ascii="Calibri" w:eastAsia="Calibri" w:hAnsi="Calibri" w:cs="Times New Roman"/>
        </w:rPr>
        <w:t>Per la diagnosi della depressione somatogena è necessario che siano rispettati i seguenti criteri:</w:t>
      </w:r>
    </w:p>
    <w:p w:rsidR="00550FE7" w:rsidRPr="00550FE7" w:rsidRDefault="00550FE7" w:rsidP="00550FE7">
      <w:pPr>
        <w:numPr>
          <w:ilvl w:val="0"/>
          <w:numId w:val="42"/>
        </w:numPr>
        <w:contextualSpacing/>
        <w:rPr>
          <w:rFonts w:ascii="Calibri" w:eastAsia="Calibri" w:hAnsi="Calibri" w:cs="Times New Roman"/>
        </w:rPr>
      </w:pPr>
      <w:r w:rsidRPr="00550FE7">
        <w:rPr>
          <w:rFonts w:ascii="Calibri" w:eastAsia="Calibri" w:hAnsi="Calibri" w:cs="Times New Roman"/>
          <w:b/>
        </w:rPr>
        <w:t>Dev’essere presente una patologia organica cerebrale o extracerebrale</w:t>
      </w:r>
      <w:r w:rsidRPr="00550FE7">
        <w:rPr>
          <w:rFonts w:ascii="Calibri" w:eastAsia="Calibri" w:hAnsi="Calibri" w:cs="Times New Roman"/>
        </w:rPr>
        <w:t>;</w:t>
      </w:r>
    </w:p>
    <w:p w:rsidR="00550FE7" w:rsidRPr="00550FE7" w:rsidRDefault="00550FE7" w:rsidP="00550FE7">
      <w:pPr>
        <w:numPr>
          <w:ilvl w:val="0"/>
          <w:numId w:val="42"/>
        </w:numPr>
        <w:contextualSpacing/>
        <w:rPr>
          <w:rFonts w:ascii="Calibri" w:eastAsia="Calibri" w:hAnsi="Calibri" w:cs="Times New Roman"/>
        </w:rPr>
      </w:pPr>
      <w:r w:rsidRPr="00550FE7">
        <w:rPr>
          <w:rFonts w:ascii="Calibri" w:eastAsia="Calibri" w:hAnsi="Calibri" w:cs="Times New Roman"/>
          <w:b/>
        </w:rPr>
        <w:t>Dev’esserci uno stretto rapporto cronologico tra la malattia somatica e lo stato depressivo</w:t>
      </w:r>
      <w:r w:rsidRPr="00550FE7">
        <w:rPr>
          <w:rFonts w:ascii="Calibri" w:eastAsia="Calibri" w:hAnsi="Calibri" w:cs="Times New Roman"/>
        </w:rPr>
        <w:t>;</w:t>
      </w:r>
    </w:p>
    <w:p w:rsidR="00550FE7" w:rsidRPr="00550FE7" w:rsidRDefault="00550FE7" w:rsidP="00550FE7">
      <w:pPr>
        <w:numPr>
          <w:ilvl w:val="0"/>
          <w:numId w:val="42"/>
        </w:numPr>
        <w:contextualSpacing/>
        <w:rPr>
          <w:rFonts w:ascii="Calibri" w:eastAsia="Calibri" w:hAnsi="Calibri" w:cs="Times New Roman"/>
        </w:rPr>
      </w:pPr>
      <w:r w:rsidRPr="00550FE7">
        <w:rPr>
          <w:rFonts w:ascii="Calibri" w:eastAsia="Calibri" w:hAnsi="Calibri" w:cs="Times New Roman"/>
          <w:b/>
        </w:rPr>
        <w:t>Devono essere presenti sintomi psico-organici, come disturbi dello stato di coscienza o disorientamento spazio-temporale</w:t>
      </w:r>
      <w:r w:rsidRPr="00550FE7">
        <w:rPr>
          <w:rFonts w:ascii="Calibri" w:eastAsia="Calibri" w:hAnsi="Calibri" w:cs="Times New Roman"/>
        </w:rPr>
        <w:t>;</w:t>
      </w:r>
    </w:p>
    <w:p w:rsidR="00550FE7" w:rsidRPr="00550FE7" w:rsidRDefault="00550FE7" w:rsidP="00550FE7">
      <w:pPr>
        <w:numPr>
          <w:ilvl w:val="0"/>
          <w:numId w:val="42"/>
        </w:numPr>
        <w:contextualSpacing/>
        <w:rPr>
          <w:rFonts w:ascii="Calibri" w:eastAsia="Calibri" w:hAnsi="Calibri" w:cs="Times New Roman"/>
        </w:rPr>
      </w:pPr>
      <w:r w:rsidRPr="00550FE7">
        <w:rPr>
          <w:rFonts w:ascii="Calibri" w:eastAsia="Calibri" w:hAnsi="Calibri" w:cs="Times New Roman"/>
          <w:b/>
        </w:rPr>
        <w:t>Si devono riscontrare delle peculiarità fenomenologiche dello stato depressivo, come quadri di tipo astenico-ipobulico o iperestesico-disforico</w:t>
      </w:r>
      <w:r w:rsidRPr="00550FE7">
        <w:rPr>
          <w:rFonts w:ascii="Calibri" w:eastAsia="Calibri" w:hAnsi="Calibri" w:cs="Times New Roman"/>
        </w:rPr>
        <w:t>;</w:t>
      </w:r>
    </w:p>
    <w:p w:rsidR="00550FE7" w:rsidRPr="00550FE7" w:rsidRDefault="00550FE7" w:rsidP="00550FE7">
      <w:pPr>
        <w:numPr>
          <w:ilvl w:val="0"/>
          <w:numId w:val="42"/>
        </w:numPr>
        <w:contextualSpacing/>
        <w:rPr>
          <w:rFonts w:ascii="Calibri" w:eastAsia="Calibri" w:hAnsi="Calibri" w:cs="Times New Roman"/>
        </w:rPr>
      </w:pPr>
      <w:r w:rsidRPr="00550FE7">
        <w:rPr>
          <w:rFonts w:ascii="Calibri" w:eastAsia="Calibri" w:hAnsi="Calibri" w:cs="Times New Roman"/>
          <w:b/>
        </w:rPr>
        <w:t>Si deve riscontrare una risposta al trattamento specifico, come ad esempio ormonip o agenti anti-infettivi</w:t>
      </w:r>
      <w:r w:rsidRPr="00550FE7">
        <w:rPr>
          <w:rFonts w:ascii="Calibri" w:eastAsia="Calibri" w:hAnsi="Calibri" w:cs="Times New Roman"/>
        </w:rPr>
        <w:t>.</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In ogni caso, queste forme depressive sono </w:t>
      </w:r>
      <w:r w:rsidRPr="00550FE7">
        <w:rPr>
          <w:rFonts w:ascii="Calibri" w:eastAsia="Calibri" w:hAnsi="Calibri" w:cs="Times New Roman"/>
          <w:u w:val="single"/>
        </w:rPr>
        <w:t>sensibili alle terapia specifiche</w:t>
      </w:r>
      <w:r w:rsidRPr="00550FE7">
        <w:rPr>
          <w:rFonts w:ascii="Calibri" w:eastAsia="Calibri" w:hAnsi="Calibri" w:cs="Times New Roman"/>
        </w:rPr>
        <w:t>, capaci di incidere sulla malattia organica alla base, sebbene non sia  infrequente che lo stato depressivo possa rispondere al trattamento farmacologico antidepressivo. L’evoluzione e la prognosi della depressione somatogena sono comunque grandemente determinate dalla patologia organica primitiva.</w:t>
      </w:r>
    </w:p>
    <w:p w:rsidR="00550FE7" w:rsidRPr="00550FE7" w:rsidRDefault="00550FE7" w:rsidP="00550FE7">
      <w:pPr>
        <w:pStyle w:val="ListParagraph"/>
        <w:numPr>
          <w:ilvl w:val="0"/>
          <w:numId w:val="43"/>
        </w:numPr>
        <w:rPr>
          <w:rFonts w:ascii="Calibri" w:eastAsia="Calibri" w:hAnsi="Calibri" w:cs="Times New Roman"/>
          <w:b/>
          <w:sz w:val="28"/>
          <w:u w:val="single"/>
        </w:rPr>
      </w:pPr>
      <w:r w:rsidRPr="00550FE7">
        <w:rPr>
          <w:rFonts w:ascii="Calibri" w:eastAsia="Calibri" w:hAnsi="Calibri" w:cs="Times New Roman"/>
          <w:b/>
          <w:sz w:val="28"/>
          <w:u w:val="single"/>
        </w:rPr>
        <w:t>Depressione Mascherata</w:t>
      </w:r>
    </w:p>
    <w:p w:rsidR="00550FE7" w:rsidRPr="00550FE7" w:rsidRDefault="00550FE7" w:rsidP="00550FE7">
      <w:pPr>
        <w:rPr>
          <w:rFonts w:ascii="Calibri" w:eastAsia="Calibri" w:hAnsi="Calibri" w:cs="Times New Roman"/>
        </w:rPr>
      </w:pPr>
      <w:r w:rsidRPr="00550FE7">
        <w:rPr>
          <w:rFonts w:ascii="Calibri" w:eastAsia="Calibri" w:hAnsi="Calibri" w:cs="Times New Roman"/>
        </w:rPr>
        <w:t>Nota anche col nome di “</w:t>
      </w:r>
      <w:r w:rsidRPr="00550FE7">
        <w:rPr>
          <w:rFonts w:ascii="Calibri" w:eastAsia="Calibri" w:hAnsi="Calibri" w:cs="Times New Roman"/>
          <w:b/>
        </w:rPr>
        <w:t>equivalente depressivo</w:t>
      </w:r>
      <w:r w:rsidRPr="00550FE7">
        <w:rPr>
          <w:rFonts w:ascii="Calibri" w:eastAsia="Calibri" w:hAnsi="Calibri" w:cs="Times New Roman"/>
        </w:rPr>
        <w:t xml:space="preserve">”, è un </w:t>
      </w:r>
      <w:r w:rsidRPr="00550FE7">
        <w:rPr>
          <w:rFonts w:ascii="Calibri" w:eastAsia="Calibri" w:hAnsi="Calibri" w:cs="Times New Roman"/>
          <w:u w:val="single"/>
        </w:rPr>
        <w:t>particolare disturbo dell’umore che si mantiene coperta</w:t>
      </w:r>
      <w:r w:rsidRPr="00550FE7">
        <w:rPr>
          <w:rFonts w:ascii="Calibri" w:eastAsia="Calibri" w:hAnsi="Calibri" w:cs="Times New Roman"/>
        </w:rPr>
        <w:t>, “</w:t>
      </w:r>
      <w:r w:rsidRPr="00550FE7">
        <w:rPr>
          <w:rFonts w:ascii="Calibri" w:eastAsia="Calibri" w:hAnsi="Calibri" w:cs="Times New Roman"/>
          <w:u w:val="single"/>
        </w:rPr>
        <w:t>mascherata</w:t>
      </w:r>
      <w:r w:rsidRPr="00550FE7">
        <w:rPr>
          <w:rFonts w:ascii="Calibri" w:eastAsia="Calibri" w:hAnsi="Calibri" w:cs="Times New Roman"/>
        </w:rPr>
        <w:t xml:space="preserve">”, </w:t>
      </w:r>
      <w:r w:rsidRPr="00550FE7">
        <w:rPr>
          <w:rFonts w:ascii="Calibri" w:eastAsia="Calibri" w:hAnsi="Calibri" w:cs="Times New Roman"/>
          <w:u w:val="single"/>
        </w:rPr>
        <w:t>da sintomi somato-vegetativi</w:t>
      </w:r>
      <w:r w:rsidRPr="00550FE7">
        <w:rPr>
          <w:rFonts w:ascii="Calibri" w:eastAsia="Calibri" w:hAnsi="Calibri" w:cs="Times New Roman"/>
        </w:rPr>
        <w:t xml:space="preserve">, nonché alterazioni comportamentali o altre eterogenee sindromi psicopatologiche. Dal punto di vista psicogenetico, le depressioni mascherate sono da considerarsi come delle particolari forme di depressione su base endogena, in cui prevale tuttavia una </w:t>
      </w:r>
      <w:r w:rsidRPr="00550FE7">
        <w:rPr>
          <w:rFonts w:ascii="Calibri" w:eastAsia="Calibri" w:hAnsi="Calibri" w:cs="Times New Roman"/>
          <w:u w:val="single"/>
        </w:rPr>
        <w:t>sintomatologia somatica molto marcata</w:t>
      </w:r>
      <w:r w:rsidRPr="00550FE7">
        <w:rPr>
          <w:rFonts w:ascii="Calibri" w:eastAsia="Calibri" w:hAnsi="Calibri" w:cs="Times New Roman"/>
        </w:rPr>
        <w:t>, la quale finisce per celare il vissuto depressivo, e a cui si possono peraltro associare anche altre manifestazioni psichiche e comportamentali.</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La depressione mascherata è una </w:t>
      </w:r>
      <w:r w:rsidRPr="00550FE7">
        <w:rPr>
          <w:rFonts w:ascii="Calibri" w:eastAsia="Calibri" w:hAnsi="Calibri" w:cs="Times New Roman"/>
          <w:b/>
        </w:rPr>
        <w:t>condizione tipica dell’infanzia</w:t>
      </w:r>
      <w:r w:rsidRPr="00550FE7">
        <w:rPr>
          <w:rFonts w:ascii="Calibri" w:eastAsia="Calibri" w:hAnsi="Calibri" w:cs="Times New Roman"/>
        </w:rPr>
        <w:t>, in cui l’angoscia depressiva si può manifestare solo sotto forma di equivalente depressivo, infatti si è visto che solo dall’adolescenza (o almeno a partire dai 10 anni) si riscontrano vissuti di tristezza, di solitudine, di colpa e quadri sindromici assimilabili alla depressione classicamente intesa. Anche nell’</w:t>
      </w:r>
      <w:r w:rsidRPr="00550FE7">
        <w:rPr>
          <w:rFonts w:ascii="Calibri" w:eastAsia="Calibri" w:hAnsi="Calibri" w:cs="Times New Roman"/>
          <w:b/>
        </w:rPr>
        <w:t>età involutiva</w:t>
      </w:r>
      <w:r w:rsidRPr="00550FE7">
        <w:rPr>
          <w:rFonts w:ascii="Calibri" w:eastAsia="Calibri" w:hAnsi="Calibri" w:cs="Times New Roman"/>
        </w:rPr>
        <w:t xml:space="preserve"> si riscontra una maggior incidenza della depressione mascherata, poiché negli anziani le comorbilità sono molto frequenti, e spesso </w:t>
      </w:r>
      <w:r w:rsidRPr="00550FE7">
        <w:rPr>
          <w:rFonts w:ascii="Calibri" w:eastAsia="Calibri" w:hAnsi="Calibri" w:cs="Times New Roman"/>
        </w:rPr>
        <w:lastRenderedPageBreak/>
        <w:t xml:space="preserve">il soggetto tende a riferire i suoi disturbi distimici ai problemi somatici. Tipiche sono quindi le </w:t>
      </w:r>
      <w:r w:rsidRPr="00550FE7">
        <w:rPr>
          <w:rFonts w:ascii="Calibri" w:eastAsia="Calibri" w:hAnsi="Calibri" w:cs="Times New Roman"/>
          <w:u w:val="single"/>
        </w:rPr>
        <w:t>manifestazioni di tipo fobico-ossessivo</w:t>
      </w:r>
      <w:r w:rsidRPr="00550FE7">
        <w:rPr>
          <w:rFonts w:ascii="Calibri" w:eastAsia="Calibri" w:hAnsi="Calibri" w:cs="Times New Roman"/>
        </w:rPr>
        <w:t xml:space="preserve">, </w:t>
      </w:r>
      <w:r w:rsidRPr="00550FE7">
        <w:rPr>
          <w:rFonts w:ascii="Calibri" w:eastAsia="Calibri" w:hAnsi="Calibri" w:cs="Times New Roman"/>
          <w:u w:val="single"/>
        </w:rPr>
        <w:t>neurastenico-cenestopatiche</w:t>
      </w:r>
      <w:r w:rsidRPr="00550FE7">
        <w:rPr>
          <w:rFonts w:ascii="Calibri" w:eastAsia="Calibri" w:hAnsi="Calibri" w:cs="Times New Roman"/>
        </w:rPr>
        <w:t xml:space="preserve">, ma anche </w:t>
      </w:r>
      <w:r w:rsidRPr="00550FE7">
        <w:rPr>
          <w:rFonts w:ascii="Calibri" w:eastAsia="Calibri" w:hAnsi="Calibri" w:cs="Times New Roman"/>
          <w:u w:val="single"/>
        </w:rPr>
        <w:t>algiche</w:t>
      </w:r>
      <w:r w:rsidRPr="00550FE7">
        <w:rPr>
          <w:rFonts w:ascii="Calibri" w:eastAsia="Calibri" w:hAnsi="Calibri" w:cs="Times New Roman"/>
        </w:rPr>
        <w:t xml:space="preserve"> o </w:t>
      </w:r>
      <w:r w:rsidRPr="00550FE7">
        <w:rPr>
          <w:rFonts w:ascii="Calibri" w:eastAsia="Calibri" w:hAnsi="Calibri" w:cs="Times New Roman"/>
          <w:u w:val="single"/>
        </w:rPr>
        <w:t>isteriche</w:t>
      </w:r>
      <w:r w:rsidRPr="00550FE7">
        <w:rPr>
          <w:rFonts w:ascii="Calibri" w:eastAsia="Calibri" w:hAnsi="Calibri" w:cs="Times New Roman"/>
        </w:rPr>
        <w:t xml:space="preserve">, che si vanno a sommare alle manifestazioni somatiche, che sono comunemente rappresentate da </w:t>
      </w:r>
      <w:r w:rsidRPr="00550FE7">
        <w:rPr>
          <w:rFonts w:ascii="Calibri" w:eastAsia="Calibri" w:hAnsi="Calibri" w:cs="Times New Roman"/>
          <w:u w:val="single"/>
        </w:rPr>
        <w:t>disturbi gastro-intestinali</w:t>
      </w:r>
      <w:r w:rsidRPr="00550FE7">
        <w:rPr>
          <w:rFonts w:ascii="Calibri" w:eastAsia="Calibri" w:hAnsi="Calibri" w:cs="Times New Roman"/>
        </w:rPr>
        <w:t xml:space="preserve">, </w:t>
      </w:r>
      <w:r w:rsidRPr="00550FE7">
        <w:rPr>
          <w:rFonts w:ascii="Calibri" w:eastAsia="Calibri" w:hAnsi="Calibri" w:cs="Times New Roman"/>
          <w:u w:val="single"/>
        </w:rPr>
        <w:t>disturbi genito-urinari</w:t>
      </w:r>
      <w:r w:rsidRPr="00550FE7">
        <w:rPr>
          <w:rFonts w:ascii="Calibri" w:eastAsia="Calibri" w:hAnsi="Calibri" w:cs="Times New Roman"/>
        </w:rPr>
        <w:t xml:space="preserve">, </w:t>
      </w:r>
      <w:r w:rsidRPr="00550FE7">
        <w:rPr>
          <w:rFonts w:ascii="Calibri" w:eastAsia="Calibri" w:hAnsi="Calibri" w:cs="Times New Roman"/>
          <w:u w:val="single"/>
        </w:rPr>
        <w:t>cardiovascolari</w:t>
      </w:r>
      <w:r w:rsidRPr="00550FE7">
        <w:rPr>
          <w:rFonts w:ascii="Calibri" w:eastAsia="Calibri" w:hAnsi="Calibri" w:cs="Times New Roman"/>
        </w:rPr>
        <w:t xml:space="preserve"> e </w:t>
      </w:r>
      <w:r w:rsidRPr="00550FE7">
        <w:rPr>
          <w:rFonts w:ascii="Calibri" w:eastAsia="Calibri" w:hAnsi="Calibri" w:cs="Times New Roman"/>
          <w:u w:val="single"/>
        </w:rPr>
        <w:t>respiratori</w:t>
      </w:r>
      <w:r w:rsidRPr="00550FE7">
        <w:rPr>
          <w:rFonts w:ascii="Calibri" w:eastAsia="Calibri" w:hAnsi="Calibri" w:cs="Times New Roman"/>
        </w:rPr>
        <w:t xml:space="preserve">. </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La </w:t>
      </w:r>
      <w:r w:rsidRPr="00550FE7">
        <w:rPr>
          <w:rFonts w:ascii="Calibri" w:eastAsia="Calibri" w:hAnsi="Calibri" w:cs="Times New Roman"/>
          <w:b/>
        </w:rPr>
        <w:t>diagnosi</w:t>
      </w:r>
      <w:r w:rsidRPr="00550FE7">
        <w:rPr>
          <w:rFonts w:ascii="Calibri" w:eastAsia="Calibri" w:hAnsi="Calibri" w:cs="Times New Roman"/>
        </w:rPr>
        <w:t xml:space="preserve"> di depressione mascherata si avvale del </w:t>
      </w:r>
      <w:r w:rsidRPr="00550FE7">
        <w:rPr>
          <w:rFonts w:ascii="Calibri" w:eastAsia="Calibri" w:hAnsi="Calibri" w:cs="Times New Roman"/>
          <w:u w:val="single"/>
        </w:rPr>
        <w:t>rilievo di sintomi di tipo depressivo</w:t>
      </w:r>
      <w:r w:rsidRPr="00550FE7">
        <w:rPr>
          <w:rFonts w:ascii="Calibri" w:eastAsia="Calibri" w:hAnsi="Calibri" w:cs="Times New Roman"/>
        </w:rPr>
        <w:t xml:space="preserve">, della </w:t>
      </w:r>
      <w:r w:rsidRPr="00550FE7">
        <w:rPr>
          <w:rFonts w:ascii="Calibri" w:eastAsia="Calibri" w:hAnsi="Calibri" w:cs="Times New Roman"/>
          <w:u w:val="single"/>
        </w:rPr>
        <w:t>valutazione</w:t>
      </w:r>
      <w:r w:rsidRPr="00550FE7">
        <w:rPr>
          <w:rFonts w:ascii="Calibri" w:eastAsia="Calibri" w:hAnsi="Calibri" w:cs="Times New Roman"/>
        </w:rPr>
        <w:t xml:space="preserve"> e delle </w:t>
      </w:r>
      <w:r w:rsidRPr="00550FE7">
        <w:rPr>
          <w:rFonts w:ascii="Calibri" w:eastAsia="Calibri" w:hAnsi="Calibri" w:cs="Times New Roman"/>
          <w:u w:val="single"/>
        </w:rPr>
        <w:t>caratteristiche evolutive del quadro clinico</w:t>
      </w:r>
      <w:r w:rsidRPr="00550FE7">
        <w:rPr>
          <w:rFonts w:ascii="Calibri" w:eastAsia="Calibri" w:hAnsi="Calibri" w:cs="Times New Roman"/>
        </w:rPr>
        <w:t xml:space="preserve">, nonché del </w:t>
      </w:r>
      <w:r w:rsidRPr="00550FE7">
        <w:rPr>
          <w:rFonts w:ascii="Calibri" w:eastAsia="Calibri" w:hAnsi="Calibri" w:cs="Times New Roman"/>
          <w:u w:val="single"/>
        </w:rPr>
        <w:t>criterio ex-adjuvantibus</w:t>
      </w:r>
      <w:r w:rsidRPr="00550FE7">
        <w:rPr>
          <w:rFonts w:ascii="Calibri" w:eastAsia="Calibri" w:hAnsi="Calibri" w:cs="Times New Roman"/>
        </w:rPr>
        <w:t>, poiché questa forma depressiva risponde relativamente bene agli antidepressivi triciclici e tetraciclici, che rappresentano i principali presidi terapeutici.</w:t>
      </w:r>
    </w:p>
    <w:p w:rsidR="00550FE7" w:rsidRPr="00550FE7" w:rsidRDefault="00550FE7" w:rsidP="00550FE7">
      <w:pPr>
        <w:pStyle w:val="ListParagraph"/>
        <w:numPr>
          <w:ilvl w:val="0"/>
          <w:numId w:val="43"/>
        </w:numPr>
        <w:rPr>
          <w:rFonts w:ascii="Calibri" w:eastAsia="Calibri" w:hAnsi="Calibri" w:cs="Times New Roman"/>
          <w:b/>
          <w:sz w:val="28"/>
          <w:u w:val="single"/>
        </w:rPr>
      </w:pPr>
      <w:r w:rsidRPr="00550FE7">
        <w:rPr>
          <w:rFonts w:ascii="Calibri" w:eastAsia="Calibri" w:hAnsi="Calibri" w:cs="Times New Roman"/>
          <w:b/>
          <w:sz w:val="28"/>
          <w:u w:val="single"/>
        </w:rPr>
        <w:t>Depressione dell’Età Infantile</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 Per molto tempo si è erroneamente ritenuto che i bambini godessero di una qualche immunità per le malattie psichiche che colpiscono gli adulti, tra cui anche la depressione. In realtà, a partire dal XVII secolo, si è visto che i bambini possono sviluppare anch’essi delle forme depressive, ed inizialmente si credeva che queste fossero la conseguenza di un’alterazione dovuta a fattori socio-ambientali, ma oggi questa ipotesi non è più sostenibile.</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Per quanto riguarda l’epidemiologia della depressione infantile, la sua incidenza reale tende ad essere mal definita, poiché queste forme depressive </w:t>
      </w:r>
      <w:r w:rsidRPr="00550FE7">
        <w:rPr>
          <w:rFonts w:ascii="Calibri" w:eastAsia="Calibri" w:hAnsi="Calibri" w:cs="Times New Roman"/>
          <w:u w:val="single"/>
        </w:rPr>
        <w:t>non rispettano generalmente i criteri usati per porre diagnosi di depressione negli adulti</w:t>
      </w:r>
      <w:r w:rsidRPr="00550FE7">
        <w:rPr>
          <w:rFonts w:ascii="Calibri" w:eastAsia="Calibri" w:hAnsi="Calibri" w:cs="Times New Roman"/>
        </w:rPr>
        <w:t xml:space="preserve">, infatti il bambino, soprattutto se piccolo, non riesce a manifestare quadri psicopatologici sovrapponibili a quelli dell’adulto, a causa dell’assenza  o la riduzione del versante soggettivo inerente al suo vissuto interiore, e non possono nemmeno esprimere quello che provano in maniera verbale, motivo per cui queste forme depressive sono esternate con </w:t>
      </w:r>
      <w:r w:rsidRPr="00550FE7">
        <w:rPr>
          <w:rFonts w:ascii="Calibri" w:eastAsia="Calibri" w:hAnsi="Calibri" w:cs="Times New Roman"/>
          <w:u w:val="single"/>
        </w:rPr>
        <w:t>agitazione</w:t>
      </w:r>
      <w:r w:rsidRPr="00550FE7">
        <w:rPr>
          <w:rFonts w:ascii="Calibri" w:eastAsia="Calibri" w:hAnsi="Calibri" w:cs="Times New Roman"/>
        </w:rPr>
        <w:t xml:space="preserve"> anche molto marcata, con un </w:t>
      </w:r>
      <w:r w:rsidRPr="00550FE7">
        <w:rPr>
          <w:rFonts w:ascii="Calibri" w:eastAsia="Calibri" w:hAnsi="Calibri" w:cs="Times New Roman"/>
          <w:u w:val="single"/>
        </w:rPr>
        <w:t xml:space="preserve">modo preverbale </w:t>
      </w:r>
      <w:r w:rsidRPr="00550FE7">
        <w:rPr>
          <w:rFonts w:ascii="Calibri" w:eastAsia="Calibri" w:hAnsi="Calibri" w:cs="Times New Roman"/>
        </w:rPr>
        <w:t xml:space="preserve">o con un </w:t>
      </w:r>
      <w:r w:rsidRPr="00550FE7">
        <w:rPr>
          <w:rFonts w:ascii="Calibri" w:eastAsia="Calibri" w:hAnsi="Calibri" w:cs="Times New Roman"/>
          <w:u w:val="single"/>
        </w:rPr>
        <w:t>linguaggio mimico-gestuale-motorio</w:t>
      </w:r>
      <w:r w:rsidRPr="00550FE7">
        <w:rPr>
          <w:rFonts w:ascii="Calibri" w:eastAsia="Calibri" w:hAnsi="Calibri" w:cs="Times New Roman"/>
        </w:rPr>
        <w:t xml:space="preserve">, nonché con le </w:t>
      </w:r>
      <w:r w:rsidRPr="00550FE7">
        <w:rPr>
          <w:rFonts w:ascii="Calibri" w:eastAsia="Calibri" w:hAnsi="Calibri" w:cs="Times New Roman"/>
          <w:u w:val="single"/>
        </w:rPr>
        <w:t>manifestazioni somatiche</w:t>
      </w:r>
      <w:r w:rsidRPr="00550FE7">
        <w:rPr>
          <w:rFonts w:ascii="Calibri" w:eastAsia="Calibri" w:hAnsi="Calibri" w:cs="Times New Roman"/>
        </w:rPr>
        <w:t xml:space="preserve">, da cui si sviluppa appunto la </w:t>
      </w:r>
      <w:r w:rsidRPr="00550FE7">
        <w:rPr>
          <w:rFonts w:ascii="Calibri" w:eastAsia="Calibri" w:hAnsi="Calibri" w:cs="Times New Roman"/>
          <w:b/>
        </w:rPr>
        <w:t>depressione mascherata</w:t>
      </w:r>
      <w:r w:rsidRPr="00550FE7">
        <w:rPr>
          <w:rFonts w:ascii="Calibri" w:eastAsia="Calibri" w:hAnsi="Calibri" w:cs="Times New Roman"/>
        </w:rPr>
        <w:t>.</w:t>
      </w:r>
    </w:p>
    <w:p w:rsidR="00550FE7" w:rsidRPr="00550FE7" w:rsidRDefault="00550FE7" w:rsidP="00550FE7">
      <w:pPr>
        <w:rPr>
          <w:rFonts w:ascii="Calibri" w:eastAsia="Calibri" w:hAnsi="Calibri" w:cs="Times New Roman"/>
        </w:rPr>
      </w:pPr>
      <w:r w:rsidRPr="00550FE7">
        <w:rPr>
          <w:rFonts w:ascii="Calibri" w:eastAsia="Calibri" w:hAnsi="Calibri" w:cs="Times New Roman"/>
        </w:rPr>
        <w:t>Gli aspetti dalla depressione infantile tendono a differire notevolmente in base all’</w:t>
      </w:r>
      <w:r w:rsidRPr="00550FE7">
        <w:rPr>
          <w:rFonts w:ascii="Calibri" w:eastAsia="Calibri" w:hAnsi="Calibri" w:cs="Times New Roman"/>
          <w:u w:val="single"/>
        </w:rPr>
        <w:t>età</w:t>
      </w:r>
      <w:r w:rsidRPr="00550FE7">
        <w:rPr>
          <w:rFonts w:ascii="Calibri" w:eastAsia="Calibri" w:hAnsi="Calibri" w:cs="Times New Roman"/>
        </w:rPr>
        <w:t xml:space="preserve"> del paziente: nella </w:t>
      </w:r>
      <w:r w:rsidRPr="00550FE7">
        <w:rPr>
          <w:rFonts w:ascii="Calibri" w:eastAsia="Calibri" w:hAnsi="Calibri" w:cs="Times New Roman"/>
          <w:b/>
          <w:u w:val="single"/>
        </w:rPr>
        <w:t>prima infanzia</w:t>
      </w:r>
      <w:r w:rsidRPr="00550FE7">
        <w:rPr>
          <w:rFonts w:ascii="Calibri" w:eastAsia="Calibri" w:hAnsi="Calibri" w:cs="Times New Roman"/>
        </w:rPr>
        <w:t xml:space="preserve"> si hanno tipicamente delle </w:t>
      </w:r>
      <w:r w:rsidRPr="00550FE7">
        <w:rPr>
          <w:rFonts w:ascii="Calibri" w:eastAsia="Calibri" w:hAnsi="Calibri" w:cs="Times New Roman"/>
          <w:u w:val="single"/>
        </w:rPr>
        <w:t>turbe dell’alimentazione o del sonno</w:t>
      </w:r>
      <w:r w:rsidRPr="00550FE7">
        <w:rPr>
          <w:rFonts w:ascii="Calibri" w:eastAsia="Calibri" w:hAnsi="Calibri" w:cs="Times New Roman"/>
        </w:rPr>
        <w:t xml:space="preserve">, </w:t>
      </w:r>
      <w:r w:rsidRPr="00550FE7">
        <w:rPr>
          <w:rFonts w:ascii="Calibri" w:eastAsia="Calibri" w:hAnsi="Calibri" w:cs="Times New Roman"/>
          <w:u w:val="single"/>
        </w:rPr>
        <w:t>ritardo dello sviluppo psicomotorio</w:t>
      </w:r>
      <w:r w:rsidRPr="00550FE7">
        <w:rPr>
          <w:rFonts w:ascii="Calibri" w:eastAsia="Calibri" w:hAnsi="Calibri" w:cs="Times New Roman"/>
        </w:rPr>
        <w:t xml:space="preserve"> e, nei casi più gravi, </w:t>
      </w:r>
      <w:r w:rsidRPr="00550FE7">
        <w:rPr>
          <w:rFonts w:ascii="Calibri" w:eastAsia="Calibri" w:hAnsi="Calibri" w:cs="Times New Roman"/>
          <w:u w:val="single"/>
        </w:rPr>
        <w:t>decadimento delle condizioni somatiche generali</w:t>
      </w:r>
      <w:r w:rsidRPr="00550FE7">
        <w:rPr>
          <w:rFonts w:ascii="Calibri" w:eastAsia="Calibri" w:hAnsi="Calibri" w:cs="Times New Roman"/>
        </w:rPr>
        <w:t>. Il più precoce comportamento depressivo nell’infanzia è quello definito di “</w:t>
      </w:r>
      <w:r w:rsidRPr="00550FE7">
        <w:rPr>
          <w:rFonts w:ascii="Calibri" w:eastAsia="Calibri" w:hAnsi="Calibri" w:cs="Times New Roman"/>
          <w:b/>
        </w:rPr>
        <w:t>depressione anaclitica</w:t>
      </w:r>
      <w:r w:rsidRPr="00550FE7">
        <w:rPr>
          <w:rFonts w:ascii="Calibri" w:eastAsia="Calibri" w:hAnsi="Calibri" w:cs="Times New Roman"/>
        </w:rPr>
        <w:t xml:space="preserve">”, che insorge nel </w:t>
      </w:r>
      <w:r w:rsidRPr="00550FE7">
        <w:rPr>
          <w:rFonts w:ascii="Calibri" w:eastAsia="Calibri" w:hAnsi="Calibri" w:cs="Times New Roman"/>
          <w:u w:val="single"/>
        </w:rPr>
        <w:t>primo</w:t>
      </w:r>
      <w:r w:rsidRPr="00550FE7">
        <w:rPr>
          <w:rFonts w:ascii="Calibri" w:eastAsia="Calibri" w:hAnsi="Calibri" w:cs="Times New Roman"/>
        </w:rPr>
        <w:t xml:space="preserve"> </w:t>
      </w:r>
      <w:r w:rsidRPr="00550FE7">
        <w:rPr>
          <w:rFonts w:ascii="Calibri" w:eastAsia="Calibri" w:hAnsi="Calibri" w:cs="Times New Roman"/>
          <w:u w:val="single"/>
        </w:rPr>
        <w:t>anno di vita</w:t>
      </w:r>
      <w:r w:rsidRPr="00550FE7">
        <w:rPr>
          <w:rFonts w:ascii="Calibri" w:eastAsia="Calibri" w:hAnsi="Calibri" w:cs="Times New Roman"/>
        </w:rPr>
        <w:t xml:space="preserve"> in bambini separati dalla madre: in una prima fase i bambini diventano </w:t>
      </w:r>
      <w:r w:rsidRPr="00550FE7">
        <w:rPr>
          <w:rFonts w:ascii="Calibri" w:eastAsia="Calibri" w:hAnsi="Calibri" w:cs="Times New Roman"/>
          <w:u w:val="single"/>
        </w:rPr>
        <w:t>piagnucolosi</w:t>
      </w:r>
      <w:r w:rsidRPr="00550FE7">
        <w:rPr>
          <w:rFonts w:ascii="Calibri" w:eastAsia="Calibri" w:hAnsi="Calibri" w:cs="Times New Roman"/>
        </w:rPr>
        <w:t xml:space="preserve">, </w:t>
      </w:r>
      <w:r w:rsidRPr="00550FE7">
        <w:rPr>
          <w:rFonts w:ascii="Calibri" w:eastAsia="Calibri" w:hAnsi="Calibri" w:cs="Times New Roman"/>
          <w:u w:val="single"/>
        </w:rPr>
        <w:t>esigenti</w:t>
      </w:r>
      <w:r w:rsidRPr="00550FE7">
        <w:rPr>
          <w:rFonts w:ascii="Calibri" w:eastAsia="Calibri" w:hAnsi="Calibri" w:cs="Times New Roman"/>
        </w:rPr>
        <w:t xml:space="preserve">, e cercano di aggrapparsi ad ogni persona; la loro espressione del volto è di evidente </w:t>
      </w:r>
      <w:r w:rsidRPr="00550FE7">
        <w:rPr>
          <w:rFonts w:ascii="Calibri" w:eastAsia="Calibri" w:hAnsi="Calibri" w:cs="Times New Roman"/>
          <w:u w:val="single"/>
        </w:rPr>
        <w:t>tristezza</w:t>
      </w:r>
      <w:r w:rsidRPr="00550FE7">
        <w:rPr>
          <w:rFonts w:ascii="Calibri" w:eastAsia="Calibri" w:hAnsi="Calibri" w:cs="Times New Roman"/>
        </w:rPr>
        <w:t xml:space="preserve">, e vi è </w:t>
      </w:r>
      <w:r w:rsidRPr="00550FE7">
        <w:rPr>
          <w:rFonts w:ascii="Calibri" w:eastAsia="Calibri" w:hAnsi="Calibri" w:cs="Times New Roman"/>
          <w:u w:val="single"/>
        </w:rPr>
        <w:t>perdita di pero ed arresto dello sviluppo corporeo</w:t>
      </w:r>
      <w:r w:rsidRPr="00550FE7">
        <w:rPr>
          <w:rFonts w:ascii="Calibri" w:eastAsia="Calibri" w:hAnsi="Calibri" w:cs="Times New Roman"/>
        </w:rPr>
        <w:t xml:space="preserve">. Successivamente, i bambini rifiutano qualsiasi contatto interumano e la mimica si irrigidisce, associandosi ad una continua perdita di peso e ritardo motorio sino ad uno stato simil-letargico. Se entro qualche mese il bambino viene affidato ad un accettabile sostituto materno i disturbi scompaiono velocemente, altrimenti il processo continua sino allo </w:t>
      </w:r>
      <w:r w:rsidRPr="00550FE7">
        <w:rPr>
          <w:rFonts w:ascii="Calibri" w:eastAsia="Calibri" w:hAnsi="Calibri" w:cs="Times New Roman"/>
          <w:u w:val="single"/>
        </w:rPr>
        <w:t>stato di marasma</w:t>
      </w:r>
      <w:r w:rsidRPr="00550FE7">
        <w:rPr>
          <w:rFonts w:ascii="Calibri" w:eastAsia="Calibri" w:hAnsi="Calibri" w:cs="Times New Roman"/>
        </w:rPr>
        <w:t>.</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Nella </w:t>
      </w:r>
      <w:r w:rsidRPr="00550FE7">
        <w:rPr>
          <w:rFonts w:ascii="Calibri" w:eastAsia="Calibri" w:hAnsi="Calibri" w:cs="Times New Roman"/>
          <w:b/>
          <w:u w:val="single"/>
        </w:rPr>
        <w:t>seconda infanzia</w:t>
      </w:r>
      <w:r w:rsidRPr="00550FE7">
        <w:rPr>
          <w:rFonts w:ascii="Calibri" w:eastAsia="Calibri" w:hAnsi="Calibri" w:cs="Times New Roman"/>
        </w:rPr>
        <w:t xml:space="preserve">, invece, la depressione si manifesta con </w:t>
      </w:r>
      <w:r w:rsidRPr="00550FE7">
        <w:rPr>
          <w:rFonts w:ascii="Calibri" w:eastAsia="Calibri" w:hAnsi="Calibri" w:cs="Times New Roman"/>
          <w:u w:val="single"/>
        </w:rPr>
        <w:t>insufficienza delle prestazioni intellettive</w:t>
      </w:r>
      <w:r w:rsidRPr="00550FE7">
        <w:rPr>
          <w:rFonts w:ascii="Calibri" w:eastAsia="Calibri" w:hAnsi="Calibri" w:cs="Times New Roman"/>
        </w:rPr>
        <w:t xml:space="preserve">, </w:t>
      </w:r>
      <w:r w:rsidRPr="00550FE7">
        <w:rPr>
          <w:rFonts w:ascii="Calibri" w:eastAsia="Calibri" w:hAnsi="Calibri" w:cs="Times New Roman"/>
          <w:u w:val="single"/>
        </w:rPr>
        <w:t>tendenza all’isolamento</w:t>
      </w:r>
      <w:r w:rsidRPr="00550FE7">
        <w:rPr>
          <w:rFonts w:ascii="Calibri" w:eastAsia="Calibri" w:hAnsi="Calibri" w:cs="Times New Roman"/>
        </w:rPr>
        <w:t xml:space="preserve">, </w:t>
      </w:r>
      <w:r w:rsidRPr="00550FE7">
        <w:rPr>
          <w:rFonts w:ascii="Calibri" w:eastAsia="Calibri" w:hAnsi="Calibri" w:cs="Times New Roman"/>
          <w:u w:val="single"/>
        </w:rPr>
        <w:t>crisi di pianto immotivate</w:t>
      </w:r>
      <w:r w:rsidRPr="00550FE7">
        <w:rPr>
          <w:rFonts w:ascii="Calibri" w:eastAsia="Calibri" w:hAnsi="Calibri" w:cs="Times New Roman"/>
        </w:rPr>
        <w:t xml:space="preserve"> e si possono anche rilevare </w:t>
      </w:r>
      <w:r w:rsidRPr="00550FE7">
        <w:rPr>
          <w:rFonts w:ascii="Calibri" w:eastAsia="Calibri" w:hAnsi="Calibri" w:cs="Times New Roman"/>
          <w:u w:val="single"/>
        </w:rPr>
        <w:t>condotte aggressive</w:t>
      </w:r>
      <w:r w:rsidRPr="00550FE7">
        <w:rPr>
          <w:rFonts w:ascii="Calibri" w:eastAsia="Calibri" w:hAnsi="Calibri" w:cs="Times New Roman"/>
        </w:rPr>
        <w:t xml:space="preserve">, esasperazione delle fisiologiche manifestazioni fobiche e comportamenti regressivi, mentre in età scolare predomina il cattivo adattamento scolastico con ritardo e difficoltà d’apprendimento. Solo a partire dai 10 anni in poi la depressione assume caratteri di maggiore completezza ed acquista aspetti simili a quella dell’età adulta, con comparsa di tristezza vitale, blocco delle iniziative e dell’ideazione  e depersonalizzazione affettiva. </w:t>
      </w:r>
    </w:p>
    <w:p w:rsidR="00550FE7" w:rsidRPr="00550FE7" w:rsidRDefault="00550FE7" w:rsidP="00550FE7">
      <w:pPr>
        <w:rPr>
          <w:rFonts w:ascii="Calibri" w:eastAsia="Calibri" w:hAnsi="Calibri" w:cs="Times New Roman"/>
        </w:rPr>
      </w:pPr>
      <w:r w:rsidRPr="00550FE7">
        <w:rPr>
          <w:rFonts w:ascii="Calibri" w:eastAsia="Calibri" w:hAnsi="Calibri" w:cs="Times New Roman"/>
        </w:rPr>
        <w:t>Sempre tra le manifestazioni depressive dell’infanzia va poi inclusa anche la cosiddetta “</w:t>
      </w:r>
      <w:r w:rsidRPr="00550FE7">
        <w:rPr>
          <w:rFonts w:ascii="Calibri" w:eastAsia="Calibri" w:hAnsi="Calibri" w:cs="Times New Roman"/>
          <w:b/>
        </w:rPr>
        <w:t>Sindrome di Charlie Brown</w:t>
      </w:r>
      <w:r w:rsidRPr="00550FE7">
        <w:rPr>
          <w:rFonts w:ascii="Calibri" w:eastAsia="Calibri" w:hAnsi="Calibri" w:cs="Times New Roman"/>
        </w:rPr>
        <w:t>”, in cui il soggetto giunge ad un’</w:t>
      </w:r>
      <w:r w:rsidRPr="00550FE7">
        <w:rPr>
          <w:rFonts w:ascii="Calibri" w:eastAsia="Calibri" w:hAnsi="Calibri" w:cs="Times New Roman"/>
          <w:u w:val="single"/>
        </w:rPr>
        <w:t xml:space="preserve">accettazione rassegnata di un’esistenza candidata al </w:t>
      </w:r>
      <w:r w:rsidRPr="00550FE7">
        <w:rPr>
          <w:rFonts w:ascii="Calibri" w:eastAsia="Calibri" w:hAnsi="Calibri" w:cs="Times New Roman"/>
          <w:u w:val="single"/>
        </w:rPr>
        <w:lastRenderedPageBreak/>
        <w:t>fallimento ed alla solitudine</w:t>
      </w:r>
      <w:r w:rsidRPr="00550FE7">
        <w:rPr>
          <w:rFonts w:ascii="Calibri" w:eastAsia="Calibri" w:hAnsi="Calibri" w:cs="Times New Roman"/>
        </w:rPr>
        <w:t xml:space="preserve">, come nel personaggio di Schultz, con fatalistica acquiescenza ed accettazione della propria incapacità a dominare la realtà. </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L’approccio terapeutico è essenzialmente farmacologico, a base di </w:t>
      </w:r>
      <w:r w:rsidRPr="00550FE7">
        <w:rPr>
          <w:rFonts w:ascii="Calibri" w:eastAsia="Calibri" w:hAnsi="Calibri" w:cs="Times New Roman"/>
          <w:u w:val="single"/>
        </w:rPr>
        <w:t>antidepressivi triciclici</w:t>
      </w:r>
      <w:r w:rsidRPr="00550FE7">
        <w:rPr>
          <w:rFonts w:ascii="Calibri" w:eastAsia="Calibri" w:hAnsi="Calibri" w:cs="Times New Roman"/>
        </w:rPr>
        <w:t xml:space="preserve"> (se possibile, anche se oggi si preferiscono gli SSRI) ed </w:t>
      </w:r>
      <w:r w:rsidRPr="00550FE7">
        <w:rPr>
          <w:rFonts w:ascii="Calibri" w:eastAsia="Calibri" w:hAnsi="Calibri" w:cs="Times New Roman"/>
          <w:u w:val="single"/>
        </w:rPr>
        <w:t>ansiolitici</w:t>
      </w:r>
      <w:r w:rsidRPr="00550FE7">
        <w:rPr>
          <w:rFonts w:ascii="Calibri" w:eastAsia="Calibri" w:hAnsi="Calibri" w:cs="Times New Roman"/>
        </w:rPr>
        <w:t>, anche se utile è anche la psicoterapia.</w:t>
      </w:r>
    </w:p>
    <w:p w:rsidR="00550FE7" w:rsidRPr="00550FE7" w:rsidRDefault="00550FE7" w:rsidP="00550FE7">
      <w:pPr>
        <w:pStyle w:val="ListParagraph"/>
        <w:numPr>
          <w:ilvl w:val="0"/>
          <w:numId w:val="43"/>
        </w:numPr>
        <w:rPr>
          <w:rFonts w:ascii="Calibri" w:eastAsia="Calibri" w:hAnsi="Calibri" w:cs="Times New Roman"/>
          <w:b/>
          <w:sz w:val="28"/>
          <w:u w:val="single"/>
        </w:rPr>
      </w:pPr>
      <w:r w:rsidRPr="00550FE7">
        <w:rPr>
          <w:rFonts w:ascii="Calibri" w:eastAsia="Calibri" w:hAnsi="Calibri" w:cs="Times New Roman"/>
          <w:b/>
          <w:sz w:val="28"/>
          <w:u w:val="single"/>
        </w:rPr>
        <w:t>Depressione nell’Età Involutiva</w:t>
      </w:r>
    </w:p>
    <w:p w:rsidR="00550FE7" w:rsidRPr="00550FE7" w:rsidRDefault="00550FE7" w:rsidP="00550FE7">
      <w:pPr>
        <w:rPr>
          <w:rFonts w:ascii="Calibri" w:eastAsia="Calibri" w:hAnsi="Calibri" w:cs="Times New Roman"/>
        </w:rPr>
      </w:pPr>
      <w:r w:rsidRPr="00550FE7">
        <w:rPr>
          <w:rFonts w:ascii="Calibri" w:eastAsia="Calibri" w:hAnsi="Calibri" w:cs="Times New Roman"/>
        </w:rPr>
        <w:t xml:space="preserve">La depressione è una patologia purtroppo molto comune nella popolazione anziana, sia perché questi pazienti sono più esposti a comorbilità molto rilevanti e ad andamento cronico e progressivo, sia perché col tempo è normale che il substrato sociale del paziente vada diradandosi, mentre aumentano gli eventi di vista spiacevoli.  Più nello specifico, vari autori hanno evidenziato come l’età involutiva possa agire in diversi modi nel determinare l’insorgenza dei disturbi dell’umore: secondo alcuni l’invecchiamento favorirebbe la </w:t>
      </w:r>
      <w:r w:rsidRPr="00550FE7">
        <w:rPr>
          <w:rFonts w:ascii="Calibri" w:eastAsia="Calibri" w:hAnsi="Calibri" w:cs="Times New Roman"/>
          <w:u w:val="single"/>
        </w:rPr>
        <w:t>rivelazione di una disposizione timopatica pre-esistente</w:t>
      </w:r>
      <w:r w:rsidRPr="00550FE7">
        <w:rPr>
          <w:rFonts w:ascii="Calibri" w:eastAsia="Calibri" w:hAnsi="Calibri" w:cs="Times New Roman"/>
        </w:rPr>
        <w:t xml:space="preserve">, e ciò spiega anche il ripetersi degli episodi maniaco-depressivi anche in età tardiva e l’inizio non raro della depressione melanconica in età avanzata, secondo altri invece il meccanismo principale risiede nel fatto che la vecchiaia </w:t>
      </w:r>
      <w:r w:rsidRPr="00550FE7">
        <w:rPr>
          <w:rFonts w:ascii="Calibri" w:eastAsia="Calibri" w:hAnsi="Calibri" w:cs="Times New Roman"/>
          <w:u w:val="single"/>
        </w:rPr>
        <w:t>espone ad un numero rilevante di eventi di vita spiacevoli</w:t>
      </w:r>
      <w:r w:rsidRPr="00550FE7">
        <w:rPr>
          <w:rFonts w:ascii="Calibri" w:eastAsia="Calibri" w:hAnsi="Calibri" w:cs="Times New Roman"/>
        </w:rPr>
        <w:t xml:space="preserve">, come perdite e lutti, così come a </w:t>
      </w:r>
      <w:r w:rsidRPr="00550FE7">
        <w:rPr>
          <w:rFonts w:ascii="Calibri" w:eastAsia="Calibri" w:hAnsi="Calibri" w:cs="Times New Roman"/>
          <w:u w:val="single"/>
        </w:rPr>
        <w:t>turbe della sfera emotiva</w:t>
      </w:r>
      <w:r w:rsidRPr="00550FE7">
        <w:rPr>
          <w:rFonts w:ascii="Calibri" w:eastAsia="Calibri" w:hAnsi="Calibri" w:cs="Times New Roman"/>
        </w:rPr>
        <w:t xml:space="preserve">, nonché a </w:t>
      </w:r>
      <w:r w:rsidRPr="00550FE7">
        <w:rPr>
          <w:rFonts w:ascii="Calibri" w:eastAsia="Calibri" w:hAnsi="Calibri" w:cs="Times New Roman"/>
          <w:u w:val="single"/>
        </w:rPr>
        <w:t>malattie organiche di diversa natura</w:t>
      </w:r>
      <w:r w:rsidRPr="00550FE7">
        <w:rPr>
          <w:rFonts w:ascii="Calibri" w:eastAsia="Calibri" w:hAnsi="Calibri" w:cs="Times New Roman"/>
        </w:rPr>
        <w:t xml:space="preserve">. Inoltre, come evidenziato da altri autori, con l’invecchiamento i disturbi timici già presenti o che si sviluppano in questa fase </w:t>
      </w:r>
      <w:r w:rsidRPr="00550FE7">
        <w:rPr>
          <w:rFonts w:ascii="Calibri" w:eastAsia="Calibri" w:hAnsi="Calibri" w:cs="Times New Roman"/>
          <w:u w:val="single"/>
        </w:rPr>
        <w:t>tendono a cristallizzarsi e cronicizzarsi in maniera marcata e rapida</w:t>
      </w:r>
      <w:r w:rsidRPr="00550FE7">
        <w:rPr>
          <w:rFonts w:ascii="Calibri" w:eastAsia="Calibri" w:hAnsi="Calibri" w:cs="Times New Roman"/>
        </w:rPr>
        <w:t>, per cui risultano molto più difficili da trattare.</w:t>
      </w: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p>
    <w:p w:rsidR="00550FE7" w:rsidRDefault="00550FE7" w:rsidP="00826557">
      <w:pPr>
        <w:spacing w:after="0"/>
        <w:rPr>
          <w:rFonts w:eastAsia="Times New Roman" w:cs="Arial"/>
          <w:u w:val="single"/>
          <w:lang w:eastAsia="it-IT"/>
        </w:rPr>
      </w:pPr>
      <w:bookmarkStart w:id="0" w:name="_GoBack"/>
      <w:bookmarkEnd w:id="0"/>
    </w:p>
    <w:p w:rsidR="00511866" w:rsidRPr="00DD2526" w:rsidRDefault="00B014C9" w:rsidP="00550FE7">
      <w:pPr>
        <w:pStyle w:val="ListParagraph"/>
        <w:numPr>
          <w:ilvl w:val="0"/>
          <w:numId w:val="43"/>
        </w:numPr>
        <w:spacing w:after="0"/>
        <w:rPr>
          <w:rFonts w:eastAsia="Times New Roman" w:cs="Arial"/>
          <w:b/>
          <w:color w:val="FF0000"/>
          <w:sz w:val="32"/>
          <w:szCs w:val="32"/>
          <w:u w:val="single"/>
          <w:lang w:eastAsia="it-IT"/>
        </w:rPr>
      </w:pPr>
      <w:r w:rsidRPr="00DD2526">
        <w:rPr>
          <w:rFonts w:eastAsia="Times New Roman" w:cs="Arial"/>
          <w:b/>
          <w:color w:val="FF0000"/>
          <w:sz w:val="32"/>
          <w:szCs w:val="32"/>
          <w:u w:val="single"/>
          <w:lang w:eastAsia="it-IT"/>
        </w:rPr>
        <w:lastRenderedPageBreak/>
        <w:t>DISTURBO BIPOLARE:</w:t>
      </w:r>
    </w:p>
    <w:p w:rsidR="00511866" w:rsidRDefault="00511866" w:rsidP="00511866">
      <w:pPr>
        <w:rPr>
          <w:rFonts w:ascii="Calibri" w:eastAsia="Calibri" w:hAnsi="Calibri" w:cs="Times New Roman"/>
        </w:rPr>
      </w:pPr>
    </w:p>
    <w:p w:rsidR="00511866" w:rsidRDefault="00511866" w:rsidP="00511866">
      <w:pPr>
        <w:rPr>
          <w:rFonts w:ascii="Calibri" w:eastAsia="Calibri" w:hAnsi="Calibri" w:cs="Times New Roman"/>
        </w:rPr>
      </w:pPr>
      <w:r w:rsidRPr="00511866">
        <w:rPr>
          <w:rFonts w:ascii="Calibri" w:eastAsia="Calibri" w:hAnsi="Calibri" w:cs="Times New Roman"/>
        </w:rPr>
        <w:t xml:space="preserve">Si tratta di una particolare patologia psichiatrica, caratterizzata da </w:t>
      </w:r>
      <w:r w:rsidRPr="00511866">
        <w:rPr>
          <w:rFonts w:ascii="Calibri" w:eastAsia="Calibri" w:hAnsi="Calibri" w:cs="Times New Roman"/>
          <w:u w:val="single"/>
        </w:rPr>
        <w:t>alterazioni del tono dell’umore ora in senso depressivo</w:t>
      </w:r>
      <w:r w:rsidRPr="00511866">
        <w:rPr>
          <w:rFonts w:ascii="Calibri" w:eastAsia="Calibri" w:hAnsi="Calibri" w:cs="Times New Roman"/>
        </w:rPr>
        <w:t xml:space="preserve"> (più comuni) </w:t>
      </w:r>
      <w:r w:rsidRPr="00511866">
        <w:rPr>
          <w:rFonts w:ascii="Calibri" w:eastAsia="Calibri" w:hAnsi="Calibri" w:cs="Times New Roman"/>
          <w:u w:val="single"/>
        </w:rPr>
        <w:t>ora in senso manicale</w:t>
      </w:r>
      <w:r w:rsidRPr="00511866">
        <w:rPr>
          <w:rFonts w:ascii="Calibri" w:eastAsia="Calibri" w:hAnsi="Calibri" w:cs="Times New Roman"/>
        </w:rPr>
        <w:t xml:space="preserve"> (disturbo bipolare di tipo I) </w:t>
      </w:r>
      <w:r w:rsidRPr="00511866">
        <w:rPr>
          <w:rFonts w:ascii="Calibri" w:eastAsia="Calibri" w:hAnsi="Calibri" w:cs="Times New Roman"/>
          <w:u w:val="single"/>
        </w:rPr>
        <w:t>o ipomaniacale</w:t>
      </w:r>
      <w:r w:rsidRPr="00511866">
        <w:rPr>
          <w:rFonts w:ascii="Calibri" w:eastAsia="Calibri" w:hAnsi="Calibri" w:cs="Times New Roman"/>
        </w:rPr>
        <w:t xml:space="preserve"> (disturbo bipolare di tipo II), </w:t>
      </w:r>
      <w:r w:rsidRPr="00511866">
        <w:rPr>
          <w:rFonts w:ascii="Calibri" w:eastAsia="Calibri" w:hAnsi="Calibri" w:cs="Times New Roman"/>
          <w:u w:val="single"/>
        </w:rPr>
        <w:t>o anche episodi misti</w:t>
      </w:r>
      <w:r w:rsidRPr="00511866">
        <w:rPr>
          <w:rFonts w:ascii="Calibri" w:eastAsia="Calibri" w:hAnsi="Calibri" w:cs="Times New Roman"/>
        </w:rPr>
        <w:t>.</w:t>
      </w:r>
    </w:p>
    <w:p w:rsidR="00511866" w:rsidRPr="00511866" w:rsidRDefault="00511866" w:rsidP="00511866">
      <w:pPr>
        <w:spacing w:after="0"/>
        <w:jc w:val="both"/>
        <w:rPr>
          <w:rFonts w:eastAsia="MS Mincho" w:cs="Arial"/>
          <w:lang w:eastAsia="it-IT"/>
        </w:rPr>
      </w:pPr>
      <w:r w:rsidRPr="00511866">
        <w:rPr>
          <w:rFonts w:eastAsia="MS Mincho" w:cs="Arial"/>
          <w:lang w:eastAsia="it-IT"/>
        </w:rPr>
        <w:t>Si possono avere quindi due forme:</w:t>
      </w:r>
    </w:p>
    <w:p w:rsidR="00511866" w:rsidRPr="00511866" w:rsidRDefault="00511866" w:rsidP="00511866">
      <w:pPr>
        <w:spacing w:after="0"/>
        <w:jc w:val="both"/>
        <w:rPr>
          <w:rFonts w:eastAsia="MS Mincho" w:cs="Arial"/>
          <w:lang w:eastAsia="it-IT"/>
        </w:rPr>
      </w:pPr>
    </w:p>
    <w:p w:rsidR="00511866" w:rsidRPr="00511866" w:rsidRDefault="00511866" w:rsidP="00874B85">
      <w:pPr>
        <w:numPr>
          <w:ilvl w:val="0"/>
          <w:numId w:val="26"/>
        </w:numPr>
        <w:spacing w:after="0" w:line="240" w:lineRule="auto"/>
        <w:contextualSpacing/>
        <w:jc w:val="both"/>
        <w:rPr>
          <w:rFonts w:eastAsia="MS Mincho" w:cs="Arial"/>
          <w:lang w:eastAsia="it-IT"/>
        </w:rPr>
      </w:pPr>
      <w:r w:rsidRPr="00511866">
        <w:rPr>
          <w:rFonts w:eastAsia="MS Mincho" w:cs="Arial"/>
          <w:b/>
          <w:lang w:eastAsia="it-IT"/>
        </w:rPr>
        <w:t>DISTURBO BIPOLARE 1</w:t>
      </w:r>
      <w:r w:rsidRPr="00511866">
        <w:rPr>
          <w:rFonts w:eastAsia="MS Mincho" w:cs="Arial"/>
          <w:lang w:eastAsia="it-IT"/>
        </w:rPr>
        <w:t xml:space="preserve"> (fase depressiva + maniacale) </w:t>
      </w:r>
      <w:r w:rsidRPr="00511866">
        <w:rPr>
          <w:rFonts w:eastAsia="MS Mincho" w:cs="Arial"/>
          <w:lang w:eastAsia="it-IT"/>
        </w:rPr>
        <w:sym w:font="Wingdings" w:char="F0E0"/>
      </w:r>
      <w:r w:rsidRPr="00511866">
        <w:rPr>
          <w:rFonts w:eastAsia="MS Mincho" w:cs="Arial"/>
          <w:lang w:eastAsia="it-IT"/>
        </w:rPr>
        <w:t xml:space="preserve"> rapporto tra un episodio maniacale e uno depressivo è 1:3.</w:t>
      </w:r>
    </w:p>
    <w:p w:rsidR="00511866" w:rsidRPr="00511866" w:rsidRDefault="00511866" w:rsidP="00511866">
      <w:pPr>
        <w:spacing w:after="0"/>
        <w:contextualSpacing/>
        <w:jc w:val="both"/>
        <w:rPr>
          <w:rFonts w:eastAsia="MS Mincho" w:cs="Arial"/>
          <w:lang w:eastAsia="it-IT"/>
        </w:rPr>
      </w:pPr>
    </w:p>
    <w:p w:rsidR="00511866" w:rsidRPr="00511866" w:rsidRDefault="00511866" w:rsidP="00874B85">
      <w:pPr>
        <w:numPr>
          <w:ilvl w:val="0"/>
          <w:numId w:val="26"/>
        </w:numPr>
        <w:spacing w:after="0" w:line="240" w:lineRule="auto"/>
        <w:contextualSpacing/>
        <w:jc w:val="both"/>
        <w:rPr>
          <w:rFonts w:eastAsia="MS Mincho" w:cs="Arial"/>
          <w:lang w:eastAsia="it-IT"/>
        </w:rPr>
      </w:pPr>
      <w:r w:rsidRPr="00511866">
        <w:rPr>
          <w:rFonts w:eastAsia="MS Mincho" w:cs="Arial"/>
          <w:b/>
          <w:lang w:eastAsia="it-IT"/>
        </w:rPr>
        <w:t>DISTURBO BIPOLARE 2</w:t>
      </w:r>
      <w:r w:rsidRPr="00511866">
        <w:rPr>
          <w:rFonts w:eastAsia="MS Mincho" w:cs="Arial"/>
          <w:lang w:eastAsia="it-IT"/>
        </w:rPr>
        <w:t xml:space="preserve"> (fase depressiva + ipomaniacale) </w:t>
      </w:r>
      <w:r w:rsidRPr="00511866">
        <w:rPr>
          <w:rFonts w:eastAsia="MS Mincho" w:cs="Arial"/>
          <w:lang w:eastAsia="it-IT"/>
        </w:rPr>
        <w:sym w:font="Wingdings" w:char="F0E0"/>
      </w:r>
      <w:r w:rsidRPr="00511866">
        <w:rPr>
          <w:rFonts w:eastAsia="MS Mincho" w:cs="Arial"/>
          <w:lang w:eastAsia="it-IT"/>
        </w:rPr>
        <w:t xml:space="preserve"> rapporto tra un episodio ipomaniacale e uno depressivo è 1:8-1:12.</w:t>
      </w:r>
    </w:p>
    <w:p w:rsidR="00511866" w:rsidRPr="00511866" w:rsidRDefault="00511866" w:rsidP="00511866">
      <w:pPr>
        <w:spacing w:after="0"/>
        <w:jc w:val="both"/>
        <w:rPr>
          <w:rFonts w:eastAsia="MS Mincho" w:cs="Arial"/>
          <w:u w:val="single"/>
          <w:lang w:eastAsia="it-IT"/>
        </w:rPr>
      </w:pPr>
    </w:p>
    <w:p w:rsidR="0045547C" w:rsidRDefault="00511866" w:rsidP="0045547C">
      <w:pPr>
        <w:rPr>
          <w:rFonts w:eastAsia="MS Mincho" w:cs="Arial"/>
          <w:lang w:eastAsia="it-IT"/>
        </w:rPr>
      </w:pPr>
      <w:r w:rsidRPr="00511866">
        <w:rPr>
          <w:rFonts w:eastAsia="MS Mincho" w:cs="Arial"/>
          <w:u w:val="single"/>
          <w:lang w:eastAsia="it-IT"/>
        </w:rPr>
        <w:t>Sono disturbi diversi:</w:t>
      </w:r>
      <w:r w:rsidRPr="00511866">
        <w:rPr>
          <w:rFonts w:eastAsia="MS Mincho" w:cs="Arial"/>
          <w:lang w:eastAsia="it-IT"/>
        </w:rPr>
        <w:t xml:space="preserve"> </w:t>
      </w:r>
      <w:r w:rsidR="0045547C">
        <w:rPr>
          <w:rFonts w:eastAsia="MS Mincho" w:cs="Arial"/>
          <w:lang w:eastAsia="it-IT"/>
        </w:rPr>
        <w:t>Si tenga</w:t>
      </w:r>
      <w:r w:rsidR="0045547C" w:rsidRPr="00511866">
        <w:rPr>
          <w:rFonts w:eastAsia="MS Mincho" w:cs="Arial"/>
          <w:lang w:eastAsia="it-IT"/>
        </w:rPr>
        <w:t xml:space="preserve"> presente che ciascun soggetto ha il suo andamento e la sua frequenza, comunque </w:t>
      </w:r>
      <w:r w:rsidRPr="00511866">
        <w:rPr>
          <w:rFonts w:eastAsia="MS Mincho" w:cs="Arial"/>
          <w:lang w:eastAsia="it-IT"/>
        </w:rPr>
        <w:t xml:space="preserve">in entrambe le forme il pz vivrà più a lungo in fase depressiva piuttosto che in fase maniacale o ipomaniacale e questo avviene soprattutto nel tipo 2. </w:t>
      </w:r>
    </w:p>
    <w:p w:rsidR="0045547C" w:rsidRDefault="00511866" w:rsidP="0045547C">
      <w:pPr>
        <w:rPr>
          <w:rFonts w:ascii="Calibri" w:eastAsia="Calibri" w:hAnsi="Calibri" w:cs="Times New Roman"/>
        </w:rPr>
      </w:pPr>
      <w:r w:rsidRPr="00511866">
        <w:rPr>
          <w:rFonts w:eastAsia="MS Mincho" w:cs="Arial"/>
          <w:lang w:eastAsia="it-IT"/>
        </w:rPr>
        <w:t>l</w:t>
      </w:r>
      <w:r w:rsidR="0045547C">
        <w:rPr>
          <w:rFonts w:eastAsia="MS Mincho" w:cs="Arial"/>
          <w:lang w:eastAsia="it-IT"/>
        </w:rPr>
        <w:t>l</w:t>
      </w:r>
      <w:r w:rsidRPr="00511866">
        <w:rPr>
          <w:rFonts w:eastAsia="MS Mincho" w:cs="Arial"/>
          <w:lang w:eastAsia="it-IT"/>
        </w:rPr>
        <w:t xml:space="preserve"> bipolare 2 assomiglia ad un disturbo depressivo maggiore con episodi frequenti e qualche episodio maniacale,</w:t>
      </w:r>
      <w:r w:rsidR="0045547C" w:rsidRPr="0045547C">
        <w:rPr>
          <w:rFonts w:ascii="Calibri" w:eastAsia="Calibri" w:hAnsi="Calibri" w:cs="Times New Roman"/>
        </w:rPr>
        <w:t xml:space="preserve"> </w:t>
      </w:r>
      <w:r w:rsidR="0045547C" w:rsidRPr="00511866">
        <w:rPr>
          <w:rFonts w:ascii="Calibri" w:eastAsia="Calibri" w:hAnsi="Calibri" w:cs="Times New Roman"/>
        </w:rPr>
        <w:t xml:space="preserve">si può avere anche un solo episodio maniacale o ipomaniacale ogni 37 episodi depressivi. </w:t>
      </w:r>
    </w:p>
    <w:p w:rsidR="0045547C" w:rsidRDefault="0045547C" w:rsidP="0045547C">
      <w:pPr>
        <w:rPr>
          <w:rFonts w:ascii="Calibri" w:eastAsia="Calibri" w:hAnsi="Calibri" w:cs="Times New Roman"/>
        </w:rPr>
      </w:pPr>
      <w:r w:rsidRPr="00511866">
        <w:rPr>
          <w:rFonts w:ascii="Calibri" w:eastAsia="Calibri" w:hAnsi="Calibri" w:cs="Times New Roman"/>
        </w:rPr>
        <w:t xml:space="preserve">Nel disturbo bipolare devono poi essere ricondotti anche gli episodi di </w:t>
      </w:r>
      <w:r w:rsidRPr="0045547C">
        <w:rPr>
          <w:rFonts w:ascii="Calibri" w:eastAsia="Calibri" w:hAnsi="Calibri" w:cs="Times New Roman"/>
          <w:b/>
        </w:rPr>
        <w:t>“</w:t>
      </w:r>
      <w:r w:rsidRPr="0045547C">
        <w:rPr>
          <w:rFonts w:ascii="Calibri" w:eastAsia="Calibri" w:hAnsi="Calibri" w:cs="Times New Roman"/>
          <w:b/>
          <w:u w:val="single"/>
        </w:rPr>
        <w:t>falso disturbo unipolare</w:t>
      </w:r>
      <w:r w:rsidRPr="0045547C">
        <w:rPr>
          <w:rFonts w:ascii="Calibri" w:eastAsia="Calibri" w:hAnsi="Calibri" w:cs="Times New Roman"/>
          <w:b/>
        </w:rPr>
        <w:t>”</w:t>
      </w:r>
      <w:r w:rsidRPr="00511866">
        <w:rPr>
          <w:rFonts w:ascii="Calibri" w:eastAsia="Calibri" w:hAnsi="Calibri" w:cs="Times New Roman"/>
        </w:rPr>
        <w:t>, in cui abbiamo un paziente che è affetto da episodi depressivi ricorrenti che nel tempo però tendono a sviluppare mania o ipomania, tanto che dal 10 al 28% delle depressioni maggiori ricorrenti sono false depressioni unipolari. Elementi che fanno pensare di essere di fronte non tanto ad un disturbo unipolare ma uno di tipo bipolare sono</w:t>
      </w:r>
      <w:r>
        <w:rPr>
          <w:rFonts w:ascii="Calibri" w:eastAsia="Calibri" w:hAnsi="Calibri" w:cs="Times New Roman"/>
        </w:rPr>
        <w:t>:</w:t>
      </w:r>
    </w:p>
    <w:p w:rsidR="0045547C" w:rsidRPr="003C31A6" w:rsidRDefault="0045547C" w:rsidP="003C31A6">
      <w:pPr>
        <w:pStyle w:val="ListParagraph"/>
        <w:numPr>
          <w:ilvl w:val="0"/>
          <w:numId w:val="36"/>
        </w:numPr>
        <w:jc w:val="both"/>
        <w:rPr>
          <w:rFonts w:ascii="Calibri" w:eastAsia="Calibri" w:hAnsi="Calibri" w:cs="Times New Roman"/>
        </w:rPr>
      </w:pPr>
      <w:r w:rsidRPr="003C31A6">
        <w:rPr>
          <w:rFonts w:ascii="Calibri" w:eastAsia="Calibri" w:hAnsi="Calibri" w:cs="Times New Roman"/>
        </w:rPr>
        <w:t>la familiarità bipolare,</w:t>
      </w:r>
    </w:p>
    <w:p w:rsidR="0045547C" w:rsidRPr="003C31A6" w:rsidRDefault="0045547C" w:rsidP="003C31A6">
      <w:pPr>
        <w:pStyle w:val="ListParagraph"/>
        <w:numPr>
          <w:ilvl w:val="0"/>
          <w:numId w:val="36"/>
        </w:numPr>
        <w:jc w:val="both"/>
        <w:rPr>
          <w:rFonts w:ascii="Calibri" w:eastAsia="Calibri" w:hAnsi="Calibri" w:cs="Times New Roman"/>
        </w:rPr>
      </w:pPr>
      <w:r w:rsidRPr="003C31A6">
        <w:rPr>
          <w:rFonts w:ascii="Calibri" w:eastAsia="Calibri" w:hAnsi="Calibri" w:cs="Times New Roman"/>
        </w:rPr>
        <w:t xml:space="preserve"> il temperamento ipertimico o ciclotimico,</w:t>
      </w:r>
    </w:p>
    <w:p w:rsidR="0045547C" w:rsidRPr="003C31A6" w:rsidRDefault="0045547C" w:rsidP="003C31A6">
      <w:pPr>
        <w:pStyle w:val="ListParagraph"/>
        <w:numPr>
          <w:ilvl w:val="0"/>
          <w:numId w:val="36"/>
        </w:numPr>
        <w:jc w:val="both"/>
        <w:rPr>
          <w:rFonts w:ascii="Calibri" w:eastAsia="Calibri" w:hAnsi="Calibri" w:cs="Times New Roman"/>
        </w:rPr>
      </w:pPr>
      <w:r w:rsidRPr="003C31A6">
        <w:rPr>
          <w:rFonts w:ascii="Calibri" w:eastAsia="Calibri" w:hAnsi="Calibri" w:cs="Times New Roman"/>
        </w:rPr>
        <w:t xml:space="preserve"> l’esordio precoce,</w:t>
      </w:r>
    </w:p>
    <w:p w:rsidR="0045547C" w:rsidRPr="003C31A6" w:rsidRDefault="0045547C" w:rsidP="003C31A6">
      <w:pPr>
        <w:pStyle w:val="ListParagraph"/>
        <w:numPr>
          <w:ilvl w:val="0"/>
          <w:numId w:val="36"/>
        </w:numPr>
        <w:jc w:val="both"/>
        <w:rPr>
          <w:rFonts w:ascii="Calibri" w:eastAsia="Calibri" w:hAnsi="Calibri" w:cs="Times New Roman"/>
        </w:rPr>
      </w:pPr>
      <w:r w:rsidRPr="003C31A6">
        <w:rPr>
          <w:rFonts w:ascii="Calibri" w:eastAsia="Calibri" w:hAnsi="Calibri" w:cs="Times New Roman"/>
        </w:rPr>
        <w:t xml:space="preserve"> l’andamento stagionale, specie per quanto riguarda l’inibizione psicomotoria e l’ipersonnia,</w:t>
      </w:r>
    </w:p>
    <w:p w:rsidR="0045547C" w:rsidRPr="003C31A6" w:rsidRDefault="0045547C" w:rsidP="003C31A6">
      <w:pPr>
        <w:pStyle w:val="ListParagraph"/>
        <w:numPr>
          <w:ilvl w:val="0"/>
          <w:numId w:val="36"/>
        </w:numPr>
        <w:jc w:val="both"/>
        <w:rPr>
          <w:rFonts w:ascii="Calibri" w:eastAsia="Calibri" w:hAnsi="Calibri" w:cs="Times New Roman"/>
        </w:rPr>
      </w:pPr>
      <w:r w:rsidRPr="003C31A6">
        <w:rPr>
          <w:rFonts w:ascii="Calibri" w:eastAsia="Calibri" w:hAnsi="Calibri" w:cs="Times New Roman"/>
        </w:rPr>
        <w:t xml:space="preserve"> l’elevata frequenza degli episodi, </w:t>
      </w:r>
    </w:p>
    <w:p w:rsidR="003C31A6" w:rsidRPr="003C31A6" w:rsidRDefault="0045547C" w:rsidP="003C31A6">
      <w:pPr>
        <w:pStyle w:val="ListParagraph"/>
        <w:numPr>
          <w:ilvl w:val="0"/>
          <w:numId w:val="36"/>
        </w:numPr>
        <w:jc w:val="both"/>
        <w:rPr>
          <w:rFonts w:ascii="Calibri" w:eastAsia="Calibri" w:hAnsi="Calibri" w:cs="Times New Roman"/>
        </w:rPr>
      </w:pPr>
      <w:r w:rsidRPr="003C31A6">
        <w:rPr>
          <w:rFonts w:ascii="Calibri" w:eastAsia="Calibri" w:hAnsi="Calibri" w:cs="Times New Roman"/>
        </w:rPr>
        <w:t>l’esordio e la risoluzione improvvisa degli stessi,</w:t>
      </w:r>
    </w:p>
    <w:p w:rsidR="003C31A6" w:rsidRPr="003C31A6" w:rsidRDefault="0045547C" w:rsidP="003C31A6">
      <w:pPr>
        <w:pStyle w:val="ListParagraph"/>
        <w:numPr>
          <w:ilvl w:val="0"/>
          <w:numId w:val="36"/>
        </w:numPr>
        <w:jc w:val="both"/>
        <w:rPr>
          <w:rFonts w:ascii="Calibri" w:eastAsia="Calibri" w:hAnsi="Calibri" w:cs="Times New Roman"/>
        </w:rPr>
      </w:pPr>
      <w:r w:rsidRPr="003C31A6">
        <w:rPr>
          <w:rFonts w:ascii="Calibri" w:eastAsia="Calibri" w:hAnsi="Calibri" w:cs="Times New Roman"/>
        </w:rPr>
        <w:t xml:space="preserve"> l’ipomania in</w:t>
      </w:r>
      <w:r w:rsidR="003C31A6" w:rsidRPr="003C31A6">
        <w:rPr>
          <w:rFonts w:ascii="Calibri" w:eastAsia="Calibri" w:hAnsi="Calibri" w:cs="Times New Roman"/>
        </w:rPr>
        <w:t xml:space="preserve">dotta dagli antidepressivi TCA </w:t>
      </w:r>
    </w:p>
    <w:p w:rsidR="0045547C" w:rsidRPr="003C31A6" w:rsidRDefault="0045547C" w:rsidP="003C31A6">
      <w:pPr>
        <w:pStyle w:val="ListParagraph"/>
        <w:numPr>
          <w:ilvl w:val="0"/>
          <w:numId w:val="36"/>
        </w:numPr>
        <w:jc w:val="both"/>
        <w:rPr>
          <w:rFonts w:ascii="Calibri" w:eastAsia="Calibri" w:hAnsi="Calibri" w:cs="Times New Roman"/>
        </w:rPr>
      </w:pPr>
      <w:r w:rsidRPr="003C31A6">
        <w:rPr>
          <w:rFonts w:ascii="Calibri" w:eastAsia="Calibri" w:hAnsi="Calibri" w:cs="Times New Roman"/>
        </w:rPr>
        <w:t xml:space="preserve"> la risposta al litio. </w:t>
      </w:r>
    </w:p>
    <w:p w:rsidR="0045547C" w:rsidRDefault="0045547C" w:rsidP="0045547C">
      <w:pPr>
        <w:rPr>
          <w:rFonts w:ascii="Calibri" w:eastAsia="Calibri" w:hAnsi="Calibri" w:cs="Times New Roman"/>
        </w:rPr>
      </w:pPr>
      <w:r w:rsidRPr="00511866">
        <w:rPr>
          <w:rFonts w:ascii="Calibri" w:eastAsia="Calibri" w:hAnsi="Calibri" w:cs="Times New Roman"/>
        </w:rPr>
        <w:t>In genere, i pazienti hanno 10 o più episodi nel corso della vita, e la durata della remissione tende a ridursi dal secondo episodio in poi, per cui si può dire che il rischio di ricaduta è maggiore all’aumentare del numero di episodi precedenti e nel post-partum (rischio 8 volte maggiore</w:t>
      </w:r>
      <w:r w:rsidR="003C31A6">
        <w:rPr>
          <w:rFonts w:ascii="Calibri" w:eastAsia="Calibri" w:hAnsi="Calibri" w:cs="Times New Roman"/>
        </w:rPr>
        <w:t>)</w:t>
      </w:r>
      <w:r w:rsidR="005A17EC">
        <w:rPr>
          <w:rFonts w:ascii="Calibri" w:eastAsia="Calibri" w:hAnsi="Calibri" w:cs="Times New Roman"/>
        </w:rPr>
        <w:t>.</w:t>
      </w:r>
    </w:p>
    <w:p w:rsidR="005A17EC" w:rsidRPr="005A17EC" w:rsidRDefault="005A17EC" w:rsidP="005A17EC">
      <w:pPr>
        <w:spacing w:after="0"/>
        <w:jc w:val="both"/>
        <w:rPr>
          <w:rFonts w:eastAsia="MS Mincho" w:cs="Arial"/>
          <w:lang w:eastAsia="it-IT"/>
        </w:rPr>
      </w:pPr>
      <w:r w:rsidRPr="005A17EC">
        <w:rPr>
          <w:rFonts w:eastAsia="MS Mincho" w:cs="Arial"/>
          <w:u w:val="single"/>
          <w:lang w:eastAsia="it-IT"/>
        </w:rPr>
        <w:t>Rispetto alla depressione unipolare ricorrente</w:t>
      </w:r>
      <w:r w:rsidRPr="005A17EC">
        <w:rPr>
          <w:rFonts w:eastAsia="MS Mincho" w:cs="Arial"/>
          <w:lang w:eastAsia="it-IT"/>
        </w:rPr>
        <w:t>, il disturbo bipolare ha:</w:t>
      </w:r>
    </w:p>
    <w:p w:rsidR="005A17EC" w:rsidRPr="005A17EC" w:rsidRDefault="005A17EC" w:rsidP="005A17EC">
      <w:pPr>
        <w:spacing w:after="0"/>
        <w:jc w:val="both"/>
        <w:rPr>
          <w:rFonts w:eastAsia="MS Mincho" w:cs="Arial"/>
          <w:lang w:eastAsia="it-IT"/>
        </w:rPr>
      </w:pPr>
      <w:r w:rsidRPr="005A17EC">
        <w:rPr>
          <w:rFonts w:eastAsia="MS Mincho" w:cs="Arial"/>
          <w:lang w:eastAsia="it-IT"/>
        </w:rPr>
        <w:t xml:space="preserve">Una </w:t>
      </w:r>
      <w:r w:rsidRPr="005A17EC">
        <w:rPr>
          <w:rFonts w:eastAsia="MS Mincho" w:cs="Arial"/>
          <w:b/>
          <w:lang w:eastAsia="it-IT"/>
        </w:rPr>
        <w:t>frequenza elevata</w:t>
      </w:r>
      <w:r w:rsidRPr="005A17EC">
        <w:rPr>
          <w:rFonts w:eastAsia="MS Mincho" w:cs="Arial"/>
          <w:lang w:eastAsia="it-IT"/>
        </w:rPr>
        <w:t xml:space="preserve"> degli episodi (circa 10 nel corso della vita)</w:t>
      </w:r>
      <w:r>
        <w:rPr>
          <w:rFonts w:eastAsia="MS Mincho" w:cs="Arial"/>
          <w:lang w:eastAsia="it-IT"/>
        </w:rPr>
        <w:t>.</w:t>
      </w:r>
    </w:p>
    <w:p w:rsidR="005A17EC" w:rsidRDefault="005A17EC" w:rsidP="005A17EC">
      <w:pPr>
        <w:spacing w:after="0"/>
        <w:jc w:val="both"/>
        <w:rPr>
          <w:rFonts w:eastAsia="Calibri" w:cs="Times New Roman"/>
        </w:rPr>
      </w:pPr>
    </w:p>
    <w:p w:rsidR="005A17EC" w:rsidRDefault="005A17EC" w:rsidP="005A17EC">
      <w:pPr>
        <w:spacing w:after="0"/>
        <w:jc w:val="both"/>
        <w:rPr>
          <w:rFonts w:eastAsia="MS Mincho" w:cs="Arial"/>
          <w:lang w:eastAsia="it-IT"/>
        </w:rPr>
      </w:pPr>
      <w:r w:rsidRPr="005A17EC">
        <w:rPr>
          <w:rFonts w:eastAsia="Calibri" w:cs="Times New Roman"/>
        </w:rPr>
        <w:t>Un’i</w:t>
      </w:r>
      <w:r w:rsidR="0045547C" w:rsidRPr="005A17EC">
        <w:rPr>
          <w:rFonts w:eastAsia="Calibri" w:cs="Times New Roman"/>
        </w:rPr>
        <w:t>nsorgenza</w:t>
      </w:r>
      <w:r w:rsidRPr="005A17EC">
        <w:rPr>
          <w:rFonts w:eastAsia="Calibri" w:cs="Times New Roman"/>
        </w:rPr>
        <w:t xml:space="preserve"> più precoce</w:t>
      </w:r>
      <w:r w:rsidR="0045547C" w:rsidRPr="005A17EC">
        <w:rPr>
          <w:rFonts w:eastAsia="Calibri" w:cs="Times New Roman"/>
        </w:rPr>
        <w:t>:I</w:t>
      </w:r>
      <w:r w:rsidR="00511866" w:rsidRPr="005A17EC">
        <w:rPr>
          <w:rFonts w:eastAsia="Calibri" w:cs="Times New Roman"/>
        </w:rPr>
        <w:t>l disturbo bipolare esordisce in tarda adolescenza o al più nella prima giovin</w:t>
      </w:r>
      <w:r>
        <w:rPr>
          <w:rFonts w:eastAsia="Calibri" w:cs="Times New Roman"/>
        </w:rPr>
        <w:t>ezza:</w:t>
      </w:r>
      <w:r w:rsidR="00511866" w:rsidRPr="005A17EC">
        <w:rPr>
          <w:rFonts w:eastAsia="Calibri" w:cs="Times New Roman"/>
        </w:rPr>
        <w:t xml:space="preserve"> </w:t>
      </w:r>
      <w:r w:rsidRPr="005A17EC">
        <w:rPr>
          <w:rFonts w:eastAsia="MS Mincho" w:cs="Arial"/>
          <w:lang w:eastAsia="it-IT"/>
        </w:rPr>
        <w:t>tra i 20 e i 30 anni (mentre la depressione ricorrente più facilmente compare dopo i 30 anni).</w:t>
      </w:r>
    </w:p>
    <w:p w:rsidR="005A17EC" w:rsidRPr="005A17EC" w:rsidRDefault="005A17EC" w:rsidP="005A17EC">
      <w:pPr>
        <w:spacing w:after="0"/>
        <w:jc w:val="both"/>
        <w:rPr>
          <w:rFonts w:eastAsia="MS Mincho" w:cs="Arial"/>
          <w:lang w:eastAsia="it-IT"/>
        </w:rPr>
      </w:pPr>
    </w:p>
    <w:p w:rsidR="005A17EC" w:rsidRDefault="005A17EC" w:rsidP="005A17EC">
      <w:pPr>
        <w:spacing w:after="0"/>
        <w:jc w:val="both"/>
        <w:rPr>
          <w:rFonts w:eastAsia="MS Mincho" w:cs="Arial"/>
          <w:lang w:eastAsia="it-IT"/>
        </w:rPr>
      </w:pPr>
      <w:r w:rsidRPr="005A17EC">
        <w:rPr>
          <w:rFonts w:eastAsia="MS Mincho" w:cs="Arial"/>
          <w:lang w:eastAsia="it-IT"/>
        </w:rPr>
        <w:lastRenderedPageBreak/>
        <w:t>Nella fase depressiva la sintomatologia è assolutamente sovrapponibile (con un prevalere dell’inibizione, del rallentamento psicomotorio, e con un maggior rischio di suicidio).</w:t>
      </w:r>
    </w:p>
    <w:p w:rsidR="005A17EC" w:rsidRDefault="005A17EC" w:rsidP="005A17EC">
      <w:pPr>
        <w:spacing w:after="0"/>
        <w:jc w:val="both"/>
        <w:rPr>
          <w:rFonts w:eastAsia="MS Mincho" w:cs="Arial"/>
          <w:lang w:eastAsia="it-IT"/>
        </w:rPr>
      </w:pPr>
    </w:p>
    <w:p w:rsidR="0045547C" w:rsidRDefault="0045547C" w:rsidP="005A17EC">
      <w:pPr>
        <w:spacing w:after="0"/>
        <w:jc w:val="both"/>
        <w:rPr>
          <w:rFonts w:ascii="Calibri" w:eastAsia="Calibri" w:hAnsi="Calibri" w:cs="Times New Roman"/>
        </w:rPr>
      </w:pPr>
      <w:r>
        <w:rPr>
          <w:rFonts w:ascii="Calibri" w:eastAsia="Calibri" w:hAnsi="Calibri" w:cs="Times New Roman"/>
        </w:rPr>
        <w:t xml:space="preserve">Sesso: </w:t>
      </w:r>
      <w:r w:rsidR="00511866" w:rsidRPr="00511866">
        <w:rPr>
          <w:rFonts w:ascii="Calibri" w:eastAsia="Calibri" w:hAnsi="Calibri" w:cs="Times New Roman"/>
        </w:rPr>
        <w:t xml:space="preserve">Il </w:t>
      </w:r>
      <w:r w:rsidR="00511866" w:rsidRPr="00511866">
        <w:rPr>
          <w:rFonts w:ascii="Calibri" w:eastAsia="Calibri" w:hAnsi="Calibri" w:cs="Times New Roman"/>
          <w:b/>
        </w:rPr>
        <w:t>disturbo bipolare di tipo I</w:t>
      </w:r>
      <w:r w:rsidR="00511866" w:rsidRPr="00511866">
        <w:rPr>
          <w:rFonts w:ascii="Calibri" w:eastAsia="Calibri" w:hAnsi="Calibri" w:cs="Times New Roman"/>
        </w:rPr>
        <w:t xml:space="preserve">, meno comune, ha la stessa frequenza in entrambi i sessi, mentre nel </w:t>
      </w:r>
      <w:r w:rsidR="00511866" w:rsidRPr="00511866">
        <w:rPr>
          <w:rFonts w:ascii="Calibri" w:eastAsia="Calibri" w:hAnsi="Calibri" w:cs="Times New Roman"/>
          <w:b/>
        </w:rPr>
        <w:t>disturbo</w:t>
      </w:r>
      <w:r w:rsidR="00511866" w:rsidRPr="00511866">
        <w:rPr>
          <w:rFonts w:ascii="Calibri" w:eastAsia="Calibri" w:hAnsi="Calibri" w:cs="Times New Roman"/>
        </w:rPr>
        <w:t xml:space="preserve"> </w:t>
      </w:r>
      <w:r w:rsidR="00511866" w:rsidRPr="00511866">
        <w:rPr>
          <w:rFonts w:ascii="Calibri" w:eastAsia="Calibri" w:hAnsi="Calibri" w:cs="Times New Roman"/>
          <w:b/>
        </w:rPr>
        <w:t>bipolare di tipo II</w:t>
      </w:r>
      <w:r w:rsidR="00511866" w:rsidRPr="00511866">
        <w:rPr>
          <w:rFonts w:ascii="Calibri" w:eastAsia="Calibri" w:hAnsi="Calibri" w:cs="Times New Roman"/>
        </w:rPr>
        <w:t xml:space="preserve"> vi è una maggior frequenza nel sesso femminile.</w:t>
      </w:r>
    </w:p>
    <w:p w:rsidR="00B75AB2" w:rsidRDefault="00B75AB2" w:rsidP="005A17EC">
      <w:pPr>
        <w:spacing w:after="0"/>
        <w:jc w:val="both"/>
        <w:rPr>
          <w:rFonts w:ascii="Calibri" w:eastAsia="Calibri" w:hAnsi="Calibri" w:cs="Times New Roman"/>
        </w:rPr>
      </w:pPr>
    </w:p>
    <w:p w:rsidR="00B75AB2" w:rsidRPr="00B75AB2" w:rsidRDefault="00B75AB2" w:rsidP="00B75AB2">
      <w:pPr>
        <w:widowControl w:val="0"/>
        <w:suppressAutoHyphens/>
        <w:spacing w:after="0" w:line="240" w:lineRule="auto"/>
        <w:rPr>
          <w:rFonts w:eastAsia="Calibri" w:cs="Arial"/>
        </w:rPr>
      </w:pPr>
      <w:r w:rsidRPr="00B75AB2">
        <w:rPr>
          <w:rFonts w:eastAsia="Calibri" w:cs="Arial"/>
        </w:rPr>
        <w:t>Per fare una diagnosi di pz bipolare il primo episodio deve essere maniacale o misto, se invece si manifesta un episodio depressivo è difficile poter preventivare, anche se si hanno degli elementi che possano far supporre che questo soggetto sia un bipolare, ovvero:</w:t>
      </w:r>
    </w:p>
    <w:p w:rsidR="00B75AB2" w:rsidRDefault="00B75AB2" w:rsidP="00B75AB2">
      <w:pPr>
        <w:pStyle w:val="ListParagraph"/>
        <w:numPr>
          <w:ilvl w:val="0"/>
          <w:numId w:val="41"/>
        </w:numPr>
        <w:rPr>
          <w:rFonts w:eastAsia="Calibri" w:cs="Arial"/>
        </w:rPr>
      </w:pPr>
      <w:r w:rsidRPr="00B75AB2">
        <w:rPr>
          <w:rFonts w:eastAsia="Calibri" w:cs="Arial"/>
        </w:rPr>
        <w:t>età di esordio: un episodio depressivo in età molto giovane.</w:t>
      </w:r>
    </w:p>
    <w:p w:rsidR="00B75AB2" w:rsidRDefault="00B75AB2" w:rsidP="00B75AB2">
      <w:pPr>
        <w:pStyle w:val="ListParagraph"/>
        <w:numPr>
          <w:ilvl w:val="0"/>
          <w:numId w:val="41"/>
        </w:numPr>
        <w:rPr>
          <w:rFonts w:eastAsia="Calibri" w:cs="Arial"/>
        </w:rPr>
      </w:pPr>
      <w:r w:rsidRPr="00B75AB2">
        <w:rPr>
          <w:rFonts w:eastAsia="Calibri" w:cs="Arial"/>
        </w:rPr>
        <w:t>se uno ha più episodi depressivi molto ravvicinati, uno all’anno o ogni due anni, in età molto giovane</w:t>
      </w:r>
      <w:r>
        <w:rPr>
          <w:rFonts w:eastAsia="Calibri" w:cs="Arial"/>
        </w:rPr>
        <w:t>.</w:t>
      </w:r>
    </w:p>
    <w:p w:rsidR="00B75AB2" w:rsidRPr="00B75AB2" w:rsidRDefault="00B75AB2" w:rsidP="00B75AB2">
      <w:pPr>
        <w:pStyle w:val="ListParagraph"/>
        <w:numPr>
          <w:ilvl w:val="0"/>
          <w:numId w:val="41"/>
        </w:numPr>
        <w:rPr>
          <w:rFonts w:eastAsia="Calibri" w:cs="Arial"/>
        </w:rPr>
      </w:pPr>
      <w:r w:rsidRPr="00B75AB2">
        <w:rPr>
          <w:rFonts w:eastAsia="Calibri" w:cs="Arial"/>
        </w:rPr>
        <w:t>Familiarità</w:t>
      </w:r>
      <w:r>
        <w:rPr>
          <w:rFonts w:eastAsia="Calibri" w:cs="Arial"/>
        </w:rPr>
        <w:t>.</w:t>
      </w:r>
    </w:p>
    <w:p w:rsidR="00B75AB2" w:rsidRPr="005A17EC" w:rsidRDefault="00B75AB2" w:rsidP="005A17EC">
      <w:pPr>
        <w:spacing w:after="0"/>
        <w:jc w:val="both"/>
        <w:rPr>
          <w:rFonts w:eastAsia="MS Mincho" w:cs="Arial"/>
          <w:lang w:eastAsia="it-IT"/>
        </w:rPr>
      </w:pPr>
    </w:p>
    <w:p w:rsidR="009F7563" w:rsidRDefault="009F7563" w:rsidP="00511866">
      <w:pPr>
        <w:spacing w:after="0"/>
        <w:jc w:val="both"/>
        <w:rPr>
          <w:rFonts w:eastAsia="MS Mincho" w:cs="Arial"/>
          <w:b/>
          <w:sz w:val="24"/>
          <w:szCs w:val="24"/>
          <w:lang w:eastAsia="it-IT"/>
        </w:rPr>
      </w:pPr>
    </w:p>
    <w:p w:rsidR="00511866" w:rsidRPr="003C31A6" w:rsidRDefault="00511866" w:rsidP="00511866">
      <w:pPr>
        <w:spacing w:after="0"/>
        <w:jc w:val="both"/>
        <w:rPr>
          <w:rFonts w:eastAsia="MS Mincho" w:cs="Arial"/>
          <w:sz w:val="24"/>
          <w:szCs w:val="24"/>
          <w:lang w:eastAsia="it-IT"/>
        </w:rPr>
      </w:pPr>
      <w:r w:rsidRPr="003C31A6">
        <w:rPr>
          <w:rFonts w:eastAsia="MS Mincho" w:cs="Arial"/>
          <w:b/>
          <w:sz w:val="24"/>
          <w:szCs w:val="24"/>
          <w:lang w:eastAsia="it-IT"/>
        </w:rPr>
        <w:t>FASI DI MALATTIA DEL DISTURBO BIPOLARE:</w:t>
      </w:r>
      <w:r w:rsidRPr="003C31A6">
        <w:rPr>
          <w:rFonts w:eastAsia="MS Mincho" w:cs="Arial"/>
          <w:sz w:val="24"/>
          <w:szCs w:val="24"/>
          <w:lang w:eastAsia="it-IT"/>
        </w:rPr>
        <w:t xml:space="preserve"> </w:t>
      </w:r>
    </w:p>
    <w:p w:rsidR="00511866" w:rsidRPr="00F57455" w:rsidRDefault="00511866" w:rsidP="00511866">
      <w:pPr>
        <w:spacing w:after="0"/>
        <w:jc w:val="both"/>
        <w:rPr>
          <w:rFonts w:eastAsia="MS Mincho" w:cs="Arial"/>
          <w:sz w:val="28"/>
          <w:szCs w:val="28"/>
          <w:lang w:eastAsia="it-IT"/>
        </w:rPr>
      </w:pPr>
    </w:p>
    <w:p w:rsidR="00511866" w:rsidRPr="00F57455" w:rsidRDefault="00511866" w:rsidP="00511866">
      <w:pPr>
        <w:spacing w:after="0"/>
        <w:jc w:val="both"/>
        <w:rPr>
          <w:rFonts w:eastAsia="MS Mincho" w:cs="Arial"/>
          <w:lang w:eastAsia="it-IT"/>
        </w:rPr>
      </w:pPr>
      <w:r w:rsidRPr="00F57455">
        <w:rPr>
          <w:rFonts w:eastAsia="MS Mincho" w:cs="Arial"/>
          <w:lang w:eastAsia="it-IT"/>
        </w:rPr>
        <w:t>Il Disturbo bipolare può esordire con:</w:t>
      </w:r>
    </w:p>
    <w:p w:rsidR="00511866" w:rsidRPr="00F57455" w:rsidRDefault="00511866" w:rsidP="00511866">
      <w:pPr>
        <w:spacing w:after="0"/>
        <w:jc w:val="both"/>
        <w:rPr>
          <w:rFonts w:eastAsia="MS Mincho" w:cs="Arial"/>
          <w:lang w:eastAsia="it-IT"/>
        </w:rPr>
      </w:pPr>
    </w:p>
    <w:p w:rsidR="009F7563" w:rsidRDefault="00511866" w:rsidP="009F7563">
      <w:pPr>
        <w:numPr>
          <w:ilvl w:val="0"/>
          <w:numId w:val="27"/>
        </w:numPr>
        <w:spacing w:after="0" w:line="240" w:lineRule="auto"/>
        <w:contextualSpacing/>
        <w:jc w:val="both"/>
        <w:rPr>
          <w:rFonts w:eastAsia="MS Mincho" w:cs="Arial"/>
          <w:lang w:eastAsia="it-IT"/>
        </w:rPr>
      </w:pPr>
      <w:r w:rsidRPr="00F57455">
        <w:rPr>
          <w:rFonts w:eastAsia="MS Mincho" w:cs="Arial"/>
          <w:b/>
          <w:lang w:eastAsia="it-IT"/>
        </w:rPr>
        <w:t>Fase depressiva maggiore</w:t>
      </w:r>
      <w:r w:rsidRPr="00F57455">
        <w:rPr>
          <w:rFonts w:eastAsia="MS Mincho" w:cs="Arial"/>
          <w:lang w:eastAsia="it-IT"/>
        </w:rPr>
        <w:t xml:space="preserve"> (sono maggiori</w:t>
      </w:r>
      <w:r w:rsidR="00430C22">
        <w:rPr>
          <w:rFonts w:eastAsia="MS Mincho" w:cs="Arial"/>
          <w:lang w:eastAsia="it-IT"/>
        </w:rPr>
        <w:t xml:space="preserve"> numericamente</w:t>
      </w:r>
      <w:r w:rsidRPr="00F57455">
        <w:rPr>
          <w:rFonts w:eastAsia="MS Mincho" w:cs="Arial"/>
          <w:lang w:eastAsia="it-IT"/>
        </w:rPr>
        <w:t xml:space="preserve"> delle maniacali, soprattutto nel bipolare)</w:t>
      </w:r>
    </w:p>
    <w:p w:rsidR="009F7563" w:rsidRDefault="009F7563" w:rsidP="009F7563">
      <w:pPr>
        <w:spacing w:after="0" w:line="240" w:lineRule="auto"/>
        <w:ind w:left="1080"/>
        <w:contextualSpacing/>
        <w:jc w:val="both"/>
        <w:rPr>
          <w:rFonts w:eastAsia="MS Mincho" w:cs="Arial"/>
          <w:lang w:eastAsia="it-IT"/>
        </w:rPr>
      </w:pPr>
    </w:p>
    <w:p w:rsidR="009F7563" w:rsidRPr="009F7563" w:rsidRDefault="00511866" w:rsidP="009F7563">
      <w:pPr>
        <w:numPr>
          <w:ilvl w:val="0"/>
          <w:numId w:val="27"/>
        </w:numPr>
        <w:spacing w:after="0" w:line="240" w:lineRule="auto"/>
        <w:contextualSpacing/>
        <w:jc w:val="both"/>
        <w:rPr>
          <w:rFonts w:eastAsia="MS Mincho" w:cs="Arial"/>
          <w:lang w:eastAsia="it-IT"/>
        </w:rPr>
      </w:pPr>
      <w:r w:rsidRPr="009F7563">
        <w:rPr>
          <w:rFonts w:eastAsia="MS Mincho" w:cs="Arial"/>
          <w:b/>
          <w:lang w:eastAsia="it-IT"/>
        </w:rPr>
        <w:t xml:space="preserve">Fase maniacale: </w:t>
      </w:r>
      <w:r w:rsidRPr="009F7563">
        <w:rPr>
          <w:rFonts w:eastAsia="MS Mincho" w:cs="Times New Roman"/>
          <w:lang w:eastAsia="it-IT"/>
        </w:rPr>
        <w:t>La</w:t>
      </w:r>
      <w:r w:rsidRPr="009F7563">
        <w:rPr>
          <w:rFonts w:eastAsia="MS Mincho" w:cs="Times New Roman"/>
          <w:spacing w:val="1"/>
          <w:lang w:eastAsia="it-IT"/>
        </w:rPr>
        <w:t xml:space="preserve"> </w:t>
      </w:r>
      <w:r w:rsidRPr="009F7563">
        <w:rPr>
          <w:rFonts w:eastAsia="MS Mincho" w:cs="Times New Roman"/>
          <w:lang w:eastAsia="it-IT"/>
        </w:rPr>
        <w:t>fase</w:t>
      </w:r>
      <w:r w:rsidRPr="009F7563">
        <w:rPr>
          <w:rFonts w:eastAsia="MS Mincho" w:cs="Times New Roman"/>
          <w:spacing w:val="61"/>
          <w:lang w:eastAsia="it-IT"/>
        </w:rPr>
        <w:t xml:space="preserve"> </w:t>
      </w:r>
      <w:r w:rsidRPr="009F7563">
        <w:rPr>
          <w:rFonts w:eastAsia="MS Mincho" w:cs="Times New Roman"/>
          <w:spacing w:val="-1"/>
          <w:lang w:eastAsia="it-IT"/>
        </w:rPr>
        <w:t>maniacale</w:t>
      </w:r>
      <w:r w:rsidRPr="009F7563">
        <w:rPr>
          <w:rFonts w:eastAsia="MS Mincho" w:cs="Times New Roman"/>
          <w:spacing w:val="6"/>
          <w:lang w:eastAsia="it-IT"/>
        </w:rPr>
        <w:t xml:space="preserve"> </w:t>
      </w:r>
      <w:r w:rsidRPr="009F7563">
        <w:rPr>
          <w:rFonts w:eastAsia="MS Mincho" w:cs="Times New Roman"/>
          <w:lang w:eastAsia="it-IT"/>
        </w:rPr>
        <w:t>è</w:t>
      </w:r>
      <w:r w:rsidRPr="009F7563">
        <w:rPr>
          <w:rFonts w:eastAsia="MS Mincho" w:cs="Times New Roman"/>
          <w:spacing w:val="3"/>
          <w:lang w:eastAsia="it-IT"/>
        </w:rPr>
        <w:t xml:space="preserve"> </w:t>
      </w:r>
      <w:r w:rsidRPr="009F7563">
        <w:rPr>
          <w:rFonts w:eastAsia="MS Mincho" w:cs="Times New Roman"/>
          <w:lang w:eastAsia="it-IT"/>
        </w:rPr>
        <w:t>molto</w:t>
      </w:r>
      <w:r w:rsidRPr="009F7563">
        <w:rPr>
          <w:rFonts w:eastAsia="MS Mincho" w:cs="Times New Roman"/>
          <w:spacing w:val="5"/>
          <w:lang w:eastAsia="it-IT"/>
        </w:rPr>
        <w:t xml:space="preserve"> </w:t>
      </w:r>
      <w:r w:rsidRPr="009F7563">
        <w:rPr>
          <w:rFonts w:eastAsia="MS Mincho" w:cs="Times New Roman"/>
          <w:lang w:eastAsia="it-IT"/>
        </w:rPr>
        <w:t>più</w:t>
      </w:r>
      <w:r w:rsidRPr="009F7563">
        <w:rPr>
          <w:rFonts w:eastAsia="MS Mincho" w:cs="Times New Roman"/>
          <w:spacing w:val="5"/>
          <w:lang w:eastAsia="it-IT"/>
        </w:rPr>
        <w:t xml:space="preserve"> </w:t>
      </w:r>
      <w:r w:rsidRPr="009F7563">
        <w:rPr>
          <w:rFonts w:eastAsia="MS Mincho" w:cs="Times New Roman"/>
          <w:lang w:eastAsia="it-IT"/>
        </w:rPr>
        <w:t>breve</w:t>
      </w:r>
      <w:r w:rsidRPr="009F7563">
        <w:rPr>
          <w:rFonts w:eastAsia="MS Mincho" w:cs="Times New Roman"/>
          <w:spacing w:val="3"/>
          <w:lang w:eastAsia="it-IT"/>
        </w:rPr>
        <w:t xml:space="preserve"> </w:t>
      </w:r>
      <w:r w:rsidRPr="009F7563">
        <w:rPr>
          <w:rFonts w:eastAsia="MS Mincho" w:cs="Times New Roman"/>
          <w:lang w:eastAsia="it-IT"/>
        </w:rPr>
        <w:t>di</w:t>
      </w:r>
      <w:r w:rsidRPr="009F7563">
        <w:rPr>
          <w:rFonts w:eastAsia="MS Mincho" w:cs="Times New Roman"/>
          <w:spacing w:val="8"/>
          <w:lang w:eastAsia="it-IT"/>
        </w:rPr>
        <w:t xml:space="preserve"> </w:t>
      </w:r>
      <w:r w:rsidRPr="009F7563">
        <w:rPr>
          <w:rFonts w:eastAsia="MS Mincho" w:cs="Times New Roman"/>
          <w:lang w:eastAsia="it-IT"/>
        </w:rPr>
        <w:t>quella</w:t>
      </w:r>
      <w:r w:rsidRPr="009F7563">
        <w:rPr>
          <w:rFonts w:eastAsia="MS Mincho" w:cs="Times New Roman"/>
          <w:spacing w:val="3"/>
          <w:lang w:eastAsia="it-IT"/>
        </w:rPr>
        <w:t xml:space="preserve"> </w:t>
      </w:r>
      <w:r w:rsidRPr="009F7563">
        <w:rPr>
          <w:rFonts w:eastAsia="MS Mincho" w:cs="Times New Roman"/>
          <w:spacing w:val="-1"/>
          <w:lang w:eastAsia="it-IT"/>
        </w:rPr>
        <w:t>depressiva.</w:t>
      </w:r>
      <w:r w:rsidRPr="009F7563">
        <w:rPr>
          <w:rFonts w:eastAsia="MS Mincho" w:cs="Times New Roman"/>
          <w:spacing w:val="6"/>
          <w:lang w:eastAsia="it-IT"/>
        </w:rPr>
        <w:t xml:space="preserve"> </w:t>
      </w:r>
      <w:r w:rsidRPr="009F7563">
        <w:rPr>
          <w:rFonts w:eastAsia="MS Mincho" w:cs="Times New Roman"/>
          <w:spacing w:val="-2"/>
          <w:lang w:eastAsia="it-IT"/>
        </w:rPr>
        <w:t>La</w:t>
      </w:r>
      <w:r w:rsidRPr="009F7563">
        <w:rPr>
          <w:rFonts w:eastAsia="MS Mincho" w:cs="Times New Roman"/>
          <w:spacing w:val="5"/>
          <w:lang w:eastAsia="it-IT"/>
        </w:rPr>
        <w:t xml:space="preserve"> </w:t>
      </w:r>
      <w:r w:rsidRPr="009F7563">
        <w:rPr>
          <w:rFonts w:eastAsia="MS Mincho" w:cs="Times New Roman"/>
          <w:lang w:eastAsia="it-IT"/>
        </w:rPr>
        <w:t>convessità</w:t>
      </w:r>
      <w:r w:rsidRPr="009F7563">
        <w:rPr>
          <w:rFonts w:eastAsia="MS Mincho" w:cs="Times New Roman"/>
          <w:spacing w:val="4"/>
          <w:lang w:eastAsia="it-IT"/>
        </w:rPr>
        <w:t xml:space="preserve"> </w:t>
      </w:r>
      <w:r w:rsidRPr="009F7563">
        <w:rPr>
          <w:rFonts w:eastAsia="MS Mincho" w:cs="Times New Roman"/>
          <w:spacing w:val="-1"/>
          <w:lang w:eastAsia="it-IT"/>
        </w:rPr>
        <w:t>della</w:t>
      </w:r>
      <w:r w:rsidRPr="009F7563">
        <w:rPr>
          <w:rFonts w:eastAsia="MS Mincho" w:cs="Times New Roman"/>
          <w:spacing w:val="6"/>
          <w:lang w:eastAsia="it-IT"/>
        </w:rPr>
        <w:t xml:space="preserve"> </w:t>
      </w:r>
      <w:r w:rsidRPr="009F7563">
        <w:rPr>
          <w:rFonts w:eastAsia="MS Mincho" w:cs="Times New Roman"/>
          <w:spacing w:val="-1"/>
          <w:lang w:eastAsia="it-IT"/>
        </w:rPr>
        <w:t>fase</w:t>
      </w:r>
      <w:r w:rsidRPr="009F7563">
        <w:rPr>
          <w:rFonts w:eastAsia="MS Mincho" w:cs="Times New Roman"/>
          <w:spacing w:val="8"/>
          <w:lang w:eastAsia="it-IT"/>
        </w:rPr>
        <w:t xml:space="preserve"> </w:t>
      </w:r>
      <w:r w:rsidRPr="009F7563">
        <w:rPr>
          <w:rFonts w:eastAsia="MS Mincho" w:cs="Times New Roman"/>
          <w:spacing w:val="-1"/>
          <w:lang w:eastAsia="it-IT"/>
        </w:rPr>
        <w:t>maniacale</w:t>
      </w:r>
      <w:r w:rsidRPr="009F7563">
        <w:rPr>
          <w:rFonts w:eastAsia="MS Mincho" w:cs="Times New Roman"/>
          <w:spacing w:val="6"/>
          <w:lang w:eastAsia="it-IT"/>
        </w:rPr>
        <w:t xml:space="preserve"> </w:t>
      </w:r>
      <w:r w:rsidRPr="009F7563">
        <w:rPr>
          <w:rFonts w:eastAsia="MS Mincho" w:cs="Times New Roman"/>
          <w:lang w:eastAsia="it-IT"/>
        </w:rPr>
        <w:t>può</w:t>
      </w:r>
      <w:r w:rsidRPr="009F7563">
        <w:rPr>
          <w:rFonts w:eastAsia="MS Mincho" w:cs="Times New Roman"/>
          <w:spacing w:val="4"/>
          <w:lang w:eastAsia="it-IT"/>
        </w:rPr>
        <w:t xml:space="preserve"> </w:t>
      </w:r>
      <w:r w:rsidRPr="009F7563">
        <w:rPr>
          <w:rFonts w:eastAsia="MS Mincho" w:cs="Times New Roman"/>
          <w:lang w:eastAsia="it-IT"/>
        </w:rPr>
        <w:t>essere</w:t>
      </w:r>
      <w:r w:rsidRPr="009F7563">
        <w:rPr>
          <w:rFonts w:eastAsia="MS Mincho" w:cs="Times New Roman"/>
          <w:spacing w:val="2"/>
          <w:lang w:eastAsia="it-IT"/>
        </w:rPr>
        <w:t xml:space="preserve"> </w:t>
      </w:r>
      <w:r w:rsidRPr="009F7563">
        <w:rPr>
          <w:rFonts w:eastAsia="MS Mincho" w:cs="Times New Roman"/>
          <w:lang w:eastAsia="it-IT"/>
        </w:rPr>
        <w:t>più</w:t>
      </w:r>
      <w:r w:rsidRPr="009F7563">
        <w:rPr>
          <w:rFonts w:eastAsia="MS Mincho" w:cs="Times New Roman"/>
          <w:spacing w:val="59"/>
          <w:lang w:eastAsia="it-IT"/>
        </w:rPr>
        <w:t xml:space="preserve"> </w:t>
      </w:r>
      <w:r w:rsidRPr="009F7563">
        <w:rPr>
          <w:rFonts w:eastAsia="MS Mincho" w:cs="Times New Roman"/>
          <w:lang w:eastAsia="it-IT"/>
        </w:rPr>
        <w:t>o</w:t>
      </w:r>
      <w:r w:rsidRPr="009F7563">
        <w:rPr>
          <w:rFonts w:eastAsia="MS Mincho" w:cs="Times New Roman"/>
          <w:spacing w:val="6"/>
          <w:lang w:eastAsia="it-IT"/>
        </w:rPr>
        <w:t xml:space="preserve"> </w:t>
      </w:r>
      <w:r w:rsidRPr="009F7563">
        <w:rPr>
          <w:rFonts w:eastAsia="MS Mincho" w:cs="Times New Roman"/>
          <w:lang w:eastAsia="it-IT"/>
        </w:rPr>
        <w:t>meno</w:t>
      </w:r>
      <w:r w:rsidRPr="009F7563">
        <w:rPr>
          <w:rFonts w:eastAsia="MS Mincho" w:cs="Times New Roman"/>
          <w:spacing w:val="6"/>
          <w:lang w:eastAsia="it-IT"/>
        </w:rPr>
        <w:t xml:space="preserve"> </w:t>
      </w:r>
      <w:r w:rsidRPr="009F7563">
        <w:rPr>
          <w:rFonts w:eastAsia="MS Mincho" w:cs="Times New Roman"/>
          <w:spacing w:val="-1"/>
          <w:lang w:eastAsia="it-IT"/>
        </w:rPr>
        <w:t>accentuata,</w:t>
      </w:r>
      <w:r w:rsidRPr="009F7563">
        <w:rPr>
          <w:rFonts w:eastAsia="MS Mincho" w:cs="Times New Roman"/>
          <w:spacing w:val="6"/>
          <w:lang w:eastAsia="it-IT"/>
        </w:rPr>
        <w:t xml:space="preserve"> </w:t>
      </w:r>
      <w:r w:rsidRPr="009F7563">
        <w:rPr>
          <w:rFonts w:eastAsia="MS Mincho" w:cs="Times New Roman"/>
          <w:lang w:eastAsia="it-IT"/>
        </w:rPr>
        <w:t>quella</w:t>
      </w:r>
      <w:r w:rsidRPr="009F7563">
        <w:rPr>
          <w:rFonts w:eastAsia="MS Mincho" w:cs="Times New Roman"/>
          <w:spacing w:val="6"/>
          <w:lang w:eastAsia="it-IT"/>
        </w:rPr>
        <w:t xml:space="preserve"> </w:t>
      </w:r>
      <w:r w:rsidRPr="009F7563">
        <w:rPr>
          <w:rFonts w:eastAsia="MS Mincho" w:cs="Times New Roman"/>
          <w:lang w:eastAsia="it-IT"/>
        </w:rPr>
        <w:t>più</w:t>
      </w:r>
      <w:r w:rsidRPr="009F7563">
        <w:rPr>
          <w:rFonts w:eastAsia="MS Mincho" w:cs="Times New Roman"/>
          <w:spacing w:val="7"/>
          <w:lang w:eastAsia="it-IT"/>
        </w:rPr>
        <w:t xml:space="preserve"> </w:t>
      </w:r>
      <w:r w:rsidRPr="009F7563">
        <w:rPr>
          <w:rFonts w:eastAsia="MS Mincho" w:cs="Times New Roman"/>
          <w:spacing w:val="-1"/>
          <w:lang w:eastAsia="it-IT"/>
        </w:rPr>
        <w:t>alta</w:t>
      </w:r>
      <w:r w:rsidRPr="009F7563">
        <w:rPr>
          <w:rFonts w:eastAsia="MS Mincho" w:cs="Times New Roman"/>
          <w:spacing w:val="6"/>
          <w:lang w:eastAsia="it-IT"/>
        </w:rPr>
        <w:t xml:space="preserve"> </w:t>
      </w:r>
      <w:r w:rsidRPr="009F7563">
        <w:rPr>
          <w:rFonts w:eastAsia="MS Mincho" w:cs="Times New Roman"/>
          <w:spacing w:val="-1"/>
          <w:lang w:eastAsia="it-IT"/>
        </w:rPr>
        <w:t>indica</w:t>
      </w:r>
      <w:r w:rsidRPr="009F7563">
        <w:rPr>
          <w:rFonts w:eastAsia="MS Mincho" w:cs="Times New Roman"/>
          <w:spacing w:val="6"/>
          <w:lang w:eastAsia="it-IT"/>
        </w:rPr>
        <w:t xml:space="preserve"> </w:t>
      </w:r>
      <w:r w:rsidRPr="009F7563">
        <w:rPr>
          <w:rFonts w:eastAsia="MS Mincho" w:cs="Times New Roman"/>
          <w:spacing w:val="-1"/>
          <w:lang w:eastAsia="it-IT"/>
        </w:rPr>
        <w:t>che</w:t>
      </w:r>
      <w:r w:rsidRPr="009F7563">
        <w:rPr>
          <w:rFonts w:eastAsia="MS Mincho" w:cs="Times New Roman"/>
          <w:spacing w:val="6"/>
          <w:lang w:eastAsia="it-IT"/>
        </w:rPr>
        <w:t xml:space="preserve"> </w:t>
      </w:r>
      <w:r w:rsidRPr="009F7563">
        <w:rPr>
          <w:rFonts w:eastAsia="MS Mincho" w:cs="Times New Roman"/>
          <w:lang w:eastAsia="it-IT"/>
        </w:rPr>
        <w:t>i</w:t>
      </w:r>
      <w:r w:rsidRPr="009F7563">
        <w:rPr>
          <w:rFonts w:eastAsia="MS Mincho" w:cs="Times New Roman"/>
          <w:spacing w:val="7"/>
          <w:lang w:eastAsia="it-IT"/>
        </w:rPr>
        <w:t xml:space="preserve"> </w:t>
      </w:r>
      <w:r w:rsidRPr="009F7563">
        <w:rPr>
          <w:rFonts w:eastAsia="MS Mincho" w:cs="Times New Roman"/>
          <w:spacing w:val="-1"/>
          <w:lang w:eastAsia="it-IT"/>
        </w:rPr>
        <w:t>sintomi</w:t>
      </w:r>
      <w:r w:rsidRPr="009F7563">
        <w:rPr>
          <w:rFonts w:eastAsia="MS Mincho" w:cs="Times New Roman"/>
          <w:spacing w:val="7"/>
          <w:lang w:eastAsia="it-IT"/>
        </w:rPr>
        <w:t xml:space="preserve"> </w:t>
      </w:r>
      <w:r w:rsidRPr="009F7563">
        <w:rPr>
          <w:rFonts w:eastAsia="MS Mincho" w:cs="Times New Roman"/>
          <w:lang w:eastAsia="it-IT"/>
        </w:rPr>
        <w:t>sono</w:t>
      </w:r>
      <w:r w:rsidRPr="009F7563">
        <w:rPr>
          <w:rFonts w:eastAsia="MS Mincho" w:cs="Times New Roman"/>
          <w:spacing w:val="4"/>
          <w:lang w:eastAsia="it-IT"/>
        </w:rPr>
        <w:t xml:space="preserve"> </w:t>
      </w:r>
      <w:r w:rsidRPr="009F7563">
        <w:rPr>
          <w:rFonts w:eastAsia="MS Mincho" w:cs="Times New Roman"/>
          <w:lang w:eastAsia="it-IT"/>
        </w:rPr>
        <w:t>talmente</w:t>
      </w:r>
      <w:r w:rsidRPr="009F7563">
        <w:rPr>
          <w:rFonts w:eastAsia="MS Mincho" w:cs="Times New Roman"/>
          <w:spacing w:val="6"/>
          <w:lang w:eastAsia="it-IT"/>
        </w:rPr>
        <w:t xml:space="preserve"> </w:t>
      </w:r>
      <w:r w:rsidRPr="009F7563">
        <w:rPr>
          <w:rFonts w:eastAsia="MS Mincho" w:cs="Times New Roman"/>
          <w:spacing w:val="-1"/>
          <w:lang w:eastAsia="it-IT"/>
        </w:rPr>
        <w:t>intensi</w:t>
      </w:r>
      <w:r w:rsidRPr="009F7563">
        <w:rPr>
          <w:rFonts w:eastAsia="MS Mincho" w:cs="Times New Roman"/>
          <w:spacing w:val="7"/>
          <w:lang w:eastAsia="it-IT"/>
        </w:rPr>
        <w:t xml:space="preserve"> </w:t>
      </w:r>
      <w:r w:rsidRPr="009F7563">
        <w:rPr>
          <w:rFonts w:eastAsia="MS Mincho" w:cs="Times New Roman"/>
          <w:spacing w:val="-1"/>
          <w:lang w:eastAsia="it-IT"/>
        </w:rPr>
        <w:t>che</w:t>
      </w:r>
      <w:r w:rsidRPr="009F7563">
        <w:rPr>
          <w:rFonts w:eastAsia="MS Mincho" w:cs="Times New Roman"/>
          <w:spacing w:val="6"/>
          <w:lang w:eastAsia="it-IT"/>
        </w:rPr>
        <w:t xml:space="preserve"> </w:t>
      </w:r>
      <w:r w:rsidRPr="009F7563">
        <w:rPr>
          <w:rFonts w:eastAsia="MS Mincho" w:cs="Times New Roman"/>
          <w:lang w:eastAsia="it-IT"/>
        </w:rPr>
        <w:t>è</w:t>
      </w:r>
      <w:r w:rsidRPr="009F7563">
        <w:rPr>
          <w:rFonts w:eastAsia="MS Mincho" w:cs="Times New Roman"/>
          <w:spacing w:val="6"/>
          <w:lang w:eastAsia="it-IT"/>
        </w:rPr>
        <w:t xml:space="preserve"> </w:t>
      </w:r>
      <w:r w:rsidRPr="009F7563">
        <w:rPr>
          <w:rFonts w:eastAsia="MS Mincho" w:cs="Times New Roman"/>
          <w:lang w:eastAsia="it-IT"/>
        </w:rPr>
        <w:t>inutile</w:t>
      </w:r>
      <w:r w:rsidRPr="009F7563">
        <w:rPr>
          <w:rFonts w:eastAsia="MS Mincho" w:cs="Times New Roman"/>
          <w:spacing w:val="6"/>
          <w:lang w:eastAsia="it-IT"/>
        </w:rPr>
        <w:t xml:space="preserve"> </w:t>
      </w:r>
      <w:r w:rsidRPr="009F7563">
        <w:rPr>
          <w:rFonts w:eastAsia="MS Mincho" w:cs="Times New Roman"/>
          <w:spacing w:val="-1"/>
          <w:lang w:eastAsia="it-IT"/>
        </w:rPr>
        <w:t>cercare</w:t>
      </w:r>
      <w:r w:rsidRPr="009F7563">
        <w:rPr>
          <w:rFonts w:eastAsia="MS Mincho" w:cs="Times New Roman"/>
          <w:spacing w:val="6"/>
          <w:lang w:eastAsia="it-IT"/>
        </w:rPr>
        <w:t xml:space="preserve"> </w:t>
      </w:r>
      <w:r w:rsidRPr="009F7563">
        <w:rPr>
          <w:rFonts w:eastAsia="MS Mincho" w:cs="Times New Roman"/>
          <w:lang w:eastAsia="it-IT"/>
        </w:rPr>
        <w:t>la</w:t>
      </w:r>
      <w:r w:rsidRPr="009F7563">
        <w:rPr>
          <w:rFonts w:eastAsia="MS Mincho" w:cs="Times New Roman"/>
          <w:spacing w:val="69"/>
          <w:lang w:eastAsia="it-IT"/>
        </w:rPr>
        <w:t xml:space="preserve"> </w:t>
      </w:r>
      <w:r w:rsidRPr="009F7563">
        <w:rPr>
          <w:rFonts w:eastAsia="MS Mincho" w:cs="Times New Roman"/>
          <w:spacing w:val="-1"/>
          <w:lang w:eastAsia="it-IT"/>
        </w:rPr>
        <w:t>collaborazione</w:t>
      </w:r>
      <w:r w:rsidRPr="009F7563">
        <w:rPr>
          <w:rFonts w:eastAsia="MS Mincho" w:cs="Times New Roman"/>
          <w:spacing w:val="11"/>
          <w:lang w:eastAsia="it-IT"/>
        </w:rPr>
        <w:t xml:space="preserve"> </w:t>
      </w:r>
      <w:r w:rsidRPr="009F7563">
        <w:rPr>
          <w:rFonts w:eastAsia="MS Mincho" w:cs="Times New Roman"/>
          <w:spacing w:val="-1"/>
          <w:lang w:eastAsia="it-IT"/>
        </w:rPr>
        <w:t>del</w:t>
      </w:r>
      <w:r w:rsidRPr="009F7563">
        <w:rPr>
          <w:rFonts w:eastAsia="MS Mincho" w:cs="Times New Roman"/>
          <w:spacing w:val="12"/>
          <w:lang w:eastAsia="it-IT"/>
        </w:rPr>
        <w:t xml:space="preserve"> </w:t>
      </w:r>
      <w:r w:rsidRPr="009F7563">
        <w:rPr>
          <w:rFonts w:eastAsia="MS Mincho" w:cs="Times New Roman"/>
          <w:lang w:eastAsia="it-IT"/>
        </w:rPr>
        <w:t>paziente</w:t>
      </w:r>
      <w:r w:rsidRPr="009F7563">
        <w:rPr>
          <w:rFonts w:eastAsia="MS Mincho" w:cs="Times New Roman"/>
          <w:spacing w:val="11"/>
          <w:lang w:eastAsia="it-IT"/>
        </w:rPr>
        <w:t xml:space="preserve"> </w:t>
      </w:r>
      <w:r w:rsidRPr="009F7563">
        <w:rPr>
          <w:rFonts w:eastAsia="MS Mincho" w:cs="Times New Roman"/>
          <w:spacing w:val="-1"/>
          <w:lang w:eastAsia="it-IT"/>
        </w:rPr>
        <w:t>per</w:t>
      </w:r>
      <w:r w:rsidRPr="009F7563">
        <w:rPr>
          <w:rFonts w:eastAsia="MS Mincho" w:cs="Times New Roman"/>
          <w:spacing w:val="11"/>
          <w:lang w:eastAsia="it-IT"/>
        </w:rPr>
        <w:t xml:space="preserve"> </w:t>
      </w:r>
      <w:r w:rsidRPr="009F7563">
        <w:rPr>
          <w:rFonts w:eastAsia="MS Mincho" w:cs="Times New Roman"/>
          <w:lang w:eastAsia="it-IT"/>
        </w:rPr>
        <w:t>il</w:t>
      </w:r>
      <w:r w:rsidRPr="009F7563">
        <w:rPr>
          <w:rFonts w:eastAsia="MS Mincho" w:cs="Times New Roman"/>
          <w:spacing w:val="12"/>
          <w:lang w:eastAsia="it-IT"/>
        </w:rPr>
        <w:t xml:space="preserve"> </w:t>
      </w:r>
      <w:r w:rsidRPr="009F7563">
        <w:rPr>
          <w:rFonts w:eastAsia="MS Mincho" w:cs="Times New Roman"/>
          <w:spacing w:val="-1"/>
          <w:lang w:eastAsia="it-IT"/>
        </w:rPr>
        <w:t>trattamento,</w:t>
      </w:r>
      <w:r w:rsidRPr="009F7563">
        <w:rPr>
          <w:rFonts w:eastAsia="MS Mincho" w:cs="Times New Roman"/>
          <w:spacing w:val="11"/>
          <w:lang w:eastAsia="it-IT"/>
        </w:rPr>
        <w:t xml:space="preserve"> </w:t>
      </w:r>
      <w:r w:rsidRPr="009F7563">
        <w:rPr>
          <w:rFonts w:eastAsia="MS Mincho" w:cs="Times New Roman"/>
          <w:lang w:eastAsia="it-IT"/>
        </w:rPr>
        <w:t>anche</w:t>
      </w:r>
      <w:r w:rsidRPr="009F7563">
        <w:rPr>
          <w:rFonts w:eastAsia="MS Mincho" w:cs="Times New Roman"/>
          <w:spacing w:val="10"/>
          <w:lang w:eastAsia="it-IT"/>
        </w:rPr>
        <w:t xml:space="preserve"> </w:t>
      </w:r>
      <w:r w:rsidRPr="009F7563">
        <w:rPr>
          <w:rFonts w:eastAsia="MS Mincho" w:cs="Times New Roman"/>
          <w:spacing w:val="-1"/>
          <w:lang w:eastAsia="it-IT"/>
        </w:rPr>
        <w:t>perché</w:t>
      </w:r>
      <w:r w:rsidRPr="009F7563">
        <w:rPr>
          <w:rFonts w:eastAsia="MS Mincho" w:cs="Times New Roman"/>
          <w:spacing w:val="10"/>
          <w:lang w:eastAsia="it-IT"/>
        </w:rPr>
        <w:t xml:space="preserve"> </w:t>
      </w:r>
      <w:r w:rsidRPr="009F7563">
        <w:rPr>
          <w:rFonts w:eastAsia="MS Mincho" w:cs="Times New Roman"/>
          <w:lang w:eastAsia="it-IT"/>
        </w:rPr>
        <w:t>questi</w:t>
      </w:r>
      <w:r w:rsidRPr="009F7563">
        <w:rPr>
          <w:rFonts w:eastAsia="MS Mincho" w:cs="Times New Roman"/>
          <w:spacing w:val="12"/>
          <w:lang w:eastAsia="it-IT"/>
        </w:rPr>
        <w:t xml:space="preserve"> </w:t>
      </w:r>
      <w:r w:rsidRPr="009F7563">
        <w:rPr>
          <w:rFonts w:eastAsia="MS Mincho" w:cs="Times New Roman"/>
          <w:lang w:eastAsia="it-IT"/>
        </w:rPr>
        <w:t>pazienti</w:t>
      </w:r>
      <w:r w:rsidRPr="009F7563">
        <w:rPr>
          <w:rFonts w:eastAsia="MS Mincho" w:cs="Times New Roman"/>
          <w:spacing w:val="12"/>
          <w:lang w:eastAsia="it-IT"/>
        </w:rPr>
        <w:t xml:space="preserve"> </w:t>
      </w:r>
      <w:r w:rsidRPr="009F7563">
        <w:rPr>
          <w:rFonts w:eastAsia="MS Mincho" w:cs="Times New Roman"/>
          <w:lang w:eastAsia="it-IT"/>
        </w:rPr>
        <w:t>in</w:t>
      </w:r>
      <w:r w:rsidRPr="009F7563">
        <w:rPr>
          <w:rFonts w:eastAsia="MS Mincho" w:cs="Times New Roman"/>
          <w:spacing w:val="12"/>
          <w:lang w:eastAsia="it-IT"/>
        </w:rPr>
        <w:t xml:space="preserve"> </w:t>
      </w:r>
      <w:r w:rsidRPr="009F7563">
        <w:rPr>
          <w:rFonts w:eastAsia="MS Mincho" w:cs="Times New Roman"/>
          <w:lang w:eastAsia="it-IT"/>
        </w:rPr>
        <w:t>questa</w:t>
      </w:r>
      <w:r w:rsidRPr="009F7563">
        <w:rPr>
          <w:rFonts w:eastAsia="MS Mincho" w:cs="Times New Roman"/>
          <w:spacing w:val="11"/>
          <w:lang w:eastAsia="it-IT"/>
        </w:rPr>
        <w:t xml:space="preserve"> </w:t>
      </w:r>
      <w:r w:rsidRPr="009F7563">
        <w:rPr>
          <w:rFonts w:eastAsia="MS Mincho" w:cs="Times New Roman"/>
          <w:spacing w:val="-1"/>
          <w:lang w:eastAsia="it-IT"/>
        </w:rPr>
        <w:t>fase</w:t>
      </w:r>
      <w:r w:rsidRPr="009F7563">
        <w:rPr>
          <w:rFonts w:eastAsia="MS Mincho" w:cs="Times New Roman"/>
          <w:spacing w:val="11"/>
          <w:lang w:eastAsia="it-IT"/>
        </w:rPr>
        <w:t xml:space="preserve"> </w:t>
      </w:r>
      <w:r w:rsidRPr="009F7563">
        <w:rPr>
          <w:rFonts w:eastAsia="MS Mincho" w:cs="Times New Roman"/>
          <w:lang w:eastAsia="it-IT"/>
        </w:rPr>
        <w:t>non</w:t>
      </w:r>
      <w:r w:rsidRPr="009F7563">
        <w:rPr>
          <w:rFonts w:eastAsia="MS Mincho" w:cs="Times New Roman"/>
          <w:spacing w:val="11"/>
          <w:lang w:eastAsia="it-IT"/>
        </w:rPr>
        <w:t xml:space="preserve"> </w:t>
      </w:r>
      <w:r w:rsidRPr="009F7563">
        <w:rPr>
          <w:rFonts w:eastAsia="MS Mincho" w:cs="Times New Roman"/>
          <w:lang w:eastAsia="it-IT"/>
        </w:rPr>
        <w:t>sono</w:t>
      </w:r>
      <w:r w:rsidRPr="009F7563">
        <w:rPr>
          <w:rFonts w:eastAsia="MS Mincho" w:cs="Times New Roman"/>
          <w:spacing w:val="77"/>
          <w:lang w:eastAsia="it-IT"/>
        </w:rPr>
        <w:t xml:space="preserve"> </w:t>
      </w:r>
      <w:r w:rsidRPr="009F7563">
        <w:rPr>
          <w:rFonts w:eastAsia="MS Mincho" w:cs="Times New Roman"/>
          <w:lang w:eastAsia="it-IT"/>
        </w:rPr>
        <w:t>mai</w:t>
      </w:r>
      <w:r w:rsidRPr="009F7563">
        <w:rPr>
          <w:rFonts w:eastAsia="MS Mincho" w:cs="Times New Roman"/>
          <w:spacing w:val="23"/>
          <w:lang w:eastAsia="it-IT"/>
        </w:rPr>
        <w:t xml:space="preserve"> </w:t>
      </w:r>
      <w:r w:rsidRPr="009F7563">
        <w:rPr>
          <w:rFonts w:eastAsia="MS Mincho" w:cs="Times New Roman"/>
          <w:lang w:eastAsia="it-IT"/>
        </w:rPr>
        <w:t>stati</w:t>
      </w:r>
      <w:r w:rsidRPr="009F7563">
        <w:rPr>
          <w:rFonts w:eastAsia="MS Mincho" w:cs="Times New Roman"/>
          <w:spacing w:val="24"/>
          <w:lang w:eastAsia="it-IT"/>
        </w:rPr>
        <w:t xml:space="preserve"> </w:t>
      </w:r>
      <w:r w:rsidRPr="009F7563">
        <w:rPr>
          <w:rFonts w:eastAsia="MS Mincho" w:cs="Times New Roman"/>
          <w:spacing w:val="-1"/>
          <w:lang w:eastAsia="it-IT"/>
        </w:rPr>
        <w:t>così</w:t>
      </w:r>
      <w:r w:rsidRPr="009F7563">
        <w:rPr>
          <w:rFonts w:eastAsia="MS Mincho" w:cs="Times New Roman"/>
          <w:spacing w:val="24"/>
          <w:lang w:eastAsia="it-IT"/>
        </w:rPr>
        <w:t xml:space="preserve"> </w:t>
      </w:r>
      <w:r w:rsidRPr="009F7563">
        <w:rPr>
          <w:rFonts w:eastAsia="MS Mincho" w:cs="Times New Roman"/>
          <w:spacing w:val="-1"/>
          <w:lang w:eastAsia="it-IT"/>
        </w:rPr>
        <w:t>“bene”</w:t>
      </w:r>
      <w:r w:rsidRPr="009F7563">
        <w:rPr>
          <w:rFonts w:eastAsia="MS Mincho" w:cs="Times New Roman"/>
          <w:spacing w:val="24"/>
          <w:lang w:eastAsia="it-IT"/>
        </w:rPr>
        <w:t xml:space="preserve"> </w:t>
      </w:r>
      <w:r w:rsidRPr="009F7563">
        <w:rPr>
          <w:rFonts w:eastAsia="MS Mincho" w:cs="Times New Roman"/>
          <w:lang w:eastAsia="it-IT"/>
        </w:rPr>
        <w:t>e</w:t>
      </w:r>
      <w:r w:rsidRPr="009F7563">
        <w:rPr>
          <w:rFonts w:eastAsia="MS Mincho" w:cs="Times New Roman"/>
          <w:spacing w:val="25"/>
          <w:lang w:eastAsia="it-IT"/>
        </w:rPr>
        <w:t xml:space="preserve"> </w:t>
      </w:r>
      <w:r w:rsidRPr="009F7563">
        <w:rPr>
          <w:rFonts w:eastAsia="MS Mincho" w:cs="Times New Roman"/>
          <w:spacing w:val="-1"/>
          <w:lang w:eastAsia="it-IT"/>
        </w:rPr>
        <w:t>ovviamente</w:t>
      </w:r>
      <w:r w:rsidRPr="009F7563">
        <w:rPr>
          <w:rFonts w:eastAsia="MS Mincho" w:cs="Times New Roman"/>
          <w:spacing w:val="23"/>
          <w:lang w:eastAsia="it-IT"/>
        </w:rPr>
        <w:t xml:space="preserve"> </w:t>
      </w:r>
      <w:r w:rsidRPr="009F7563">
        <w:rPr>
          <w:rFonts w:eastAsia="MS Mincho" w:cs="Times New Roman"/>
          <w:spacing w:val="-1"/>
          <w:lang w:eastAsia="it-IT"/>
        </w:rPr>
        <w:t>rifiutano</w:t>
      </w:r>
      <w:r w:rsidRPr="009F7563">
        <w:rPr>
          <w:rFonts w:eastAsia="MS Mincho" w:cs="Times New Roman"/>
          <w:spacing w:val="25"/>
          <w:lang w:eastAsia="it-IT"/>
        </w:rPr>
        <w:t xml:space="preserve"> </w:t>
      </w:r>
      <w:r w:rsidRPr="009F7563">
        <w:rPr>
          <w:rFonts w:eastAsia="MS Mincho" w:cs="Times New Roman"/>
          <w:lang w:eastAsia="it-IT"/>
        </w:rPr>
        <w:t>ogni</w:t>
      </w:r>
      <w:r w:rsidRPr="009F7563">
        <w:rPr>
          <w:rFonts w:eastAsia="MS Mincho" w:cs="Times New Roman"/>
          <w:spacing w:val="24"/>
          <w:lang w:eastAsia="it-IT"/>
        </w:rPr>
        <w:t xml:space="preserve"> </w:t>
      </w:r>
      <w:r w:rsidRPr="009F7563">
        <w:rPr>
          <w:rFonts w:eastAsia="MS Mincho" w:cs="Times New Roman"/>
          <w:lang w:eastAsia="it-IT"/>
        </w:rPr>
        <w:t>tipo</w:t>
      </w:r>
      <w:r w:rsidRPr="009F7563">
        <w:rPr>
          <w:rFonts w:eastAsia="MS Mincho" w:cs="Times New Roman"/>
          <w:spacing w:val="23"/>
          <w:lang w:eastAsia="it-IT"/>
        </w:rPr>
        <w:t xml:space="preserve"> </w:t>
      </w:r>
      <w:r w:rsidRPr="009F7563">
        <w:rPr>
          <w:rFonts w:eastAsia="MS Mincho" w:cs="Times New Roman"/>
          <w:lang w:eastAsia="it-IT"/>
        </w:rPr>
        <w:t>di</w:t>
      </w:r>
      <w:r w:rsidRPr="009F7563">
        <w:rPr>
          <w:rFonts w:eastAsia="MS Mincho" w:cs="Times New Roman"/>
          <w:spacing w:val="24"/>
          <w:lang w:eastAsia="it-IT"/>
        </w:rPr>
        <w:t xml:space="preserve"> </w:t>
      </w:r>
      <w:r w:rsidRPr="009F7563">
        <w:rPr>
          <w:rFonts w:eastAsia="MS Mincho" w:cs="Times New Roman"/>
          <w:spacing w:val="-1"/>
          <w:lang w:eastAsia="it-IT"/>
        </w:rPr>
        <w:t>trattamento</w:t>
      </w:r>
      <w:r w:rsidRPr="009F7563">
        <w:rPr>
          <w:rFonts w:eastAsia="MS Mincho" w:cs="Times New Roman"/>
          <w:spacing w:val="23"/>
          <w:lang w:eastAsia="it-IT"/>
        </w:rPr>
        <w:t xml:space="preserve"> </w:t>
      </w:r>
      <w:r w:rsidRPr="009F7563">
        <w:rPr>
          <w:rFonts w:eastAsia="MS Mincho" w:cs="Times New Roman"/>
          <w:spacing w:val="-1"/>
          <w:lang w:eastAsia="it-IT"/>
        </w:rPr>
        <w:t>cosicché</w:t>
      </w:r>
      <w:r w:rsidRPr="009F7563">
        <w:rPr>
          <w:rFonts w:eastAsia="MS Mincho" w:cs="Times New Roman"/>
          <w:spacing w:val="22"/>
          <w:lang w:eastAsia="it-IT"/>
        </w:rPr>
        <w:t xml:space="preserve"> </w:t>
      </w:r>
      <w:r w:rsidRPr="009F7563">
        <w:rPr>
          <w:rFonts w:eastAsia="MS Mincho" w:cs="Times New Roman"/>
          <w:lang w:eastAsia="it-IT"/>
        </w:rPr>
        <w:t>per</w:t>
      </w:r>
      <w:r w:rsidRPr="009F7563">
        <w:rPr>
          <w:rFonts w:eastAsia="MS Mincho" w:cs="Times New Roman"/>
          <w:spacing w:val="25"/>
          <w:lang w:eastAsia="it-IT"/>
        </w:rPr>
        <w:t xml:space="preserve"> </w:t>
      </w:r>
      <w:r w:rsidRPr="009F7563">
        <w:rPr>
          <w:rFonts w:eastAsia="MS Mincho" w:cs="Times New Roman"/>
          <w:spacing w:val="-1"/>
          <w:lang w:eastAsia="it-IT"/>
        </w:rPr>
        <w:t>curarli</w:t>
      </w:r>
      <w:r w:rsidRPr="009F7563">
        <w:rPr>
          <w:rFonts w:eastAsia="MS Mincho" w:cs="Times New Roman"/>
          <w:spacing w:val="24"/>
          <w:lang w:eastAsia="it-IT"/>
        </w:rPr>
        <w:t xml:space="preserve"> </w:t>
      </w:r>
      <w:r w:rsidRPr="009F7563">
        <w:rPr>
          <w:rFonts w:eastAsia="MS Mincho" w:cs="Times New Roman"/>
          <w:lang w:eastAsia="it-IT"/>
        </w:rPr>
        <w:t>bisogna</w:t>
      </w:r>
      <w:r w:rsidRPr="009F7563">
        <w:rPr>
          <w:rFonts w:eastAsia="MS Mincho" w:cs="Times New Roman"/>
          <w:spacing w:val="97"/>
          <w:lang w:eastAsia="it-IT"/>
        </w:rPr>
        <w:t xml:space="preserve"> </w:t>
      </w:r>
      <w:r w:rsidRPr="009F7563">
        <w:rPr>
          <w:rFonts w:eastAsia="MS Mincho" w:cs="Times New Roman"/>
          <w:spacing w:val="-1"/>
          <w:lang w:eastAsia="it-IT"/>
        </w:rPr>
        <w:t>legarli</w:t>
      </w:r>
      <w:r w:rsidRPr="009F7563">
        <w:rPr>
          <w:rFonts w:eastAsia="MS Mincho" w:cs="Times New Roman"/>
          <w:spacing w:val="2"/>
          <w:lang w:eastAsia="it-IT"/>
        </w:rPr>
        <w:t xml:space="preserve"> </w:t>
      </w:r>
      <w:r w:rsidRPr="009F7563">
        <w:rPr>
          <w:rFonts w:eastAsia="MS Mincho" w:cs="Times New Roman"/>
          <w:spacing w:val="-1"/>
          <w:lang w:eastAsia="it-IT"/>
        </w:rPr>
        <w:t>come</w:t>
      </w:r>
      <w:r w:rsidRPr="009F7563">
        <w:rPr>
          <w:rFonts w:eastAsia="MS Mincho" w:cs="Times New Roman"/>
          <w:spacing w:val="1"/>
          <w:lang w:eastAsia="it-IT"/>
        </w:rPr>
        <w:t xml:space="preserve"> </w:t>
      </w:r>
      <w:r w:rsidRPr="009F7563">
        <w:rPr>
          <w:rFonts w:eastAsia="MS Mincho" w:cs="Times New Roman"/>
          <w:spacing w:val="-1"/>
          <w:lang w:eastAsia="it-IT"/>
        </w:rPr>
        <w:t>salami</w:t>
      </w:r>
      <w:r w:rsidRPr="009F7563">
        <w:rPr>
          <w:rFonts w:eastAsia="MS Mincho" w:cs="Times New Roman"/>
          <w:spacing w:val="2"/>
          <w:lang w:eastAsia="it-IT"/>
        </w:rPr>
        <w:t xml:space="preserve"> </w:t>
      </w:r>
      <w:r w:rsidRPr="009F7563">
        <w:rPr>
          <w:rFonts w:eastAsia="MS Mincho" w:cs="Times New Roman"/>
          <w:lang w:eastAsia="it-IT"/>
        </w:rPr>
        <w:t>e</w:t>
      </w:r>
      <w:r w:rsidRPr="009F7563">
        <w:rPr>
          <w:rFonts w:eastAsia="MS Mincho" w:cs="Times New Roman"/>
          <w:spacing w:val="1"/>
          <w:lang w:eastAsia="it-IT"/>
        </w:rPr>
        <w:t xml:space="preserve"> </w:t>
      </w:r>
      <w:r w:rsidRPr="009F7563">
        <w:rPr>
          <w:rFonts w:eastAsia="MS Mincho" w:cs="Times New Roman"/>
          <w:spacing w:val="-1"/>
          <w:lang w:eastAsia="it-IT"/>
        </w:rPr>
        <w:t>portarli</w:t>
      </w:r>
      <w:r w:rsidRPr="009F7563">
        <w:rPr>
          <w:rFonts w:eastAsia="MS Mincho" w:cs="Times New Roman"/>
          <w:spacing w:val="2"/>
          <w:lang w:eastAsia="it-IT"/>
        </w:rPr>
        <w:t xml:space="preserve"> </w:t>
      </w:r>
      <w:r w:rsidRPr="009F7563">
        <w:rPr>
          <w:rFonts w:eastAsia="MS Mincho" w:cs="Times New Roman"/>
          <w:lang w:eastAsia="it-IT"/>
        </w:rPr>
        <w:t>in</w:t>
      </w:r>
      <w:r w:rsidRPr="009F7563">
        <w:rPr>
          <w:rFonts w:eastAsia="MS Mincho" w:cs="Times New Roman"/>
          <w:spacing w:val="2"/>
          <w:lang w:eastAsia="it-IT"/>
        </w:rPr>
        <w:t xml:space="preserve"> </w:t>
      </w:r>
      <w:r w:rsidRPr="009F7563">
        <w:rPr>
          <w:rFonts w:eastAsia="MS Mincho" w:cs="Times New Roman"/>
          <w:spacing w:val="-1"/>
          <w:lang w:eastAsia="it-IT"/>
        </w:rPr>
        <w:t>trattamento</w:t>
      </w:r>
      <w:r w:rsidRPr="009F7563">
        <w:rPr>
          <w:rFonts w:eastAsia="MS Mincho" w:cs="Times New Roman"/>
          <w:spacing w:val="2"/>
          <w:lang w:eastAsia="it-IT"/>
        </w:rPr>
        <w:t xml:space="preserve"> </w:t>
      </w:r>
      <w:r w:rsidRPr="009F7563">
        <w:rPr>
          <w:rFonts w:eastAsia="MS Mincho" w:cs="Times New Roman"/>
          <w:spacing w:val="-1"/>
          <w:lang w:eastAsia="it-IT"/>
        </w:rPr>
        <w:t>sanitario</w:t>
      </w:r>
      <w:r w:rsidRPr="009F7563">
        <w:rPr>
          <w:rFonts w:eastAsia="MS Mincho" w:cs="Times New Roman"/>
          <w:spacing w:val="1"/>
          <w:lang w:eastAsia="it-IT"/>
        </w:rPr>
        <w:t xml:space="preserve"> </w:t>
      </w:r>
      <w:r w:rsidRPr="009F7563">
        <w:rPr>
          <w:rFonts w:eastAsia="MS Mincho" w:cs="Times New Roman"/>
          <w:spacing w:val="-1"/>
          <w:lang w:eastAsia="it-IT"/>
        </w:rPr>
        <w:t>obbligatorio</w:t>
      </w:r>
      <w:r w:rsidRPr="009F7563">
        <w:rPr>
          <w:rFonts w:eastAsia="MS Mincho" w:cs="Times New Roman"/>
          <w:spacing w:val="2"/>
          <w:lang w:eastAsia="it-IT"/>
        </w:rPr>
        <w:t xml:space="preserve"> </w:t>
      </w:r>
      <w:r w:rsidRPr="009F7563">
        <w:rPr>
          <w:rFonts w:eastAsia="MS Mincho" w:cs="Times New Roman"/>
          <w:spacing w:val="-1"/>
          <w:lang w:eastAsia="it-IT"/>
        </w:rPr>
        <w:t>al</w:t>
      </w:r>
      <w:r w:rsidRPr="009F7563">
        <w:rPr>
          <w:rFonts w:eastAsia="MS Mincho" w:cs="Times New Roman"/>
          <w:spacing w:val="2"/>
          <w:lang w:eastAsia="it-IT"/>
        </w:rPr>
        <w:t xml:space="preserve"> </w:t>
      </w:r>
      <w:r w:rsidRPr="009F7563">
        <w:rPr>
          <w:rFonts w:eastAsia="MS Mincho" w:cs="Times New Roman"/>
          <w:spacing w:val="-1"/>
          <w:lang w:eastAsia="it-IT"/>
        </w:rPr>
        <w:t>servizio</w:t>
      </w:r>
      <w:r w:rsidRPr="009F7563">
        <w:rPr>
          <w:rFonts w:eastAsia="MS Mincho" w:cs="Times New Roman"/>
          <w:spacing w:val="2"/>
          <w:lang w:eastAsia="it-IT"/>
        </w:rPr>
        <w:t xml:space="preserve"> </w:t>
      </w:r>
      <w:r w:rsidRPr="009F7563">
        <w:rPr>
          <w:rFonts w:eastAsia="MS Mincho" w:cs="Times New Roman"/>
          <w:spacing w:val="-1"/>
          <w:lang w:eastAsia="it-IT"/>
        </w:rPr>
        <w:t>psichiatrico.</w:t>
      </w:r>
      <w:r w:rsidRPr="009F7563">
        <w:rPr>
          <w:rFonts w:eastAsia="MS Mincho" w:cs="Times New Roman"/>
          <w:spacing w:val="1"/>
          <w:lang w:eastAsia="it-IT"/>
        </w:rPr>
        <w:t xml:space="preserve"> </w:t>
      </w:r>
      <w:r w:rsidR="00F57455" w:rsidRPr="009F7563">
        <w:rPr>
          <w:rFonts w:eastAsia="MS Mincho" w:cs="Arial"/>
          <w:lang w:eastAsia="it-IT"/>
        </w:rPr>
        <w:t xml:space="preserve"> </w:t>
      </w:r>
      <w:r w:rsidRPr="009F7563">
        <w:rPr>
          <w:rFonts w:eastAsia="MS Mincho" w:cs="Times New Roman"/>
          <w:lang w:eastAsia="it-IT"/>
        </w:rPr>
        <w:t>Se</w:t>
      </w:r>
      <w:r w:rsidRPr="009F7563">
        <w:rPr>
          <w:rFonts w:eastAsia="MS Mincho" w:cs="Times New Roman"/>
          <w:spacing w:val="1"/>
          <w:lang w:eastAsia="it-IT"/>
        </w:rPr>
        <w:t xml:space="preserve"> </w:t>
      </w:r>
      <w:r w:rsidRPr="009F7563">
        <w:rPr>
          <w:rFonts w:eastAsia="MS Mincho" w:cs="Times New Roman"/>
          <w:lang w:eastAsia="it-IT"/>
        </w:rPr>
        <w:t>invece</w:t>
      </w:r>
      <w:r w:rsidRPr="009F7563">
        <w:rPr>
          <w:rFonts w:eastAsia="MS Mincho" w:cs="Times New Roman"/>
          <w:spacing w:val="127"/>
          <w:lang w:eastAsia="it-IT"/>
        </w:rPr>
        <w:t xml:space="preserve"> </w:t>
      </w:r>
      <w:r w:rsidRPr="009F7563">
        <w:rPr>
          <w:rFonts w:eastAsia="MS Mincho" w:cs="Times New Roman"/>
          <w:lang w:eastAsia="it-IT"/>
        </w:rPr>
        <w:t>la</w:t>
      </w:r>
      <w:r w:rsidRPr="009F7563">
        <w:rPr>
          <w:rFonts w:eastAsia="MS Mincho" w:cs="Times New Roman"/>
          <w:spacing w:val="6"/>
          <w:lang w:eastAsia="it-IT"/>
        </w:rPr>
        <w:t xml:space="preserve"> </w:t>
      </w:r>
      <w:r w:rsidRPr="009F7563">
        <w:rPr>
          <w:rFonts w:eastAsia="MS Mincho" w:cs="Times New Roman"/>
          <w:spacing w:val="-1"/>
          <w:lang w:eastAsia="it-IT"/>
        </w:rPr>
        <w:t>convessità</w:t>
      </w:r>
      <w:r w:rsidRPr="009F7563">
        <w:rPr>
          <w:rFonts w:eastAsia="MS Mincho" w:cs="Times New Roman"/>
          <w:spacing w:val="6"/>
          <w:lang w:eastAsia="it-IT"/>
        </w:rPr>
        <w:t xml:space="preserve"> </w:t>
      </w:r>
      <w:r w:rsidRPr="009F7563">
        <w:rPr>
          <w:rFonts w:eastAsia="MS Mincho" w:cs="Times New Roman"/>
          <w:lang w:eastAsia="it-IT"/>
        </w:rPr>
        <w:t>è</w:t>
      </w:r>
      <w:r w:rsidRPr="009F7563">
        <w:rPr>
          <w:rFonts w:eastAsia="MS Mincho" w:cs="Times New Roman"/>
          <w:spacing w:val="6"/>
          <w:lang w:eastAsia="it-IT"/>
        </w:rPr>
        <w:t xml:space="preserve"> </w:t>
      </w:r>
      <w:r w:rsidRPr="009F7563">
        <w:rPr>
          <w:rFonts w:eastAsia="MS Mincho" w:cs="Times New Roman"/>
          <w:lang w:eastAsia="it-IT"/>
        </w:rPr>
        <w:t>molto</w:t>
      </w:r>
      <w:r w:rsidRPr="009F7563">
        <w:rPr>
          <w:rFonts w:eastAsia="MS Mincho" w:cs="Times New Roman"/>
          <w:spacing w:val="7"/>
          <w:lang w:eastAsia="it-IT"/>
        </w:rPr>
        <w:t xml:space="preserve"> </w:t>
      </w:r>
      <w:r w:rsidRPr="009F7563">
        <w:rPr>
          <w:rFonts w:eastAsia="MS Mincho" w:cs="Times New Roman"/>
          <w:lang w:eastAsia="it-IT"/>
        </w:rPr>
        <w:t>più</w:t>
      </w:r>
      <w:r w:rsidRPr="009F7563">
        <w:rPr>
          <w:rFonts w:eastAsia="MS Mincho" w:cs="Times New Roman"/>
          <w:spacing w:val="7"/>
          <w:lang w:eastAsia="it-IT"/>
        </w:rPr>
        <w:t xml:space="preserve"> </w:t>
      </w:r>
      <w:r w:rsidRPr="009F7563">
        <w:rPr>
          <w:rFonts w:eastAsia="MS Mincho" w:cs="Times New Roman"/>
          <w:spacing w:val="-1"/>
          <w:lang w:eastAsia="it-IT"/>
        </w:rPr>
        <w:t>bassa,</w:t>
      </w:r>
      <w:r w:rsidRPr="009F7563">
        <w:rPr>
          <w:rFonts w:eastAsia="MS Mincho" w:cs="Times New Roman"/>
          <w:spacing w:val="6"/>
          <w:lang w:eastAsia="it-IT"/>
        </w:rPr>
        <w:t xml:space="preserve"> </w:t>
      </w:r>
      <w:r w:rsidRPr="009F7563">
        <w:rPr>
          <w:rFonts w:eastAsia="MS Mincho" w:cs="Times New Roman"/>
          <w:lang w:eastAsia="it-IT"/>
        </w:rPr>
        <w:t>quindi</w:t>
      </w:r>
      <w:r w:rsidRPr="009F7563">
        <w:rPr>
          <w:rFonts w:eastAsia="MS Mincho" w:cs="Times New Roman"/>
          <w:spacing w:val="7"/>
          <w:lang w:eastAsia="it-IT"/>
        </w:rPr>
        <w:t xml:space="preserve"> </w:t>
      </w:r>
      <w:r w:rsidRPr="009F7563">
        <w:rPr>
          <w:rFonts w:eastAsia="MS Mincho" w:cs="Times New Roman"/>
          <w:lang w:eastAsia="it-IT"/>
        </w:rPr>
        <w:t>i</w:t>
      </w:r>
      <w:r w:rsidRPr="009F7563">
        <w:rPr>
          <w:rFonts w:eastAsia="MS Mincho" w:cs="Times New Roman"/>
          <w:spacing w:val="7"/>
          <w:lang w:eastAsia="it-IT"/>
        </w:rPr>
        <w:t xml:space="preserve"> </w:t>
      </w:r>
      <w:r w:rsidRPr="009F7563">
        <w:rPr>
          <w:rFonts w:eastAsia="MS Mincho" w:cs="Times New Roman"/>
          <w:spacing w:val="-1"/>
          <w:lang w:eastAsia="it-IT"/>
        </w:rPr>
        <w:t>sintomi</w:t>
      </w:r>
      <w:r w:rsidRPr="009F7563">
        <w:rPr>
          <w:rFonts w:eastAsia="MS Mincho" w:cs="Times New Roman"/>
          <w:spacing w:val="7"/>
          <w:lang w:eastAsia="it-IT"/>
        </w:rPr>
        <w:t xml:space="preserve"> </w:t>
      </w:r>
      <w:r w:rsidRPr="009F7563">
        <w:rPr>
          <w:rFonts w:eastAsia="MS Mincho" w:cs="Times New Roman"/>
          <w:lang w:eastAsia="it-IT"/>
        </w:rPr>
        <w:t>sono</w:t>
      </w:r>
      <w:r w:rsidRPr="009F7563">
        <w:rPr>
          <w:rFonts w:eastAsia="MS Mincho" w:cs="Times New Roman"/>
          <w:spacing w:val="7"/>
          <w:lang w:eastAsia="it-IT"/>
        </w:rPr>
        <w:t xml:space="preserve"> </w:t>
      </w:r>
      <w:r w:rsidRPr="009F7563">
        <w:rPr>
          <w:rFonts w:eastAsia="MS Mincho" w:cs="Times New Roman"/>
          <w:spacing w:val="-1"/>
          <w:lang w:eastAsia="it-IT"/>
        </w:rPr>
        <w:t>molto</w:t>
      </w:r>
      <w:r w:rsidRPr="009F7563">
        <w:rPr>
          <w:rFonts w:eastAsia="MS Mincho" w:cs="Times New Roman"/>
          <w:spacing w:val="7"/>
          <w:lang w:eastAsia="it-IT"/>
        </w:rPr>
        <w:t xml:space="preserve"> </w:t>
      </w:r>
      <w:r w:rsidRPr="009F7563">
        <w:rPr>
          <w:rFonts w:eastAsia="MS Mincho" w:cs="Times New Roman"/>
          <w:lang w:eastAsia="it-IT"/>
        </w:rPr>
        <w:t>più</w:t>
      </w:r>
      <w:r w:rsidRPr="009F7563">
        <w:rPr>
          <w:rFonts w:eastAsia="MS Mincho" w:cs="Times New Roman"/>
          <w:spacing w:val="5"/>
          <w:lang w:eastAsia="it-IT"/>
        </w:rPr>
        <w:t xml:space="preserve"> </w:t>
      </w:r>
      <w:r w:rsidRPr="009F7563">
        <w:rPr>
          <w:rFonts w:eastAsia="MS Mincho" w:cs="Times New Roman"/>
          <w:spacing w:val="-1"/>
          <w:lang w:eastAsia="it-IT"/>
        </w:rPr>
        <w:t>lievi,</w:t>
      </w:r>
      <w:r w:rsidRPr="009F7563">
        <w:rPr>
          <w:rFonts w:eastAsia="MS Mincho" w:cs="Times New Roman"/>
          <w:spacing w:val="7"/>
          <w:lang w:eastAsia="it-IT"/>
        </w:rPr>
        <w:t xml:space="preserve"> </w:t>
      </w:r>
      <w:r w:rsidRPr="009F7563">
        <w:rPr>
          <w:rFonts w:eastAsia="MS Mincho" w:cs="Times New Roman"/>
          <w:lang w:eastAsia="it-IT"/>
        </w:rPr>
        <w:t>si</w:t>
      </w:r>
      <w:r w:rsidRPr="009F7563">
        <w:rPr>
          <w:rFonts w:eastAsia="MS Mincho" w:cs="Times New Roman"/>
          <w:spacing w:val="7"/>
          <w:lang w:eastAsia="it-IT"/>
        </w:rPr>
        <w:t xml:space="preserve"> </w:t>
      </w:r>
      <w:r w:rsidRPr="009F7563">
        <w:rPr>
          <w:rFonts w:eastAsia="MS Mincho" w:cs="Times New Roman"/>
          <w:lang w:eastAsia="it-IT"/>
        </w:rPr>
        <w:t>può</w:t>
      </w:r>
      <w:r w:rsidRPr="009F7563">
        <w:rPr>
          <w:rFonts w:eastAsia="MS Mincho" w:cs="Times New Roman"/>
          <w:spacing w:val="6"/>
          <w:lang w:eastAsia="it-IT"/>
        </w:rPr>
        <w:t xml:space="preserve"> </w:t>
      </w:r>
      <w:r w:rsidRPr="009F7563">
        <w:rPr>
          <w:rFonts w:eastAsia="MS Mincho" w:cs="Times New Roman"/>
          <w:spacing w:val="-1"/>
          <w:lang w:eastAsia="it-IT"/>
        </w:rPr>
        <w:t>contare</w:t>
      </w:r>
      <w:r w:rsidRPr="009F7563">
        <w:rPr>
          <w:rFonts w:eastAsia="MS Mincho" w:cs="Times New Roman"/>
          <w:spacing w:val="6"/>
          <w:lang w:eastAsia="it-IT"/>
        </w:rPr>
        <w:t xml:space="preserve"> </w:t>
      </w:r>
      <w:r w:rsidRPr="009F7563">
        <w:rPr>
          <w:rFonts w:eastAsia="MS Mincho" w:cs="Times New Roman"/>
          <w:lang w:eastAsia="it-IT"/>
        </w:rPr>
        <w:t>sulla</w:t>
      </w:r>
      <w:r w:rsidRPr="009F7563">
        <w:rPr>
          <w:rFonts w:eastAsia="MS Mincho" w:cs="Times New Roman"/>
          <w:spacing w:val="61"/>
          <w:lang w:eastAsia="it-IT"/>
        </w:rPr>
        <w:t xml:space="preserve"> </w:t>
      </w:r>
      <w:r w:rsidRPr="009F7563">
        <w:rPr>
          <w:rFonts w:eastAsia="MS Mincho" w:cs="Times New Roman"/>
          <w:spacing w:val="-1"/>
          <w:lang w:eastAsia="it-IT"/>
        </w:rPr>
        <w:t>collaborazione</w:t>
      </w:r>
      <w:r w:rsidRPr="009F7563">
        <w:rPr>
          <w:rFonts w:eastAsia="MS Mincho" w:cs="Times New Roman"/>
          <w:spacing w:val="44"/>
          <w:lang w:eastAsia="it-IT"/>
        </w:rPr>
        <w:t xml:space="preserve"> </w:t>
      </w:r>
      <w:r w:rsidRPr="009F7563">
        <w:rPr>
          <w:rFonts w:eastAsia="MS Mincho" w:cs="Times New Roman"/>
          <w:spacing w:val="-1"/>
          <w:lang w:eastAsia="it-IT"/>
        </w:rPr>
        <w:t>del</w:t>
      </w:r>
      <w:r w:rsidRPr="009F7563">
        <w:rPr>
          <w:rFonts w:eastAsia="MS Mincho" w:cs="Times New Roman"/>
          <w:spacing w:val="45"/>
          <w:lang w:eastAsia="it-IT"/>
        </w:rPr>
        <w:t xml:space="preserve"> </w:t>
      </w:r>
      <w:r w:rsidRPr="009F7563">
        <w:rPr>
          <w:rFonts w:eastAsia="MS Mincho" w:cs="Times New Roman"/>
          <w:lang w:eastAsia="it-IT"/>
        </w:rPr>
        <w:t>paziente.</w:t>
      </w:r>
      <w:r w:rsidR="009F7563" w:rsidRPr="009F7563">
        <w:rPr>
          <w:rFonts w:eastAsia="MS Mincho" w:cs="Arial"/>
          <w:lang w:eastAsia="it-IT"/>
        </w:rPr>
        <w:t xml:space="preserve"> </w:t>
      </w:r>
      <w:r w:rsidR="009F7563">
        <w:rPr>
          <w:rFonts w:eastAsia="MS Mincho" w:cs="Arial"/>
          <w:lang w:eastAsia="it-IT"/>
        </w:rPr>
        <w:t>Quindi L</w:t>
      </w:r>
      <w:r w:rsidR="009F7563" w:rsidRPr="009F7563">
        <w:rPr>
          <w:rFonts w:eastAsia="MS Mincho" w:cs="Arial"/>
          <w:lang w:eastAsia="it-IT"/>
        </w:rPr>
        <w:t xml:space="preserve">a </w:t>
      </w:r>
      <w:r w:rsidR="009F7563" w:rsidRPr="009F7563">
        <w:rPr>
          <w:rFonts w:eastAsia="MS Mincho" w:cs="Arial"/>
          <w:u w:val="single"/>
          <w:lang w:eastAsia="it-IT"/>
        </w:rPr>
        <w:t>gravità della sintomatologia maniacale</w:t>
      </w:r>
      <w:r w:rsidR="009F7563" w:rsidRPr="009F7563">
        <w:rPr>
          <w:rFonts w:eastAsia="MS Mincho" w:cs="Arial"/>
          <w:lang w:eastAsia="it-IT"/>
        </w:rPr>
        <w:t xml:space="preserve"> può essere sfumata o particolarmente accentuata e un modo grossolano per definirla è considerare se il pz accetta il trattamento o no </w:t>
      </w:r>
      <w:r w:rsidR="009F7563" w:rsidRPr="009F7563">
        <w:rPr>
          <w:rFonts w:eastAsia="MS Mincho" w:cs="Arial"/>
          <w:i/>
          <w:lang w:eastAsia="it-IT"/>
        </w:rPr>
        <w:t>(“non sono</w:t>
      </w:r>
      <w:r w:rsidR="009F7563" w:rsidRPr="009F7563">
        <w:rPr>
          <w:rFonts w:eastAsia="MS Mincho" w:cs="Arial"/>
          <w:lang w:eastAsia="it-IT"/>
        </w:rPr>
        <w:t xml:space="preserve"> </w:t>
      </w:r>
      <w:r w:rsidR="009F7563" w:rsidRPr="009F7563">
        <w:rPr>
          <w:rFonts w:eastAsia="MS Mincho" w:cs="Arial"/>
          <w:i/>
          <w:lang w:eastAsia="it-IT"/>
        </w:rPr>
        <w:t>mai stato così bene nella mia vita, voi dovete essere ricoverati!”)</w:t>
      </w:r>
    </w:p>
    <w:p w:rsidR="00511866" w:rsidRPr="00F57455" w:rsidRDefault="00511866" w:rsidP="009F7563">
      <w:pPr>
        <w:spacing w:after="0" w:line="240" w:lineRule="auto"/>
        <w:ind w:left="720"/>
        <w:contextualSpacing/>
        <w:jc w:val="both"/>
        <w:rPr>
          <w:rFonts w:eastAsia="MS Mincho" w:cs="Arial"/>
          <w:lang w:eastAsia="it-IT"/>
        </w:rPr>
      </w:pPr>
    </w:p>
    <w:p w:rsidR="00511866" w:rsidRDefault="00511866" w:rsidP="00874B85">
      <w:pPr>
        <w:numPr>
          <w:ilvl w:val="0"/>
          <w:numId w:val="27"/>
        </w:numPr>
        <w:spacing w:after="0" w:line="240" w:lineRule="auto"/>
        <w:contextualSpacing/>
        <w:jc w:val="both"/>
        <w:rPr>
          <w:rFonts w:eastAsia="MS Mincho" w:cs="Arial"/>
          <w:lang w:eastAsia="it-IT"/>
        </w:rPr>
      </w:pPr>
      <w:r w:rsidRPr="00F57455">
        <w:rPr>
          <w:rFonts w:eastAsia="MS Mincho" w:cs="Arial"/>
          <w:b/>
          <w:lang w:eastAsia="it-IT"/>
        </w:rPr>
        <w:t>Fase mista</w:t>
      </w:r>
      <w:r w:rsidRPr="00F57455">
        <w:rPr>
          <w:rFonts w:eastAsia="MS Mincho" w:cs="Arial"/>
          <w:lang w:eastAsia="it-IT"/>
        </w:rPr>
        <w:t xml:space="preserve">: qui si possono avere forme STABILI, in cui il pz è stabile in quell’episodio, e INSTABILI; questi ultimi disturbi si differenziano per avere delle </w:t>
      </w:r>
      <w:r w:rsidRPr="00F57455">
        <w:rPr>
          <w:rFonts w:eastAsia="MS Mincho" w:cs="Arial"/>
          <w:u w:val="single"/>
          <w:lang w:eastAsia="it-IT"/>
        </w:rPr>
        <w:t>manifestazioni non classiche</w:t>
      </w:r>
      <w:r w:rsidRPr="00F57455">
        <w:rPr>
          <w:rFonts w:eastAsia="MS Mincho" w:cs="Arial"/>
          <w:lang w:eastAsia="it-IT"/>
        </w:rPr>
        <w:t xml:space="preserve"> dei disturbi dell’umore: ad esempio della </w:t>
      </w:r>
      <w:r w:rsidRPr="00F57455">
        <w:rPr>
          <w:rFonts w:eastAsia="MS Mincho" w:cs="Arial"/>
          <w:u w:val="single"/>
          <w:lang w:eastAsia="it-IT"/>
        </w:rPr>
        <w:t>schizofrenia</w:t>
      </w:r>
      <w:r w:rsidRPr="00F57455">
        <w:rPr>
          <w:rFonts w:eastAsia="MS Mincho" w:cs="Arial"/>
          <w:lang w:eastAsia="it-IT"/>
        </w:rPr>
        <w:t xml:space="preserve">  come sentire delle voci. Prestare attenzione alla diagnosi: se al primo episodio si manifesta ciò, si può cadere in errore… oppure si può arrivare ad un tale </w:t>
      </w:r>
      <w:r w:rsidRPr="00F57455">
        <w:rPr>
          <w:rFonts w:eastAsia="MS Mincho" w:cs="Arial"/>
          <w:u w:val="single"/>
          <w:lang w:eastAsia="it-IT"/>
        </w:rPr>
        <w:t>sovvertimento della vita psichica</w:t>
      </w:r>
      <w:r w:rsidRPr="00F57455">
        <w:rPr>
          <w:rFonts w:eastAsia="MS Mincho" w:cs="Arial"/>
          <w:lang w:eastAsia="it-IT"/>
        </w:rPr>
        <w:t xml:space="preserve"> che i pz sembrano dementi.</w:t>
      </w:r>
    </w:p>
    <w:p w:rsidR="00874B85" w:rsidRDefault="00874B85" w:rsidP="00874B85">
      <w:pPr>
        <w:spacing w:after="0" w:line="240" w:lineRule="auto"/>
        <w:ind w:left="1080"/>
        <w:contextualSpacing/>
        <w:jc w:val="both"/>
        <w:rPr>
          <w:rFonts w:eastAsia="MS Mincho" w:cs="Arial"/>
          <w:b/>
          <w:lang w:eastAsia="it-IT"/>
        </w:rPr>
      </w:pPr>
    </w:p>
    <w:p w:rsidR="00874B85" w:rsidRDefault="00874B85" w:rsidP="00874B85">
      <w:pPr>
        <w:spacing w:after="0" w:line="240" w:lineRule="auto"/>
        <w:ind w:left="1080"/>
        <w:contextualSpacing/>
        <w:jc w:val="both"/>
        <w:rPr>
          <w:rFonts w:eastAsia="MS Mincho" w:cs="Arial"/>
          <w:b/>
          <w:lang w:eastAsia="it-IT"/>
        </w:rPr>
      </w:pPr>
    </w:p>
    <w:p w:rsidR="00874B85" w:rsidRPr="00874B85" w:rsidRDefault="00874B85" w:rsidP="00874B85">
      <w:pPr>
        <w:spacing w:after="0"/>
        <w:jc w:val="both"/>
        <w:rPr>
          <w:rFonts w:eastAsia="MS Mincho" w:cs="Arial"/>
          <w:lang w:eastAsia="it-IT"/>
        </w:rPr>
      </w:pPr>
      <w:r w:rsidRPr="00874B85">
        <w:rPr>
          <w:rFonts w:eastAsia="MS Mincho" w:cs="Arial"/>
          <w:u w:val="single"/>
          <w:lang w:eastAsia="it-IT"/>
        </w:rPr>
        <w:t xml:space="preserve">Domanda studente: </w:t>
      </w:r>
      <w:r w:rsidRPr="00874B85">
        <w:rPr>
          <w:rFonts w:eastAsia="MS Mincho" w:cs="Arial"/>
          <w:lang w:eastAsia="it-IT"/>
        </w:rPr>
        <w:t>la mania può esistere come disturbo a sé o si ritrova, come nella sindrome bipolare, unito alla depressione?</w:t>
      </w:r>
    </w:p>
    <w:p w:rsidR="00874B85" w:rsidRPr="00874B85" w:rsidRDefault="00874B85" w:rsidP="00874B85">
      <w:pPr>
        <w:spacing w:after="0"/>
        <w:jc w:val="both"/>
        <w:rPr>
          <w:rFonts w:eastAsia="MS Mincho" w:cs="Arial"/>
          <w:lang w:eastAsia="it-IT"/>
        </w:rPr>
      </w:pPr>
      <w:r w:rsidRPr="00874B85">
        <w:rPr>
          <w:rFonts w:eastAsia="MS Mincho" w:cs="Arial"/>
          <w:lang w:eastAsia="it-IT"/>
        </w:rPr>
        <w:t xml:space="preserve">Sì, potrebbe in teoria esistere la MANIA UNIPOLARE, ma il prof non ne ha mai viste, per lo più associato alla depressione nelle diverse sindromi. </w:t>
      </w:r>
    </w:p>
    <w:p w:rsidR="00874B85" w:rsidRPr="00F57455" w:rsidRDefault="00874B85" w:rsidP="00874B85">
      <w:pPr>
        <w:spacing w:after="0" w:line="240" w:lineRule="auto"/>
        <w:ind w:left="1080"/>
        <w:contextualSpacing/>
        <w:jc w:val="both"/>
        <w:rPr>
          <w:rFonts w:eastAsia="MS Mincho" w:cs="Arial"/>
          <w:lang w:eastAsia="it-IT"/>
        </w:rPr>
      </w:pPr>
    </w:p>
    <w:p w:rsidR="00511866" w:rsidRDefault="00511866" w:rsidP="00511866">
      <w:pPr>
        <w:spacing w:after="0"/>
        <w:jc w:val="both"/>
        <w:rPr>
          <w:rFonts w:eastAsia="MS Mincho" w:cs="Arial"/>
          <w:b/>
          <w:lang w:eastAsia="it-IT"/>
        </w:rPr>
      </w:pPr>
    </w:p>
    <w:p w:rsidR="00B75AB2" w:rsidRDefault="00B75AB2" w:rsidP="00511866">
      <w:pPr>
        <w:spacing w:after="0"/>
        <w:jc w:val="both"/>
        <w:rPr>
          <w:rFonts w:eastAsia="MS Mincho" w:cs="Arial"/>
          <w:b/>
          <w:lang w:eastAsia="it-IT"/>
        </w:rPr>
      </w:pPr>
    </w:p>
    <w:p w:rsidR="00F57455" w:rsidRPr="00F57455" w:rsidRDefault="00F57455" w:rsidP="00511866">
      <w:pPr>
        <w:spacing w:after="0"/>
        <w:jc w:val="both"/>
        <w:rPr>
          <w:rFonts w:eastAsia="MS Mincho" w:cs="Arial"/>
          <w:b/>
          <w:lang w:eastAsia="it-IT"/>
        </w:rPr>
      </w:pPr>
    </w:p>
    <w:p w:rsidR="00511866" w:rsidRPr="00B75AB2" w:rsidRDefault="00F57455" w:rsidP="00B75AB2">
      <w:pPr>
        <w:pStyle w:val="ListParagraph"/>
        <w:numPr>
          <w:ilvl w:val="0"/>
          <w:numId w:val="29"/>
        </w:numPr>
        <w:spacing w:after="0"/>
        <w:jc w:val="both"/>
        <w:rPr>
          <w:rFonts w:ascii="Arial" w:eastAsia="MS Mincho" w:hAnsi="Arial" w:cs="Arial"/>
          <w:b/>
          <w:sz w:val="23"/>
          <w:szCs w:val="23"/>
          <w:lang w:eastAsia="it-IT"/>
        </w:rPr>
      </w:pPr>
      <w:r w:rsidRPr="00B75AB2">
        <w:rPr>
          <w:rFonts w:ascii="Arial" w:eastAsia="MS Mincho" w:hAnsi="Arial" w:cs="Arial"/>
          <w:b/>
          <w:sz w:val="23"/>
          <w:szCs w:val="23"/>
          <w:lang w:eastAsia="it-IT"/>
        </w:rPr>
        <w:lastRenderedPageBreak/>
        <w:t>Episodio</w:t>
      </w:r>
      <w:r w:rsidR="00511866" w:rsidRPr="00B75AB2">
        <w:rPr>
          <w:rFonts w:ascii="Arial" w:eastAsia="MS Mincho" w:hAnsi="Arial" w:cs="Arial"/>
          <w:b/>
          <w:sz w:val="23"/>
          <w:szCs w:val="23"/>
          <w:lang w:eastAsia="it-IT"/>
        </w:rPr>
        <w:t xml:space="preserve"> MANIACALE</w:t>
      </w:r>
      <w:r w:rsidRPr="00B75AB2">
        <w:rPr>
          <w:rFonts w:ascii="Arial" w:eastAsia="MS Mincho" w:hAnsi="Arial" w:cs="Arial"/>
          <w:b/>
          <w:sz w:val="23"/>
          <w:szCs w:val="23"/>
          <w:lang w:eastAsia="it-IT"/>
        </w:rPr>
        <w:t xml:space="preserve"> ed IPOMANIACALE</w:t>
      </w:r>
      <w:r w:rsidR="00511866" w:rsidRPr="00B75AB2">
        <w:rPr>
          <w:rFonts w:ascii="Arial" w:eastAsia="MS Mincho" w:hAnsi="Arial" w:cs="Arial"/>
          <w:b/>
          <w:sz w:val="23"/>
          <w:szCs w:val="23"/>
          <w:lang w:eastAsia="it-IT"/>
        </w:rPr>
        <w:t>:</w:t>
      </w:r>
    </w:p>
    <w:p w:rsidR="00DD2526" w:rsidRDefault="00DD2526" w:rsidP="00F57455">
      <w:pPr>
        <w:rPr>
          <w:rFonts w:ascii="Calibri" w:eastAsia="Calibri" w:hAnsi="Calibri" w:cs="Times New Roman"/>
          <w:sz w:val="24"/>
          <w:u w:val="single"/>
        </w:rPr>
      </w:pPr>
    </w:p>
    <w:p w:rsidR="00430C22" w:rsidRPr="00C60494" w:rsidRDefault="00F57455" w:rsidP="00C60494">
      <w:pPr>
        <w:pStyle w:val="ListParagraph"/>
        <w:numPr>
          <w:ilvl w:val="0"/>
          <w:numId w:val="40"/>
        </w:numPr>
        <w:spacing w:after="0"/>
        <w:jc w:val="both"/>
        <w:rPr>
          <w:rFonts w:ascii="Calibri" w:eastAsia="Calibri" w:hAnsi="Calibri" w:cs="Times New Roman"/>
        </w:rPr>
      </w:pPr>
      <w:r w:rsidRPr="00C60494">
        <w:rPr>
          <w:rFonts w:ascii="Calibri" w:eastAsia="Calibri" w:hAnsi="Calibri" w:cs="Times New Roman"/>
        </w:rPr>
        <w:t xml:space="preserve">In base ai criteri del DSM-IV, </w:t>
      </w:r>
      <w:r w:rsidR="00BC03FC" w:rsidRPr="00C60494">
        <w:rPr>
          <w:rFonts w:ascii="Calibri" w:eastAsia="Calibri" w:hAnsi="Calibri" w:cs="Times New Roman"/>
        </w:rPr>
        <w:t>L’</w:t>
      </w:r>
      <w:r w:rsidR="00BC03FC" w:rsidRPr="00C60494">
        <w:rPr>
          <w:rFonts w:ascii="Calibri" w:eastAsia="Calibri" w:hAnsi="Calibri" w:cs="Times New Roman"/>
          <w:b/>
        </w:rPr>
        <w:t>EPISODIO MANIACALE</w:t>
      </w:r>
      <w:r w:rsidR="00BC03FC" w:rsidRPr="00C60494">
        <w:rPr>
          <w:rFonts w:ascii="Calibri" w:eastAsia="Calibri" w:hAnsi="Calibri" w:cs="Times New Roman"/>
        </w:rPr>
        <w:t xml:space="preserve"> </w:t>
      </w:r>
      <w:r w:rsidRPr="00C60494">
        <w:rPr>
          <w:rFonts w:ascii="Calibri" w:eastAsia="Calibri" w:hAnsi="Calibri" w:cs="Times New Roman"/>
        </w:rPr>
        <w:t>si caratterizza per la presenza di</w:t>
      </w:r>
      <w:r w:rsidR="00144548" w:rsidRPr="00C60494">
        <w:rPr>
          <w:rFonts w:ascii="Calibri" w:eastAsia="Calibri" w:hAnsi="Calibri" w:cs="Times New Roman"/>
        </w:rPr>
        <w:t>:</w:t>
      </w:r>
    </w:p>
    <w:p w:rsidR="00144548" w:rsidRPr="00430C22" w:rsidRDefault="00144548" w:rsidP="00430C22">
      <w:pPr>
        <w:pStyle w:val="ListParagraph"/>
        <w:numPr>
          <w:ilvl w:val="0"/>
          <w:numId w:val="37"/>
        </w:numPr>
        <w:spacing w:after="0"/>
        <w:jc w:val="both"/>
        <w:rPr>
          <w:rFonts w:eastAsia="MS Mincho" w:cs="Arial"/>
          <w:lang w:eastAsia="it-IT"/>
        </w:rPr>
      </w:pPr>
      <w:r w:rsidRPr="00430C22">
        <w:rPr>
          <w:rFonts w:ascii="Calibri" w:eastAsia="Calibri" w:hAnsi="Calibri" w:cs="Times New Roman"/>
        </w:rPr>
        <w:t xml:space="preserve">Tono dell’ </w:t>
      </w:r>
      <w:r w:rsidR="00F57455" w:rsidRPr="00430C22">
        <w:rPr>
          <w:rFonts w:ascii="Calibri" w:eastAsia="Calibri" w:hAnsi="Calibri" w:cs="Times New Roman"/>
          <w:u w:val="single"/>
        </w:rPr>
        <w:t>umore anormalmente e persistentemente elevato</w:t>
      </w:r>
      <w:r w:rsidR="00F57455" w:rsidRPr="00430C22">
        <w:rPr>
          <w:rFonts w:ascii="Calibri" w:eastAsia="Calibri" w:hAnsi="Calibri" w:cs="Times New Roman"/>
        </w:rPr>
        <w:t xml:space="preserve">, </w:t>
      </w:r>
      <w:r w:rsidR="00F57455" w:rsidRPr="00430C22">
        <w:rPr>
          <w:rFonts w:ascii="Calibri" w:eastAsia="Calibri" w:hAnsi="Calibri" w:cs="Times New Roman"/>
          <w:u w:val="single"/>
        </w:rPr>
        <w:t>espansivo</w:t>
      </w:r>
      <w:r w:rsidR="00F57455" w:rsidRPr="00430C22">
        <w:rPr>
          <w:rFonts w:ascii="Calibri" w:eastAsia="Calibri" w:hAnsi="Calibri" w:cs="Times New Roman"/>
        </w:rPr>
        <w:t xml:space="preserve"> o </w:t>
      </w:r>
      <w:r w:rsidR="00F57455" w:rsidRPr="00430C22">
        <w:rPr>
          <w:rFonts w:ascii="Calibri" w:eastAsia="Calibri" w:hAnsi="Calibri" w:cs="Times New Roman"/>
          <w:u w:val="single"/>
        </w:rPr>
        <w:t>irritabile</w:t>
      </w:r>
      <w:r w:rsidRPr="00430C22">
        <w:rPr>
          <w:rFonts w:ascii="Calibri" w:eastAsia="Calibri" w:hAnsi="Calibri" w:cs="Times New Roman"/>
        </w:rPr>
        <w:t xml:space="preserve">: </w:t>
      </w:r>
      <w:r w:rsidRPr="00430C22">
        <w:rPr>
          <w:rFonts w:eastAsia="MS Mincho" w:cs="Arial"/>
          <w:lang w:eastAsia="it-IT"/>
        </w:rPr>
        <w:t xml:space="preserve">Il soggetto ha l’umore alle stelle, non un umore bonario, ma con tante idee e progetti e se ci si oppone egli diventa minaccioso, aggressivo. </w:t>
      </w:r>
      <w:r w:rsidRPr="00430C22">
        <w:rPr>
          <w:rFonts w:eastAsia="MS Mincho" w:cs="Times New Roman"/>
          <w:spacing w:val="-1"/>
          <w:lang w:eastAsia="it-IT"/>
        </w:rPr>
        <w:t>Loro</w:t>
      </w:r>
      <w:r w:rsidRPr="00430C22">
        <w:rPr>
          <w:rFonts w:eastAsia="MS Mincho" w:cs="Times New Roman"/>
          <w:spacing w:val="9"/>
          <w:lang w:eastAsia="it-IT"/>
        </w:rPr>
        <w:t xml:space="preserve"> </w:t>
      </w:r>
      <w:r w:rsidRPr="00430C22">
        <w:rPr>
          <w:rFonts w:eastAsia="MS Mincho" w:cs="Times New Roman"/>
          <w:lang w:eastAsia="it-IT"/>
        </w:rPr>
        <w:t>si</w:t>
      </w:r>
      <w:r w:rsidRPr="00430C22">
        <w:rPr>
          <w:rFonts w:eastAsia="MS Mincho" w:cs="Times New Roman"/>
          <w:spacing w:val="10"/>
          <w:lang w:eastAsia="it-IT"/>
        </w:rPr>
        <w:t xml:space="preserve"> </w:t>
      </w:r>
      <w:r w:rsidRPr="00430C22">
        <w:rPr>
          <w:rFonts w:eastAsia="MS Mincho" w:cs="Times New Roman"/>
          <w:spacing w:val="-1"/>
          <w:lang w:eastAsia="it-IT"/>
        </w:rPr>
        <w:t>sentono</w:t>
      </w:r>
      <w:r w:rsidRPr="00430C22">
        <w:rPr>
          <w:rFonts w:eastAsia="MS Mincho" w:cs="Times New Roman"/>
          <w:spacing w:val="9"/>
          <w:lang w:eastAsia="it-IT"/>
        </w:rPr>
        <w:t xml:space="preserve"> </w:t>
      </w:r>
      <w:r w:rsidRPr="00430C22">
        <w:rPr>
          <w:rFonts w:eastAsia="MS Mincho" w:cs="Times New Roman"/>
          <w:spacing w:val="-1"/>
          <w:lang w:eastAsia="it-IT"/>
        </w:rPr>
        <w:t>nel</w:t>
      </w:r>
      <w:r w:rsidRPr="00430C22">
        <w:rPr>
          <w:rFonts w:eastAsia="MS Mincho" w:cs="Times New Roman"/>
          <w:spacing w:val="9"/>
          <w:lang w:eastAsia="it-IT"/>
        </w:rPr>
        <w:t xml:space="preserve"> </w:t>
      </w:r>
      <w:r w:rsidRPr="00430C22">
        <w:rPr>
          <w:rFonts w:eastAsia="MS Mincho" w:cs="Times New Roman"/>
          <w:lang w:eastAsia="it-IT"/>
        </w:rPr>
        <w:t>paradiso</w:t>
      </w:r>
      <w:r w:rsidRPr="00430C22">
        <w:rPr>
          <w:rFonts w:eastAsia="MS Mincho" w:cs="Times New Roman"/>
          <w:spacing w:val="10"/>
          <w:lang w:eastAsia="it-IT"/>
        </w:rPr>
        <w:t xml:space="preserve"> </w:t>
      </w:r>
      <w:r w:rsidRPr="00430C22">
        <w:rPr>
          <w:rFonts w:eastAsia="MS Mincho" w:cs="Times New Roman"/>
          <w:spacing w:val="-1"/>
          <w:lang w:eastAsia="it-IT"/>
        </w:rPr>
        <w:t>terrestre</w:t>
      </w:r>
      <w:r w:rsidRPr="00430C22">
        <w:rPr>
          <w:rFonts w:eastAsia="MS Mincho" w:cs="Times New Roman"/>
          <w:spacing w:val="11"/>
          <w:lang w:eastAsia="it-IT"/>
        </w:rPr>
        <w:t xml:space="preserve"> </w:t>
      </w:r>
      <w:r w:rsidRPr="00430C22">
        <w:rPr>
          <w:rFonts w:eastAsia="MS Mincho" w:cs="Times New Roman"/>
          <w:lang w:eastAsia="it-IT"/>
        </w:rPr>
        <w:t>e</w:t>
      </w:r>
      <w:r w:rsidRPr="00430C22">
        <w:rPr>
          <w:rFonts w:eastAsia="MS Mincho" w:cs="Times New Roman"/>
          <w:spacing w:val="8"/>
          <w:lang w:eastAsia="it-IT"/>
        </w:rPr>
        <w:t xml:space="preserve"> </w:t>
      </w:r>
      <w:r w:rsidRPr="00430C22">
        <w:rPr>
          <w:rFonts w:eastAsia="MS Mincho" w:cs="Times New Roman"/>
          <w:lang w:eastAsia="it-IT"/>
        </w:rPr>
        <w:t>noi</w:t>
      </w:r>
      <w:r w:rsidRPr="00430C22">
        <w:rPr>
          <w:rFonts w:eastAsia="MS Mincho" w:cs="Times New Roman"/>
          <w:spacing w:val="9"/>
          <w:lang w:eastAsia="it-IT"/>
        </w:rPr>
        <w:t xml:space="preserve"> </w:t>
      </w:r>
      <w:r w:rsidRPr="00430C22">
        <w:rPr>
          <w:rFonts w:eastAsia="MS Mincho" w:cs="Times New Roman"/>
          <w:lang w:eastAsia="it-IT"/>
        </w:rPr>
        <w:t>siamo</w:t>
      </w:r>
      <w:r w:rsidRPr="00430C22">
        <w:rPr>
          <w:rFonts w:eastAsia="MS Mincho" w:cs="Times New Roman"/>
          <w:spacing w:val="11"/>
          <w:lang w:eastAsia="it-IT"/>
        </w:rPr>
        <w:t xml:space="preserve"> </w:t>
      </w:r>
      <w:r w:rsidRPr="00430C22">
        <w:rPr>
          <w:rFonts w:eastAsia="MS Mincho" w:cs="Times New Roman"/>
          <w:lang w:eastAsia="it-IT"/>
        </w:rPr>
        <w:t>malvisti</w:t>
      </w:r>
      <w:r w:rsidRPr="00430C22">
        <w:rPr>
          <w:rFonts w:eastAsia="MS Mincho" w:cs="Times New Roman"/>
          <w:spacing w:val="10"/>
          <w:lang w:eastAsia="it-IT"/>
        </w:rPr>
        <w:t xml:space="preserve"> </w:t>
      </w:r>
      <w:r w:rsidRPr="00430C22">
        <w:rPr>
          <w:rFonts w:eastAsia="MS Mincho" w:cs="Times New Roman"/>
          <w:spacing w:val="-1"/>
          <w:lang w:eastAsia="it-IT"/>
        </w:rPr>
        <w:t>perchè</w:t>
      </w:r>
      <w:r w:rsidRPr="00430C22">
        <w:rPr>
          <w:rFonts w:eastAsia="MS Mincho" w:cs="Times New Roman"/>
          <w:spacing w:val="8"/>
          <w:lang w:eastAsia="it-IT"/>
        </w:rPr>
        <w:t xml:space="preserve"> </w:t>
      </w:r>
      <w:r w:rsidRPr="00430C22">
        <w:rPr>
          <w:rFonts w:eastAsia="MS Mincho" w:cs="Times New Roman"/>
          <w:lang w:eastAsia="it-IT"/>
        </w:rPr>
        <w:t>li</w:t>
      </w:r>
      <w:r w:rsidRPr="00430C22">
        <w:rPr>
          <w:rFonts w:eastAsia="MS Mincho" w:cs="Times New Roman"/>
          <w:spacing w:val="10"/>
          <w:lang w:eastAsia="it-IT"/>
        </w:rPr>
        <w:t xml:space="preserve"> </w:t>
      </w:r>
      <w:r w:rsidRPr="00430C22">
        <w:rPr>
          <w:rFonts w:eastAsia="MS Mincho" w:cs="Times New Roman"/>
          <w:spacing w:val="-1"/>
          <w:lang w:eastAsia="it-IT"/>
        </w:rPr>
        <w:t>vogliamo</w:t>
      </w:r>
      <w:r w:rsidRPr="00430C22">
        <w:rPr>
          <w:rFonts w:eastAsia="MS Mincho" w:cs="Times New Roman"/>
          <w:spacing w:val="9"/>
          <w:lang w:eastAsia="it-IT"/>
        </w:rPr>
        <w:t xml:space="preserve"> </w:t>
      </w:r>
      <w:r w:rsidRPr="00430C22">
        <w:rPr>
          <w:rFonts w:eastAsia="MS Mincho" w:cs="Times New Roman"/>
          <w:spacing w:val="-1"/>
          <w:lang w:eastAsia="it-IT"/>
        </w:rPr>
        <w:t>portare</w:t>
      </w:r>
      <w:r w:rsidRPr="00430C22">
        <w:rPr>
          <w:rFonts w:eastAsia="MS Mincho" w:cs="Times New Roman"/>
          <w:spacing w:val="7"/>
          <w:lang w:eastAsia="it-IT"/>
        </w:rPr>
        <w:t xml:space="preserve"> </w:t>
      </w:r>
      <w:r w:rsidRPr="00430C22">
        <w:rPr>
          <w:rFonts w:eastAsia="MS Mincho" w:cs="Times New Roman"/>
          <w:lang w:eastAsia="it-IT"/>
        </w:rPr>
        <w:t>via</w:t>
      </w:r>
      <w:r w:rsidRPr="00430C22">
        <w:rPr>
          <w:rFonts w:eastAsia="MS Mincho" w:cs="Times New Roman"/>
          <w:spacing w:val="8"/>
          <w:lang w:eastAsia="it-IT"/>
        </w:rPr>
        <w:t xml:space="preserve"> </w:t>
      </w:r>
      <w:r w:rsidRPr="00430C22">
        <w:rPr>
          <w:rFonts w:eastAsia="MS Mincho" w:cs="Times New Roman"/>
          <w:lang w:eastAsia="it-IT"/>
        </w:rPr>
        <w:t>da</w:t>
      </w:r>
      <w:r w:rsidRPr="00430C22">
        <w:rPr>
          <w:rFonts w:eastAsia="MS Mincho" w:cs="Times New Roman"/>
          <w:spacing w:val="8"/>
          <w:lang w:eastAsia="it-IT"/>
        </w:rPr>
        <w:t xml:space="preserve"> </w:t>
      </w:r>
      <w:r w:rsidRPr="00430C22">
        <w:rPr>
          <w:rFonts w:eastAsia="MS Mincho" w:cs="Times New Roman"/>
          <w:spacing w:val="-1"/>
          <w:lang w:eastAsia="it-IT"/>
        </w:rPr>
        <w:t>questo</w:t>
      </w:r>
      <w:r w:rsidRPr="00430C22">
        <w:rPr>
          <w:rFonts w:eastAsia="MS Mincho" w:cs="Times New Roman"/>
          <w:spacing w:val="67"/>
          <w:lang w:eastAsia="it-IT"/>
        </w:rPr>
        <w:t xml:space="preserve"> </w:t>
      </w:r>
      <w:r w:rsidRPr="00430C22">
        <w:rPr>
          <w:rFonts w:eastAsia="MS Mincho" w:cs="Times New Roman"/>
          <w:spacing w:val="-1"/>
          <w:lang w:eastAsia="it-IT"/>
        </w:rPr>
        <w:t>paradiso.</w:t>
      </w:r>
    </w:p>
    <w:p w:rsidR="00144548" w:rsidRDefault="00144548" w:rsidP="00F57455">
      <w:pPr>
        <w:pStyle w:val="ListParagraph"/>
        <w:numPr>
          <w:ilvl w:val="0"/>
          <w:numId w:val="37"/>
        </w:numPr>
        <w:spacing w:after="0"/>
        <w:jc w:val="both"/>
        <w:rPr>
          <w:rFonts w:ascii="Calibri" w:eastAsia="Calibri" w:hAnsi="Calibri" w:cs="Times New Roman"/>
        </w:rPr>
      </w:pPr>
      <w:r>
        <w:rPr>
          <w:rFonts w:eastAsia="MS Mincho" w:cs="Times New Roman"/>
          <w:spacing w:val="-1"/>
          <w:lang w:eastAsia="it-IT"/>
        </w:rPr>
        <w:t xml:space="preserve">Per un periodo definito </w:t>
      </w:r>
      <w:r w:rsidR="00F57455" w:rsidRPr="00144548">
        <w:rPr>
          <w:rFonts w:ascii="Calibri" w:eastAsia="Calibri" w:hAnsi="Calibri" w:cs="Times New Roman"/>
        </w:rPr>
        <w:t xml:space="preserve">della </w:t>
      </w:r>
      <w:r w:rsidR="00F57455" w:rsidRPr="00144548">
        <w:rPr>
          <w:rFonts w:ascii="Calibri" w:eastAsia="Calibri" w:hAnsi="Calibri" w:cs="Times New Roman"/>
          <w:u w:val="single"/>
        </w:rPr>
        <w:t>durata di almeno una settimana o di qualsiasi durata se richiede l’ospedalizzazione</w:t>
      </w:r>
      <w:r w:rsidR="00F57455" w:rsidRPr="00144548">
        <w:rPr>
          <w:rFonts w:ascii="Calibri" w:eastAsia="Calibri" w:hAnsi="Calibri" w:cs="Times New Roman"/>
        </w:rPr>
        <w:t xml:space="preserve">. </w:t>
      </w:r>
    </w:p>
    <w:p w:rsidR="00430C22" w:rsidRDefault="00430C22" w:rsidP="00430C22">
      <w:pPr>
        <w:pStyle w:val="ListParagraph"/>
        <w:spacing w:after="0"/>
        <w:ind w:left="1440"/>
        <w:jc w:val="both"/>
        <w:rPr>
          <w:rFonts w:ascii="Calibri" w:eastAsia="Calibri" w:hAnsi="Calibri" w:cs="Times New Roman"/>
        </w:rPr>
      </w:pPr>
    </w:p>
    <w:p w:rsidR="00F57455" w:rsidRDefault="00F57455" w:rsidP="00144548">
      <w:pPr>
        <w:spacing w:after="0"/>
        <w:jc w:val="both"/>
        <w:rPr>
          <w:rFonts w:ascii="Calibri" w:eastAsia="Calibri" w:hAnsi="Calibri" w:cs="Times New Roman"/>
        </w:rPr>
      </w:pPr>
      <w:r w:rsidRPr="00144548">
        <w:rPr>
          <w:rFonts w:ascii="Calibri" w:eastAsia="Calibri" w:hAnsi="Calibri" w:cs="Times New Roman"/>
        </w:rPr>
        <w:t xml:space="preserve">Durante questo periodo di alterazioni dell’umore, devono poi essere presenti, in maniere persistente, </w:t>
      </w:r>
      <w:r w:rsidRPr="00144548">
        <w:rPr>
          <w:rFonts w:ascii="Calibri" w:eastAsia="Calibri" w:hAnsi="Calibri" w:cs="Times New Roman"/>
          <w:u w:val="single"/>
        </w:rPr>
        <w:t>almeno 3 dei seguenti sintomi</w:t>
      </w:r>
      <w:r w:rsidRPr="00144548">
        <w:rPr>
          <w:rFonts w:ascii="Calibri" w:eastAsia="Calibri" w:hAnsi="Calibri" w:cs="Times New Roman"/>
        </w:rPr>
        <w:t xml:space="preserve"> (4 se l’umore è solo irritabile):</w:t>
      </w:r>
    </w:p>
    <w:p w:rsidR="00144548" w:rsidRPr="00144548" w:rsidRDefault="00144548" w:rsidP="00144548">
      <w:pPr>
        <w:spacing w:after="0"/>
        <w:jc w:val="both"/>
        <w:rPr>
          <w:rFonts w:ascii="Calibri" w:eastAsia="Calibri" w:hAnsi="Calibri" w:cs="Times New Roman"/>
        </w:rPr>
      </w:pPr>
    </w:p>
    <w:p w:rsidR="00144548" w:rsidRPr="00144548" w:rsidRDefault="00F57455" w:rsidP="00144548">
      <w:pPr>
        <w:pStyle w:val="ListParagraph"/>
        <w:numPr>
          <w:ilvl w:val="0"/>
          <w:numId w:val="27"/>
        </w:numPr>
        <w:spacing w:after="0"/>
        <w:jc w:val="both"/>
        <w:rPr>
          <w:rFonts w:eastAsia="MS Mincho" w:cs="Arial"/>
          <w:b/>
          <w:lang w:eastAsia="it-IT"/>
        </w:rPr>
      </w:pPr>
      <w:r w:rsidRPr="00144548">
        <w:rPr>
          <w:rFonts w:ascii="Calibri" w:eastAsia="Calibri" w:hAnsi="Calibri" w:cs="Times New Roman"/>
          <w:b/>
        </w:rPr>
        <w:t>Autostima ipertrofica o grandiosità</w:t>
      </w:r>
      <w:r w:rsidRPr="00144548">
        <w:rPr>
          <w:rFonts w:eastAsia="Calibri" w:cs="Times New Roman"/>
        </w:rPr>
        <w:t>;</w:t>
      </w:r>
      <w:r w:rsidR="00144548" w:rsidRPr="00144548">
        <w:rPr>
          <w:rFonts w:eastAsia="MS Mincho" w:cs="Arial"/>
          <w:b/>
          <w:lang w:eastAsia="it-IT"/>
        </w:rPr>
        <w:t xml:space="preserve"> Delirio di onnipotenza, di grandezza: </w:t>
      </w:r>
      <w:r w:rsidR="00144548" w:rsidRPr="00144548">
        <w:rPr>
          <w:rFonts w:eastAsia="MS Mincho" w:cs="Arial"/>
          <w:lang w:eastAsia="it-IT"/>
        </w:rPr>
        <w:t xml:space="preserve">I pz fanno tante cose, ma non ne portano a termine alcuna, passano da una cosa all’altra. </w:t>
      </w:r>
      <w:r w:rsidR="00144548" w:rsidRPr="00144548">
        <w:rPr>
          <w:rFonts w:eastAsia="MS Mincho" w:cs="Times New Roman"/>
          <w:spacing w:val="-1"/>
          <w:lang w:eastAsia="it-IT"/>
        </w:rPr>
        <w:t>La persona</w:t>
      </w:r>
      <w:r w:rsidR="00144548" w:rsidRPr="00144548">
        <w:rPr>
          <w:rFonts w:eastAsia="MS Mincho" w:cs="Times New Roman"/>
          <w:spacing w:val="10"/>
          <w:lang w:eastAsia="it-IT"/>
        </w:rPr>
        <w:t xml:space="preserve"> nello stato maniacale </w:t>
      </w:r>
      <w:r w:rsidR="00144548" w:rsidRPr="00144548">
        <w:rPr>
          <w:rFonts w:eastAsia="MS Mincho" w:cs="Times New Roman"/>
          <w:lang w:eastAsia="it-IT"/>
        </w:rPr>
        <w:t>può</w:t>
      </w:r>
      <w:r w:rsidR="00144548" w:rsidRPr="00144548">
        <w:rPr>
          <w:rFonts w:eastAsia="MS Mincho" w:cs="Times New Roman"/>
          <w:spacing w:val="14"/>
          <w:lang w:eastAsia="it-IT"/>
        </w:rPr>
        <w:t xml:space="preserve"> </w:t>
      </w:r>
      <w:r w:rsidR="00144548" w:rsidRPr="00144548">
        <w:rPr>
          <w:rFonts w:eastAsia="MS Mincho" w:cs="Times New Roman"/>
          <w:spacing w:val="-1"/>
          <w:lang w:eastAsia="it-IT"/>
        </w:rPr>
        <w:t>fare</w:t>
      </w:r>
      <w:r w:rsidR="00144548" w:rsidRPr="00144548">
        <w:rPr>
          <w:rFonts w:eastAsia="MS Mincho" w:cs="Times New Roman"/>
          <w:spacing w:val="10"/>
          <w:lang w:eastAsia="it-IT"/>
        </w:rPr>
        <w:t xml:space="preserve"> </w:t>
      </w:r>
      <w:r w:rsidR="00144548" w:rsidRPr="00144548">
        <w:rPr>
          <w:rFonts w:eastAsia="MS Mincho" w:cs="Times New Roman"/>
          <w:lang w:eastAsia="it-IT"/>
        </w:rPr>
        <w:t>di</w:t>
      </w:r>
      <w:r w:rsidR="00144548" w:rsidRPr="00144548">
        <w:rPr>
          <w:rFonts w:eastAsia="MS Mincho" w:cs="Times New Roman"/>
          <w:spacing w:val="12"/>
          <w:lang w:eastAsia="it-IT"/>
        </w:rPr>
        <w:t xml:space="preserve"> </w:t>
      </w:r>
      <w:r w:rsidR="00144548" w:rsidRPr="00144548">
        <w:rPr>
          <w:rFonts w:eastAsia="MS Mincho" w:cs="Times New Roman"/>
          <w:lang w:eastAsia="it-IT"/>
        </w:rPr>
        <w:t>tutto</w:t>
      </w:r>
      <w:r w:rsidR="00144548" w:rsidRPr="00144548">
        <w:rPr>
          <w:rFonts w:eastAsia="MS Mincho" w:cs="Times New Roman"/>
          <w:spacing w:val="11"/>
          <w:lang w:eastAsia="it-IT"/>
        </w:rPr>
        <w:t xml:space="preserve"> </w:t>
      </w:r>
      <w:r w:rsidR="00144548" w:rsidRPr="00144548">
        <w:rPr>
          <w:rFonts w:eastAsia="MS Mincho" w:cs="Times New Roman"/>
          <w:lang w:eastAsia="it-IT"/>
        </w:rPr>
        <w:t>e</w:t>
      </w:r>
      <w:r w:rsidR="00144548" w:rsidRPr="00144548">
        <w:rPr>
          <w:rFonts w:eastAsia="MS Mincho" w:cs="Times New Roman"/>
          <w:spacing w:val="10"/>
          <w:lang w:eastAsia="it-IT"/>
        </w:rPr>
        <w:t xml:space="preserve"> </w:t>
      </w:r>
      <w:r w:rsidR="00144548" w:rsidRPr="00144548">
        <w:rPr>
          <w:rFonts w:eastAsia="MS Mincho" w:cs="Times New Roman"/>
          <w:lang w:eastAsia="it-IT"/>
        </w:rPr>
        <w:t>di</w:t>
      </w:r>
      <w:r w:rsidR="00144548" w:rsidRPr="00144548">
        <w:rPr>
          <w:rFonts w:eastAsia="MS Mincho" w:cs="Times New Roman"/>
          <w:spacing w:val="12"/>
          <w:lang w:eastAsia="it-IT"/>
        </w:rPr>
        <w:t xml:space="preserve"> </w:t>
      </w:r>
      <w:r w:rsidR="00144548" w:rsidRPr="00144548">
        <w:rPr>
          <w:rFonts w:eastAsia="MS Mincho" w:cs="Times New Roman"/>
          <w:lang w:eastAsia="it-IT"/>
        </w:rPr>
        <w:t>più,</w:t>
      </w:r>
      <w:r w:rsidR="00144548" w:rsidRPr="00144548">
        <w:rPr>
          <w:rFonts w:eastAsia="MS Mincho" w:cs="Times New Roman"/>
          <w:spacing w:val="12"/>
          <w:lang w:eastAsia="it-IT"/>
        </w:rPr>
        <w:t xml:space="preserve"> </w:t>
      </w:r>
      <w:r w:rsidR="00144548" w:rsidRPr="00144548">
        <w:rPr>
          <w:rFonts w:eastAsia="MS Mincho" w:cs="Times New Roman"/>
          <w:lang w:eastAsia="it-IT"/>
        </w:rPr>
        <w:t>non</w:t>
      </w:r>
      <w:r w:rsidR="00144548" w:rsidRPr="00144548">
        <w:rPr>
          <w:rFonts w:eastAsia="MS Mincho" w:cs="Times New Roman"/>
          <w:spacing w:val="11"/>
          <w:lang w:eastAsia="it-IT"/>
        </w:rPr>
        <w:t xml:space="preserve"> </w:t>
      </w:r>
      <w:r w:rsidR="00144548" w:rsidRPr="00144548">
        <w:rPr>
          <w:rFonts w:eastAsia="MS Mincho" w:cs="Times New Roman"/>
          <w:lang w:eastAsia="it-IT"/>
        </w:rPr>
        <w:t>ha</w:t>
      </w:r>
      <w:r w:rsidR="00144548" w:rsidRPr="00144548">
        <w:rPr>
          <w:rFonts w:eastAsia="MS Mincho" w:cs="Times New Roman"/>
          <w:spacing w:val="12"/>
          <w:lang w:eastAsia="it-IT"/>
        </w:rPr>
        <w:t xml:space="preserve"> </w:t>
      </w:r>
      <w:r w:rsidR="00144548" w:rsidRPr="00144548">
        <w:rPr>
          <w:rFonts w:eastAsia="MS Mincho" w:cs="Times New Roman"/>
          <w:lang w:eastAsia="it-IT"/>
        </w:rPr>
        <w:t>limiti,</w:t>
      </w:r>
      <w:r w:rsidR="00144548" w:rsidRPr="00144548">
        <w:rPr>
          <w:rFonts w:eastAsia="MS Mincho" w:cs="Times New Roman"/>
          <w:spacing w:val="11"/>
          <w:lang w:eastAsia="it-IT"/>
        </w:rPr>
        <w:t xml:space="preserve"> </w:t>
      </w:r>
      <w:r w:rsidR="00144548" w:rsidRPr="00144548">
        <w:rPr>
          <w:rFonts w:eastAsia="MS Mincho" w:cs="Times New Roman"/>
          <w:lang w:eastAsia="it-IT"/>
        </w:rPr>
        <w:t>è</w:t>
      </w:r>
      <w:r w:rsidR="00144548" w:rsidRPr="00144548">
        <w:rPr>
          <w:rFonts w:eastAsia="MS Mincho" w:cs="Times New Roman"/>
          <w:spacing w:val="10"/>
          <w:lang w:eastAsia="it-IT"/>
        </w:rPr>
        <w:t xml:space="preserve"> </w:t>
      </w:r>
      <w:r w:rsidR="00144548" w:rsidRPr="00144548">
        <w:rPr>
          <w:rFonts w:eastAsia="MS Mincho" w:cs="Times New Roman"/>
          <w:spacing w:val="-1"/>
          <w:lang w:eastAsia="it-IT"/>
        </w:rPr>
        <w:t xml:space="preserve">totipotente, ha </w:t>
      </w:r>
      <w:r w:rsidR="00144548" w:rsidRPr="00144548">
        <w:rPr>
          <w:rFonts w:eastAsia="MS Mincho" w:cs="Times New Roman"/>
          <w:spacing w:val="11"/>
          <w:lang w:eastAsia="it-IT"/>
        </w:rPr>
        <w:t xml:space="preserve"> una </w:t>
      </w:r>
      <w:r w:rsidR="00144548" w:rsidRPr="00144548">
        <w:rPr>
          <w:rFonts w:eastAsia="MS Mincho" w:cs="Times New Roman"/>
          <w:spacing w:val="-1"/>
          <w:lang w:eastAsia="it-IT"/>
        </w:rPr>
        <w:t>energia</w:t>
      </w:r>
      <w:r w:rsidR="00144548" w:rsidRPr="00144548">
        <w:rPr>
          <w:rFonts w:eastAsia="MS Mincho" w:cs="Times New Roman"/>
          <w:spacing w:val="13"/>
          <w:lang w:eastAsia="it-IT"/>
        </w:rPr>
        <w:t xml:space="preserve"> </w:t>
      </w:r>
      <w:r w:rsidR="00144548" w:rsidRPr="00144548">
        <w:rPr>
          <w:rFonts w:eastAsia="MS Mincho" w:cs="Times New Roman"/>
          <w:spacing w:val="-1"/>
          <w:lang w:eastAsia="it-IT"/>
        </w:rPr>
        <w:t>enorme,</w:t>
      </w:r>
      <w:r w:rsidR="00144548" w:rsidRPr="00144548">
        <w:rPr>
          <w:rFonts w:eastAsia="MS Mincho" w:cs="Times New Roman"/>
          <w:spacing w:val="11"/>
          <w:lang w:eastAsia="it-IT"/>
        </w:rPr>
        <w:t xml:space="preserve"> </w:t>
      </w:r>
      <w:r w:rsidR="00144548" w:rsidRPr="00144548">
        <w:rPr>
          <w:rFonts w:eastAsia="MS Mincho" w:cs="Times New Roman"/>
          <w:spacing w:val="-1"/>
          <w:lang w:eastAsia="it-IT"/>
        </w:rPr>
        <w:t>irrefrenabile.</w:t>
      </w:r>
    </w:p>
    <w:p w:rsidR="00F57455" w:rsidRPr="00144548" w:rsidRDefault="00F57455" w:rsidP="00144548">
      <w:pPr>
        <w:pStyle w:val="ListParagraph"/>
        <w:numPr>
          <w:ilvl w:val="0"/>
          <w:numId w:val="27"/>
        </w:numPr>
        <w:rPr>
          <w:rFonts w:ascii="Calibri" w:eastAsia="Calibri" w:hAnsi="Calibri" w:cs="Times New Roman"/>
        </w:rPr>
      </w:pPr>
      <w:r w:rsidRPr="00144548">
        <w:rPr>
          <w:rFonts w:ascii="Calibri" w:eastAsia="Calibri" w:hAnsi="Calibri" w:cs="Times New Roman"/>
          <w:b/>
        </w:rPr>
        <w:t>Diminuito bisogno di sonno</w:t>
      </w:r>
      <w:r w:rsidRPr="00144548">
        <w:rPr>
          <w:rFonts w:ascii="Calibri" w:eastAsia="Calibri" w:hAnsi="Calibri" w:cs="Times New Roman"/>
        </w:rPr>
        <w:t>;</w:t>
      </w:r>
      <w:r w:rsidR="00144548" w:rsidRPr="00144548">
        <w:t xml:space="preserve"> </w:t>
      </w:r>
      <w:r w:rsidR="00144548" w:rsidRPr="00330E89">
        <w:t>è</w:t>
      </w:r>
      <w:r w:rsidR="00144548" w:rsidRPr="00144548">
        <w:rPr>
          <w:spacing w:val="6"/>
        </w:rPr>
        <w:t xml:space="preserve"> </w:t>
      </w:r>
      <w:r w:rsidR="00144548" w:rsidRPr="00330E89">
        <w:t>l’insonnia</w:t>
      </w:r>
      <w:r w:rsidR="00144548" w:rsidRPr="00144548">
        <w:rPr>
          <w:spacing w:val="47"/>
        </w:rPr>
        <w:t xml:space="preserve"> </w:t>
      </w:r>
      <w:r w:rsidR="00144548" w:rsidRPr="00144548">
        <w:rPr>
          <w:spacing w:val="-1"/>
        </w:rPr>
        <w:t>che</w:t>
      </w:r>
      <w:r w:rsidR="00144548" w:rsidRPr="00144548">
        <w:rPr>
          <w:spacing w:val="15"/>
        </w:rPr>
        <w:t xml:space="preserve"> </w:t>
      </w:r>
      <w:r w:rsidR="00144548" w:rsidRPr="00330E89">
        <w:t>noi</w:t>
      </w:r>
      <w:r w:rsidR="00144548" w:rsidRPr="00144548">
        <w:rPr>
          <w:spacing w:val="17"/>
        </w:rPr>
        <w:t xml:space="preserve"> </w:t>
      </w:r>
      <w:r w:rsidR="00144548" w:rsidRPr="00144548">
        <w:rPr>
          <w:spacing w:val="-1"/>
        </w:rPr>
        <w:t>potremmo</w:t>
      </w:r>
      <w:r w:rsidR="00144548" w:rsidRPr="00144548">
        <w:rPr>
          <w:spacing w:val="16"/>
        </w:rPr>
        <w:t xml:space="preserve"> </w:t>
      </w:r>
      <w:r w:rsidR="00144548" w:rsidRPr="00330E89">
        <w:t>definire</w:t>
      </w:r>
      <w:r w:rsidR="00144548" w:rsidRPr="00144548">
        <w:rPr>
          <w:spacing w:val="15"/>
        </w:rPr>
        <w:t xml:space="preserve"> </w:t>
      </w:r>
      <w:r w:rsidR="00144548" w:rsidRPr="00144548">
        <w:rPr>
          <w:spacing w:val="-1"/>
        </w:rPr>
        <w:t>come</w:t>
      </w:r>
      <w:r w:rsidR="00144548" w:rsidRPr="00144548">
        <w:rPr>
          <w:spacing w:val="18"/>
        </w:rPr>
        <w:t xml:space="preserve"> </w:t>
      </w:r>
      <w:r w:rsidR="00144548" w:rsidRPr="00144548">
        <w:rPr>
          <w:spacing w:val="-1"/>
        </w:rPr>
        <w:t>“chi</w:t>
      </w:r>
      <w:r w:rsidR="00144548" w:rsidRPr="00144548">
        <w:rPr>
          <w:spacing w:val="17"/>
        </w:rPr>
        <w:t xml:space="preserve"> </w:t>
      </w:r>
      <w:r w:rsidR="00144548" w:rsidRPr="00330E89">
        <w:t>dorme</w:t>
      </w:r>
      <w:r w:rsidR="00144548" w:rsidRPr="00144548">
        <w:rPr>
          <w:spacing w:val="15"/>
        </w:rPr>
        <w:t xml:space="preserve"> </w:t>
      </w:r>
      <w:r w:rsidR="00144548" w:rsidRPr="00330E89">
        <w:t>non</w:t>
      </w:r>
      <w:r w:rsidR="00144548" w:rsidRPr="00144548">
        <w:rPr>
          <w:spacing w:val="18"/>
        </w:rPr>
        <w:t xml:space="preserve"> </w:t>
      </w:r>
      <w:r w:rsidR="00144548" w:rsidRPr="00144548">
        <w:rPr>
          <w:spacing w:val="-1"/>
        </w:rPr>
        <w:t>piglia</w:t>
      </w:r>
      <w:r w:rsidR="00144548" w:rsidRPr="00144548">
        <w:rPr>
          <w:spacing w:val="15"/>
        </w:rPr>
        <w:t xml:space="preserve"> </w:t>
      </w:r>
      <w:r w:rsidR="00144548" w:rsidRPr="00330E89">
        <w:t>pesci”,</w:t>
      </w:r>
      <w:r w:rsidR="00144548" w:rsidRPr="00144548">
        <w:rPr>
          <w:spacing w:val="16"/>
        </w:rPr>
        <w:t xml:space="preserve"> </w:t>
      </w:r>
      <w:r w:rsidR="00144548" w:rsidRPr="00330E89">
        <w:t>non</w:t>
      </w:r>
      <w:r w:rsidR="00144548" w:rsidRPr="00144548">
        <w:rPr>
          <w:spacing w:val="22"/>
        </w:rPr>
        <w:t xml:space="preserve"> </w:t>
      </w:r>
      <w:r w:rsidR="00144548" w:rsidRPr="00330E89">
        <w:t>posso</w:t>
      </w:r>
      <w:r w:rsidR="00144548" w:rsidRPr="00144548">
        <w:rPr>
          <w:spacing w:val="19"/>
        </w:rPr>
        <w:t xml:space="preserve"> </w:t>
      </w:r>
      <w:r w:rsidR="00144548" w:rsidRPr="00330E89">
        <w:t>dormire</w:t>
      </w:r>
      <w:r w:rsidR="00144548" w:rsidRPr="00144548">
        <w:rPr>
          <w:spacing w:val="15"/>
        </w:rPr>
        <w:t xml:space="preserve"> </w:t>
      </w:r>
      <w:r w:rsidR="00144548" w:rsidRPr="00144548">
        <w:rPr>
          <w:spacing w:val="-1"/>
        </w:rPr>
        <w:t>perché</w:t>
      </w:r>
      <w:r w:rsidR="00144548" w:rsidRPr="00144548">
        <w:rPr>
          <w:spacing w:val="15"/>
        </w:rPr>
        <w:t xml:space="preserve"> </w:t>
      </w:r>
      <w:r w:rsidR="00144548" w:rsidRPr="00330E89">
        <w:t>ho</w:t>
      </w:r>
      <w:r w:rsidR="00144548" w:rsidRPr="00144548">
        <w:rPr>
          <w:spacing w:val="16"/>
        </w:rPr>
        <w:t xml:space="preserve"> </w:t>
      </w:r>
      <w:r w:rsidR="00144548" w:rsidRPr="00330E89">
        <w:t>tante</w:t>
      </w:r>
      <w:r w:rsidR="00144548" w:rsidRPr="00144548">
        <w:rPr>
          <w:spacing w:val="51"/>
        </w:rPr>
        <w:t xml:space="preserve"> </w:t>
      </w:r>
      <w:r w:rsidR="00144548" w:rsidRPr="00144548">
        <w:rPr>
          <w:spacing w:val="-1"/>
        </w:rPr>
        <w:t>cose</w:t>
      </w:r>
      <w:r w:rsidR="00144548" w:rsidRPr="00144548">
        <w:rPr>
          <w:spacing w:val="20"/>
        </w:rPr>
        <w:t xml:space="preserve"> </w:t>
      </w:r>
      <w:r w:rsidR="00144548" w:rsidRPr="00144548">
        <w:rPr>
          <w:spacing w:val="1"/>
        </w:rPr>
        <w:t>da</w:t>
      </w:r>
      <w:r w:rsidR="00144548" w:rsidRPr="00144548">
        <w:rPr>
          <w:spacing w:val="20"/>
        </w:rPr>
        <w:t xml:space="preserve"> </w:t>
      </w:r>
      <w:r w:rsidR="00144548" w:rsidRPr="00330E89">
        <w:t>fare</w:t>
      </w:r>
      <w:r w:rsidR="00144548" w:rsidRPr="00144548">
        <w:rPr>
          <w:spacing w:val="21"/>
        </w:rPr>
        <w:t xml:space="preserve"> </w:t>
      </w:r>
      <w:r w:rsidR="00144548" w:rsidRPr="00330E89">
        <w:t>e</w:t>
      </w:r>
      <w:r w:rsidR="00144548" w:rsidRPr="00144548">
        <w:rPr>
          <w:spacing w:val="22"/>
        </w:rPr>
        <w:t xml:space="preserve"> </w:t>
      </w:r>
      <w:r w:rsidR="00144548" w:rsidRPr="00330E89">
        <w:t>se</w:t>
      </w:r>
      <w:r w:rsidR="00144548" w:rsidRPr="00144548">
        <w:rPr>
          <w:spacing w:val="20"/>
        </w:rPr>
        <w:t xml:space="preserve"> </w:t>
      </w:r>
      <w:r w:rsidR="00144548" w:rsidRPr="00330E89">
        <w:t>non</w:t>
      </w:r>
      <w:r w:rsidR="00144548" w:rsidRPr="00144548">
        <w:rPr>
          <w:spacing w:val="23"/>
        </w:rPr>
        <w:t xml:space="preserve"> </w:t>
      </w:r>
      <w:r w:rsidR="00144548" w:rsidRPr="00330E89">
        <w:t>le</w:t>
      </w:r>
      <w:r w:rsidR="00144548" w:rsidRPr="00144548">
        <w:rPr>
          <w:spacing w:val="23"/>
        </w:rPr>
        <w:t xml:space="preserve"> </w:t>
      </w:r>
      <w:r w:rsidR="00144548" w:rsidRPr="00144548">
        <w:rPr>
          <w:spacing w:val="-1"/>
        </w:rPr>
        <w:t>faccio</w:t>
      </w:r>
      <w:r w:rsidR="00144548" w:rsidRPr="00144548">
        <w:rPr>
          <w:spacing w:val="24"/>
        </w:rPr>
        <w:t xml:space="preserve"> </w:t>
      </w:r>
      <w:r w:rsidR="00144548" w:rsidRPr="00330E89">
        <w:t>il</w:t>
      </w:r>
      <w:r w:rsidR="00144548" w:rsidRPr="00144548">
        <w:rPr>
          <w:spacing w:val="22"/>
        </w:rPr>
        <w:t xml:space="preserve"> </w:t>
      </w:r>
      <w:r w:rsidR="00144548" w:rsidRPr="00330E89">
        <w:t>tempo</w:t>
      </w:r>
      <w:r w:rsidR="00144548" w:rsidRPr="00144548">
        <w:rPr>
          <w:spacing w:val="21"/>
        </w:rPr>
        <w:t xml:space="preserve"> </w:t>
      </w:r>
      <w:r w:rsidR="00144548" w:rsidRPr="00330E89">
        <w:t>fugge,</w:t>
      </w:r>
      <w:r w:rsidR="00144548" w:rsidRPr="00144548">
        <w:rPr>
          <w:spacing w:val="21"/>
        </w:rPr>
        <w:t xml:space="preserve"> </w:t>
      </w:r>
      <w:r w:rsidR="00144548" w:rsidRPr="00330E89">
        <w:t>il</w:t>
      </w:r>
      <w:r w:rsidR="00144548" w:rsidRPr="00144548">
        <w:rPr>
          <w:spacing w:val="24"/>
        </w:rPr>
        <w:t xml:space="preserve"> </w:t>
      </w:r>
      <w:r w:rsidR="00144548" w:rsidRPr="00330E89">
        <w:t>tempo</w:t>
      </w:r>
      <w:r w:rsidR="00144548" w:rsidRPr="00144548">
        <w:rPr>
          <w:spacing w:val="21"/>
        </w:rPr>
        <w:t xml:space="preserve"> </w:t>
      </w:r>
      <w:r w:rsidR="00144548" w:rsidRPr="00330E89">
        <w:t>se</w:t>
      </w:r>
      <w:r w:rsidR="00144548" w:rsidRPr="00144548">
        <w:rPr>
          <w:spacing w:val="22"/>
        </w:rPr>
        <w:t xml:space="preserve"> </w:t>
      </w:r>
      <w:r w:rsidR="00144548" w:rsidRPr="00330E89">
        <w:t>ne</w:t>
      </w:r>
      <w:r w:rsidR="00144548" w:rsidRPr="00144548">
        <w:rPr>
          <w:spacing w:val="20"/>
        </w:rPr>
        <w:t xml:space="preserve"> </w:t>
      </w:r>
      <w:r w:rsidR="00144548" w:rsidRPr="00330E89">
        <w:t>va,</w:t>
      </w:r>
      <w:r w:rsidR="00144548" w:rsidRPr="00144548">
        <w:rPr>
          <w:spacing w:val="21"/>
        </w:rPr>
        <w:t xml:space="preserve"> </w:t>
      </w:r>
      <w:r w:rsidR="00144548" w:rsidRPr="00330E89">
        <w:t>perdo</w:t>
      </w:r>
      <w:r w:rsidR="00144548" w:rsidRPr="00144548">
        <w:rPr>
          <w:spacing w:val="20"/>
        </w:rPr>
        <w:t xml:space="preserve"> </w:t>
      </w:r>
      <w:r w:rsidR="00144548" w:rsidRPr="00144548">
        <w:rPr>
          <w:spacing w:val="1"/>
        </w:rPr>
        <w:t>le</w:t>
      </w:r>
      <w:r w:rsidR="00144548" w:rsidRPr="00144548">
        <w:rPr>
          <w:spacing w:val="20"/>
        </w:rPr>
        <w:t xml:space="preserve"> </w:t>
      </w:r>
      <w:r w:rsidR="00144548" w:rsidRPr="00144548">
        <w:rPr>
          <w:spacing w:val="-1"/>
        </w:rPr>
        <w:t>occasioni</w:t>
      </w:r>
    </w:p>
    <w:p w:rsidR="00F57455" w:rsidRPr="00144548" w:rsidRDefault="00F57455" w:rsidP="00144548">
      <w:pPr>
        <w:pStyle w:val="ListParagraph"/>
        <w:numPr>
          <w:ilvl w:val="0"/>
          <w:numId w:val="27"/>
        </w:numPr>
        <w:rPr>
          <w:rFonts w:eastAsia="Calibri" w:cs="Times New Roman"/>
        </w:rPr>
      </w:pPr>
      <w:r w:rsidRPr="00144548">
        <w:rPr>
          <w:rFonts w:ascii="Calibri" w:eastAsia="Calibri" w:hAnsi="Calibri" w:cs="Times New Roman"/>
          <w:b/>
        </w:rPr>
        <w:t>Maggiore loquacità del solito, oppure continua spinta a parlare</w:t>
      </w:r>
      <w:r w:rsidRPr="00144548">
        <w:rPr>
          <w:rFonts w:eastAsia="Calibri" w:cs="Times New Roman"/>
        </w:rPr>
        <w:t>;</w:t>
      </w:r>
      <w:r w:rsidR="00144548" w:rsidRPr="00144548">
        <w:rPr>
          <w:rFonts w:cs="Arial"/>
        </w:rPr>
        <w:t xml:space="preserve"> Rapidità di pensiero e linguaggio (file di parole tutte assonanti o catene di parole che iniziano con la fine della parola precedente)</w:t>
      </w:r>
      <w:r w:rsidR="00144548" w:rsidRPr="00144548">
        <w:t xml:space="preserve"> </w:t>
      </w:r>
      <w:r w:rsidR="00144548" w:rsidRPr="00330E89">
        <w:t>“insalata</w:t>
      </w:r>
      <w:r w:rsidR="00144548" w:rsidRPr="00144548">
        <w:rPr>
          <w:spacing w:val="1"/>
        </w:rPr>
        <w:t xml:space="preserve"> </w:t>
      </w:r>
      <w:r w:rsidR="00144548" w:rsidRPr="00330E89">
        <w:t>di</w:t>
      </w:r>
      <w:r w:rsidR="00144548" w:rsidRPr="00144548">
        <w:rPr>
          <w:spacing w:val="93"/>
        </w:rPr>
        <w:t xml:space="preserve"> </w:t>
      </w:r>
      <w:r w:rsidR="00144548" w:rsidRPr="00144548">
        <w:rPr>
          <w:spacing w:val="-1"/>
        </w:rPr>
        <w:t xml:space="preserve">parola”(termine </w:t>
      </w:r>
      <w:r w:rsidR="00144548" w:rsidRPr="00330E89">
        <w:t xml:space="preserve">coniato, </w:t>
      </w:r>
      <w:r w:rsidR="00144548" w:rsidRPr="00144548">
        <w:rPr>
          <w:spacing w:val="-1"/>
        </w:rPr>
        <w:t>tipico</w:t>
      </w:r>
      <w:r w:rsidR="00144548" w:rsidRPr="00330E89">
        <w:t xml:space="preserve"> </w:t>
      </w:r>
      <w:r w:rsidR="00144548" w:rsidRPr="00144548">
        <w:rPr>
          <w:spacing w:val="-1"/>
        </w:rPr>
        <w:t>dei</w:t>
      </w:r>
      <w:r w:rsidR="00144548" w:rsidRPr="00330E89">
        <w:t xml:space="preserve"> </w:t>
      </w:r>
      <w:r w:rsidR="00144548" w:rsidRPr="00144548">
        <w:rPr>
          <w:spacing w:val="-1"/>
        </w:rPr>
        <w:t>casi</w:t>
      </w:r>
      <w:r w:rsidR="00144548" w:rsidRPr="00330E89">
        <w:t xml:space="preserve"> estremamente </w:t>
      </w:r>
      <w:r w:rsidR="00144548" w:rsidRPr="00144548">
        <w:rPr>
          <w:spacing w:val="-1"/>
        </w:rPr>
        <w:t>gravi).</w:t>
      </w:r>
    </w:p>
    <w:p w:rsidR="00F57455" w:rsidRPr="00144548" w:rsidRDefault="00F57455" w:rsidP="00144548">
      <w:pPr>
        <w:pStyle w:val="ListParagraph"/>
        <w:numPr>
          <w:ilvl w:val="0"/>
          <w:numId w:val="27"/>
        </w:numPr>
        <w:rPr>
          <w:rFonts w:eastAsia="Calibri" w:cs="Times New Roman"/>
        </w:rPr>
      </w:pPr>
      <w:r w:rsidRPr="00144548">
        <w:rPr>
          <w:rFonts w:ascii="Calibri" w:eastAsia="Calibri" w:hAnsi="Calibri" w:cs="Times New Roman"/>
          <w:b/>
        </w:rPr>
        <w:t>Fuga di idee o esperienza soggettiva che i pensieri si succedano rapidamente</w:t>
      </w:r>
      <w:r w:rsidRPr="00144548">
        <w:rPr>
          <w:rFonts w:ascii="Calibri" w:eastAsia="Calibri" w:hAnsi="Calibri" w:cs="Times New Roman"/>
        </w:rPr>
        <w:t>;</w:t>
      </w:r>
      <w:r w:rsidR="00144548" w:rsidRPr="00144548">
        <w:rPr>
          <w:rFonts w:ascii="Arial" w:hAnsi="Arial" w:cs="Arial"/>
          <w:sz w:val="23"/>
          <w:szCs w:val="23"/>
        </w:rPr>
        <w:t xml:space="preserve"> </w:t>
      </w:r>
      <w:r w:rsidR="00144548" w:rsidRPr="00144548">
        <w:rPr>
          <w:rFonts w:cs="Arial"/>
        </w:rPr>
        <w:t>Valanghe di idee e pensieri,</w:t>
      </w:r>
      <w:r w:rsidR="00144548" w:rsidRPr="00144548">
        <w:t xml:space="preserve"> </w:t>
      </w:r>
      <w:r w:rsidR="00144548" w:rsidRPr="00330E89">
        <w:t>sensazione</w:t>
      </w:r>
      <w:r w:rsidR="00144548" w:rsidRPr="00144548">
        <w:rPr>
          <w:spacing w:val="105"/>
        </w:rPr>
        <w:t xml:space="preserve"> </w:t>
      </w:r>
      <w:r w:rsidR="00144548" w:rsidRPr="00144548">
        <w:rPr>
          <w:spacing w:val="-1"/>
        </w:rPr>
        <w:t>che</w:t>
      </w:r>
      <w:r w:rsidR="00144548" w:rsidRPr="00144548">
        <w:rPr>
          <w:spacing w:val="1"/>
        </w:rPr>
        <w:t xml:space="preserve"> </w:t>
      </w:r>
      <w:r w:rsidR="00144548" w:rsidRPr="00330E89">
        <w:t>il</w:t>
      </w:r>
      <w:r w:rsidR="00144548" w:rsidRPr="00144548">
        <w:rPr>
          <w:spacing w:val="2"/>
        </w:rPr>
        <w:t xml:space="preserve"> </w:t>
      </w:r>
      <w:r w:rsidR="00144548" w:rsidRPr="00330E89">
        <w:t>pensiero</w:t>
      </w:r>
      <w:r w:rsidR="00144548" w:rsidRPr="00144548">
        <w:rPr>
          <w:spacing w:val="1"/>
        </w:rPr>
        <w:t xml:space="preserve"> </w:t>
      </w:r>
      <w:r w:rsidR="00144548" w:rsidRPr="00330E89">
        <w:t>inizi</w:t>
      </w:r>
      <w:r w:rsidR="00144548" w:rsidRPr="00144548">
        <w:rPr>
          <w:spacing w:val="2"/>
        </w:rPr>
        <w:t xml:space="preserve"> </w:t>
      </w:r>
      <w:r w:rsidR="00144548" w:rsidRPr="00144548">
        <w:rPr>
          <w:spacing w:val="-1"/>
        </w:rPr>
        <w:t>ad</w:t>
      </w:r>
      <w:r w:rsidR="00144548" w:rsidRPr="00144548">
        <w:rPr>
          <w:spacing w:val="4"/>
        </w:rPr>
        <w:t xml:space="preserve"> </w:t>
      </w:r>
      <w:r w:rsidR="00144548" w:rsidRPr="00144548">
        <w:rPr>
          <w:spacing w:val="-1"/>
        </w:rPr>
        <w:t>accelerare.</w:t>
      </w:r>
    </w:p>
    <w:p w:rsidR="00F57455" w:rsidRPr="00144548" w:rsidRDefault="00F57455" w:rsidP="00144548">
      <w:pPr>
        <w:pStyle w:val="ListParagraph"/>
        <w:numPr>
          <w:ilvl w:val="0"/>
          <w:numId w:val="27"/>
        </w:numPr>
        <w:rPr>
          <w:rFonts w:ascii="Calibri" w:eastAsia="Calibri" w:hAnsi="Calibri" w:cs="Times New Roman"/>
        </w:rPr>
      </w:pPr>
      <w:r w:rsidRPr="00144548">
        <w:rPr>
          <w:rFonts w:ascii="Calibri" w:eastAsia="Calibri" w:hAnsi="Calibri" w:cs="Times New Roman"/>
          <w:b/>
        </w:rPr>
        <w:t>Distraibilità aumentata</w:t>
      </w:r>
      <w:r w:rsidRPr="00144548">
        <w:rPr>
          <w:rFonts w:ascii="Calibri" w:eastAsia="Calibri" w:hAnsi="Calibri" w:cs="Times New Roman"/>
        </w:rPr>
        <w:t>;</w:t>
      </w:r>
    </w:p>
    <w:p w:rsidR="00C60494" w:rsidRDefault="00F57455" w:rsidP="00C60494">
      <w:pPr>
        <w:pStyle w:val="ListParagraph"/>
        <w:numPr>
          <w:ilvl w:val="0"/>
          <w:numId w:val="27"/>
        </w:numPr>
        <w:rPr>
          <w:rFonts w:ascii="Calibri" w:eastAsia="Calibri" w:hAnsi="Calibri" w:cs="Times New Roman"/>
        </w:rPr>
      </w:pPr>
      <w:r w:rsidRPr="00144548">
        <w:rPr>
          <w:rFonts w:ascii="Calibri" w:eastAsia="Calibri" w:hAnsi="Calibri" w:cs="Times New Roman"/>
          <w:b/>
        </w:rPr>
        <w:t>Aumento dell’attività finalizzata, o anche agitazione psicomotoria</w:t>
      </w:r>
      <w:r w:rsidRPr="00144548">
        <w:rPr>
          <w:rFonts w:ascii="Calibri" w:eastAsia="Calibri" w:hAnsi="Calibri" w:cs="Times New Roman"/>
        </w:rPr>
        <w:t>;</w:t>
      </w:r>
    </w:p>
    <w:p w:rsidR="00C60494" w:rsidRPr="00C60494" w:rsidRDefault="00F57455" w:rsidP="00C60494">
      <w:pPr>
        <w:pStyle w:val="ListParagraph"/>
        <w:numPr>
          <w:ilvl w:val="0"/>
          <w:numId w:val="27"/>
        </w:numPr>
        <w:rPr>
          <w:rFonts w:ascii="Calibri" w:eastAsia="Calibri" w:hAnsi="Calibri" w:cs="Times New Roman"/>
        </w:rPr>
      </w:pPr>
      <w:r w:rsidRPr="00C60494">
        <w:rPr>
          <w:rFonts w:ascii="Calibri" w:eastAsia="Calibri" w:hAnsi="Calibri" w:cs="Times New Roman"/>
          <w:b/>
        </w:rPr>
        <w:t>Eccessivo coinvolgimento in attività ludiche che hanno un alto potenziale di conseguenze dannose</w:t>
      </w:r>
      <w:r w:rsidRPr="00C60494">
        <w:rPr>
          <w:rFonts w:ascii="Calibri" w:eastAsia="Calibri" w:hAnsi="Calibri" w:cs="Times New Roman"/>
        </w:rPr>
        <w:t>.</w:t>
      </w:r>
      <w:r w:rsidR="00C60494" w:rsidRPr="00C60494">
        <w:rPr>
          <w:rFonts w:eastAsia="MS Mincho" w:cs="Arial"/>
          <w:lang w:eastAsia="it-IT"/>
        </w:rPr>
        <w:t xml:space="preserve"> Il problema di questo stato di apparente benessere è che fanno disastri, intanto economici </w:t>
      </w:r>
      <w:r w:rsidR="00C60494" w:rsidRPr="00C60494">
        <w:rPr>
          <w:rFonts w:eastAsia="MS Mincho" w:cs="Times New Roman"/>
          <w:lang w:eastAsia="it-IT"/>
        </w:rPr>
        <w:t>(Sono pazienti</w:t>
      </w:r>
      <w:r w:rsidR="00C60494" w:rsidRPr="00C60494">
        <w:rPr>
          <w:rFonts w:eastAsia="MS Mincho" w:cs="Times New Roman"/>
          <w:spacing w:val="2"/>
          <w:lang w:eastAsia="it-IT"/>
        </w:rPr>
        <w:t xml:space="preserve"> </w:t>
      </w:r>
      <w:r w:rsidR="00C60494" w:rsidRPr="00C60494">
        <w:rPr>
          <w:rFonts w:eastAsia="MS Mincho" w:cs="Times New Roman"/>
          <w:spacing w:val="-1"/>
          <w:lang w:eastAsia="it-IT"/>
        </w:rPr>
        <w:t>che</w:t>
      </w:r>
      <w:r w:rsidR="00C60494" w:rsidRPr="00C60494">
        <w:rPr>
          <w:rFonts w:eastAsia="MS Mincho" w:cs="Times New Roman"/>
          <w:spacing w:val="1"/>
          <w:lang w:eastAsia="it-IT"/>
        </w:rPr>
        <w:t xml:space="preserve"> </w:t>
      </w:r>
      <w:r w:rsidR="00C60494" w:rsidRPr="00C60494">
        <w:rPr>
          <w:rFonts w:eastAsia="MS Mincho" w:cs="Times New Roman"/>
          <w:spacing w:val="-1"/>
          <w:lang w:eastAsia="it-IT"/>
        </w:rPr>
        <w:t>comprano</w:t>
      </w:r>
      <w:r w:rsidR="00C60494" w:rsidRPr="00C60494">
        <w:rPr>
          <w:rFonts w:eastAsia="MS Mincho" w:cs="Times New Roman"/>
          <w:spacing w:val="2"/>
          <w:lang w:eastAsia="it-IT"/>
        </w:rPr>
        <w:t xml:space="preserve"> </w:t>
      </w:r>
      <w:r w:rsidR="00C60494" w:rsidRPr="00C60494">
        <w:rPr>
          <w:rFonts w:eastAsia="MS Mincho" w:cs="Times New Roman"/>
          <w:lang w:eastAsia="it-IT"/>
        </w:rPr>
        <w:t>tantissimo</w:t>
      </w:r>
      <w:r w:rsidR="00C60494" w:rsidRPr="00C60494">
        <w:rPr>
          <w:rFonts w:eastAsia="MS Mincho" w:cs="Times New Roman"/>
          <w:spacing w:val="2"/>
          <w:lang w:eastAsia="it-IT"/>
        </w:rPr>
        <w:t xml:space="preserve"> </w:t>
      </w:r>
      <w:r w:rsidR="00C60494" w:rsidRPr="00C60494">
        <w:rPr>
          <w:rFonts w:eastAsia="MS Mincho" w:cs="Times New Roman"/>
          <w:lang w:eastAsia="it-IT"/>
        </w:rPr>
        <w:t>senza</w:t>
      </w:r>
      <w:r w:rsidR="00C60494" w:rsidRPr="00C60494">
        <w:rPr>
          <w:rFonts w:eastAsia="MS Mincho" w:cs="Times New Roman"/>
          <w:spacing w:val="1"/>
          <w:lang w:eastAsia="it-IT"/>
        </w:rPr>
        <w:t xml:space="preserve"> </w:t>
      </w:r>
      <w:r w:rsidR="00C60494" w:rsidRPr="00C60494">
        <w:rPr>
          <w:rFonts w:eastAsia="MS Mincho" w:cs="Times New Roman"/>
          <w:spacing w:val="-1"/>
          <w:lang w:eastAsia="it-IT"/>
        </w:rPr>
        <w:t>alcuna</w:t>
      </w:r>
      <w:r w:rsidR="00C60494" w:rsidRPr="00C60494">
        <w:rPr>
          <w:rFonts w:eastAsia="MS Mincho" w:cs="Times New Roman"/>
          <w:lang w:eastAsia="it-IT"/>
        </w:rPr>
        <w:t xml:space="preserve"> </w:t>
      </w:r>
      <w:r w:rsidR="00C60494" w:rsidRPr="00C60494">
        <w:rPr>
          <w:rFonts w:eastAsia="MS Mincho" w:cs="Times New Roman"/>
          <w:spacing w:val="-1"/>
          <w:lang w:eastAsia="it-IT"/>
        </w:rPr>
        <w:t>necessità,</w:t>
      </w:r>
      <w:r w:rsidR="00C60494" w:rsidRPr="00C60494">
        <w:rPr>
          <w:rFonts w:eastAsia="MS Mincho" w:cs="Times New Roman"/>
          <w:spacing w:val="1"/>
          <w:lang w:eastAsia="it-IT"/>
        </w:rPr>
        <w:t xml:space="preserve"> </w:t>
      </w:r>
      <w:r w:rsidR="00C60494" w:rsidRPr="00C60494">
        <w:rPr>
          <w:rFonts w:eastAsia="MS Mincho" w:cs="Times New Roman"/>
          <w:lang w:eastAsia="it-IT"/>
        </w:rPr>
        <w:t>non</w:t>
      </w:r>
      <w:r w:rsidR="00C60494" w:rsidRPr="00C60494">
        <w:rPr>
          <w:rFonts w:eastAsia="MS Mincho" w:cs="Times New Roman"/>
          <w:spacing w:val="2"/>
          <w:lang w:eastAsia="it-IT"/>
        </w:rPr>
        <w:t xml:space="preserve"> </w:t>
      </w:r>
      <w:r w:rsidR="00C60494" w:rsidRPr="00C60494">
        <w:rPr>
          <w:rFonts w:eastAsia="MS Mincho" w:cs="Times New Roman"/>
          <w:lang w:eastAsia="it-IT"/>
        </w:rPr>
        <w:t>possono</w:t>
      </w:r>
      <w:r w:rsidR="00C60494" w:rsidRPr="00C60494">
        <w:rPr>
          <w:rFonts w:eastAsia="MS Mincho" w:cs="Times New Roman"/>
          <w:spacing w:val="2"/>
          <w:lang w:eastAsia="it-IT"/>
        </w:rPr>
        <w:t xml:space="preserve"> </w:t>
      </w:r>
      <w:r w:rsidR="00C60494" w:rsidRPr="00C60494">
        <w:rPr>
          <w:rFonts w:eastAsia="MS Mincho" w:cs="Times New Roman"/>
          <w:spacing w:val="-1"/>
          <w:lang w:eastAsia="it-IT"/>
        </w:rPr>
        <w:t>lasciarsi</w:t>
      </w:r>
      <w:r w:rsidR="00C60494" w:rsidRPr="00C60494">
        <w:rPr>
          <w:rFonts w:eastAsia="MS Mincho" w:cs="Times New Roman"/>
          <w:spacing w:val="2"/>
          <w:lang w:eastAsia="it-IT"/>
        </w:rPr>
        <w:t xml:space="preserve"> </w:t>
      </w:r>
      <w:r w:rsidR="00C60494" w:rsidRPr="00C60494">
        <w:rPr>
          <w:rFonts w:eastAsia="MS Mincho" w:cs="Times New Roman"/>
          <w:spacing w:val="-1"/>
          <w:lang w:eastAsia="it-IT"/>
        </w:rPr>
        <w:t>sfuggire</w:t>
      </w:r>
      <w:r w:rsidR="00C60494" w:rsidRPr="00C60494">
        <w:rPr>
          <w:rFonts w:eastAsia="MS Mincho" w:cs="Times New Roman"/>
          <w:lang w:eastAsia="it-IT"/>
        </w:rPr>
        <w:t xml:space="preserve"> </w:t>
      </w:r>
      <w:r w:rsidR="00C60494" w:rsidRPr="00C60494">
        <w:rPr>
          <w:rFonts w:eastAsia="MS Mincho" w:cs="Times New Roman"/>
          <w:spacing w:val="-1"/>
          <w:lang w:eastAsia="it-IT"/>
        </w:rPr>
        <w:t>l’occasione</w:t>
      </w:r>
      <w:r w:rsidR="00C60494" w:rsidRPr="00C60494">
        <w:rPr>
          <w:rFonts w:eastAsia="MS Mincho" w:cs="Times New Roman"/>
          <w:spacing w:val="91"/>
          <w:lang w:eastAsia="it-IT"/>
        </w:rPr>
        <w:t xml:space="preserve"> </w:t>
      </w:r>
      <w:r w:rsidR="00C60494" w:rsidRPr="00C60494">
        <w:rPr>
          <w:rFonts w:eastAsia="MS Mincho" w:cs="Times New Roman"/>
          <w:spacing w:val="-1"/>
          <w:lang w:eastAsia="it-IT"/>
        </w:rPr>
        <w:t>della vita</w:t>
      </w:r>
      <w:r w:rsidR="00C60494" w:rsidRPr="00C60494">
        <w:rPr>
          <w:rFonts w:eastAsia="MS Mincho" w:cs="Arial"/>
          <w:spacing w:val="-1"/>
          <w:lang w:eastAsia="it-IT"/>
        </w:rPr>
        <w:t>)</w:t>
      </w:r>
      <w:r w:rsidR="00C60494" w:rsidRPr="00C60494">
        <w:rPr>
          <w:rFonts w:eastAsia="MS Mincho" w:cs="Arial"/>
          <w:spacing w:val="2"/>
          <w:lang w:eastAsia="it-IT"/>
        </w:rPr>
        <w:t xml:space="preserve"> </w:t>
      </w:r>
      <w:r w:rsidR="00C60494" w:rsidRPr="00C60494">
        <w:rPr>
          <w:rFonts w:eastAsia="MS Mincho" w:cs="Arial"/>
          <w:lang w:eastAsia="it-IT"/>
        </w:rPr>
        <w:t xml:space="preserve">e soprattutto </w:t>
      </w:r>
      <w:r w:rsidR="00C60494" w:rsidRPr="00C60494">
        <w:rPr>
          <w:rFonts w:eastAsia="MS Mincho" w:cs="Times New Roman"/>
          <w:lang w:eastAsia="it-IT"/>
        </w:rPr>
        <w:t>se</w:t>
      </w:r>
      <w:r w:rsidR="00C60494" w:rsidRPr="00C60494">
        <w:rPr>
          <w:rFonts w:eastAsia="MS Mincho" w:cs="Times New Roman"/>
          <w:spacing w:val="51"/>
          <w:lang w:eastAsia="it-IT"/>
        </w:rPr>
        <w:t xml:space="preserve"> </w:t>
      </w:r>
      <w:r w:rsidR="00C60494" w:rsidRPr="00C60494">
        <w:rPr>
          <w:rFonts w:eastAsia="MS Mincho" w:cs="Times New Roman"/>
          <w:spacing w:val="-1"/>
          <w:lang w:eastAsia="it-IT"/>
        </w:rPr>
        <w:t>alla</w:t>
      </w:r>
      <w:r w:rsidR="00C60494" w:rsidRPr="00C60494">
        <w:rPr>
          <w:rFonts w:eastAsia="MS Mincho" w:cs="Times New Roman"/>
          <w:spacing w:val="51"/>
          <w:lang w:eastAsia="it-IT"/>
        </w:rPr>
        <w:t xml:space="preserve"> </w:t>
      </w:r>
      <w:r w:rsidR="00C60494" w:rsidRPr="00C60494">
        <w:rPr>
          <w:rFonts w:eastAsia="MS Mincho" w:cs="Times New Roman"/>
          <w:spacing w:val="-1"/>
          <w:lang w:eastAsia="it-IT"/>
        </w:rPr>
        <w:t>fase</w:t>
      </w:r>
      <w:r w:rsidR="00C60494" w:rsidRPr="00C60494">
        <w:rPr>
          <w:rFonts w:eastAsia="MS Mincho" w:cs="Times New Roman"/>
          <w:spacing w:val="51"/>
          <w:lang w:eastAsia="it-IT"/>
        </w:rPr>
        <w:t xml:space="preserve"> </w:t>
      </w:r>
      <w:r w:rsidR="00C60494" w:rsidRPr="00C60494">
        <w:rPr>
          <w:rFonts w:eastAsia="MS Mincho" w:cs="Times New Roman"/>
          <w:spacing w:val="-1"/>
          <w:lang w:eastAsia="it-IT"/>
        </w:rPr>
        <w:t>maniacale</w:t>
      </w:r>
      <w:r w:rsidR="00C60494" w:rsidRPr="00C60494">
        <w:rPr>
          <w:rFonts w:eastAsia="MS Mincho" w:cs="Times New Roman"/>
          <w:spacing w:val="54"/>
          <w:lang w:eastAsia="it-IT"/>
        </w:rPr>
        <w:t xml:space="preserve"> </w:t>
      </w:r>
      <w:r w:rsidR="00C60494" w:rsidRPr="00C60494">
        <w:rPr>
          <w:rFonts w:eastAsia="MS Mincho" w:cs="Times New Roman"/>
          <w:spacing w:val="-1"/>
          <w:lang w:eastAsia="it-IT"/>
        </w:rPr>
        <w:t>segue</w:t>
      </w:r>
      <w:r w:rsidR="00C60494" w:rsidRPr="00C60494">
        <w:rPr>
          <w:rFonts w:eastAsia="MS Mincho" w:cs="Times New Roman"/>
          <w:spacing w:val="51"/>
          <w:lang w:eastAsia="it-IT"/>
        </w:rPr>
        <w:t xml:space="preserve"> </w:t>
      </w:r>
      <w:r w:rsidR="00C60494" w:rsidRPr="00C60494">
        <w:rPr>
          <w:rFonts w:eastAsia="MS Mincho" w:cs="Times New Roman"/>
          <w:lang w:eastAsia="it-IT"/>
        </w:rPr>
        <w:t>la</w:t>
      </w:r>
      <w:r w:rsidR="00C60494" w:rsidRPr="00C60494">
        <w:rPr>
          <w:rFonts w:eastAsia="MS Mincho" w:cs="Times New Roman"/>
          <w:spacing w:val="52"/>
          <w:lang w:eastAsia="it-IT"/>
        </w:rPr>
        <w:t xml:space="preserve"> </w:t>
      </w:r>
      <w:r w:rsidR="00C60494" w:rsidRPr="00C60494">
        <w:rPr>
          <w:rFonts w:eastAsia="MS Mincho" w:cs="Times New Roman"/>
          <w:spacing w:val="-1"/>
          <w:lang w:eastAsia="it-IT"/>
        </w:rPr>
        <w:t>fase</w:t>
      </w:r>
      <w:r w:rsidR="00C60494" w:rsidRPr="00C60494">
        <w:rPr>
          <w:rFonts w:eastAsia="MS Mincho" w:cs="Times New Roman"/>
          <w:spacing w:val="51"/>
          <w:lang w:eastAsia="it-IT"/>
        </w:rPr>
        <w:t xml:space="preserve"> </w:t>
      </w:r>
      <w:r w:rsidR="00C60494" w:rsidRPr="00C60494">
        <w:rPr>
          <w:rFonts w:eastAsia="MS Mincho" w:cs="Times New Roman"/>
          <w:lang w:eastAsia="it-IT"/>
        </w:rPr>
        <w:t>depressiva,</w:t>
      </w:r>
      <w:r w:rsidR="00C60494" w:rsidRPr="00C60494">
        <w:rPr>
          <w:rFonts w:eastAsia="MS Mincho" w:cs="Times New Roman"/>
          <w:spacing w:val="52"/>
          <w:lang w:eastAsia="it-IT"/>
        </w:rPr>
        <w:t xml:space="preserve"> </w:t>
      </w:r>
      <w:r w:rsidR="00C60494" w:rsidRPr="00C60494">
        <w:rPr>
          <w:rFonts w:eastAsia="MS Mincho" w:cs="Times New Roman"/>
          <w:lang w:eastAsia="it-IT"/>
        </w:rPr>
        <w:t>tutto</w:t>
      </w:r>
      <w:r w:rsidR="00C60494" w:rsidRPr="00C60494">
        <w:rPr>
          <w:rFonts w:eastAsia="MS Mincho" w:cs="Times New Roman"/>
          <w:spacing w:val="53"/>
          <w:lang w:eastAsia="it-IT"/>
        </w:rPr>
        <w:t xml:space="preserve"> </w:t>
      </w:r>
      <w:r w:rsidR="00C60494" w:rsidRPr="00C60494">
        <w:rPr>
          <w:rFonts w:eastAsia="MS Mincho" w:cs="Times New Roman"/>
          <w:spacing w:val="-1"/>
          <w:lang w:eastAsia="it-IT"/>
        </w:rPr>
        <w:t>quello</w:t>
      </w:r>
      <w:r w:rsidR="00C60494" w:rsidRPr="00C60494">
        <w:rPr>
          <w:rFonts w:eastAsia="MS Mincho" w:cs="Times New Roman"/>
          <w:spacing w:val="52"/>
          <w:lang w:eastAsia="it-IT"/>
        </w:rPr>
        <w:t xml:space="preserve"> </w:t>
      </w:r>
      <w:r w:rsidR="00C60494" w:rsidRPr="00C60494">
        <w:rPr>
          <w:rFonts w:eastAsia="MS Mincho" w:cs="Times New Roman"/>
          <w:spacing w:val="-1"/>
          <w:lang w:eastAsia="it-IT"/>
        </w:rPr>
        <w:t>che</w:t>
      </w:r>
      <w:r w:rsidR="00C60494" w:rsidRPr="00C60494">
        <w:rPr>
          <w:rFonts w:eastAsia="MS Mincho" w:cs="Times New Roman"/>
          <w:spacing w:val="51"/>
          <w:lang w:eastAsia="it-IT"/>
        </w:rPr>
        <w:t xml:space="preserve"> </w:t>
      </w:r>
      <w:r w:rsidR="00C60494" w:rsidRPr="00C60494">
        <w:rPr>
          <w:rFonts w:eastAsia="MS Mincho" w:cs="Times New Roman"/>
          <w:lang w:eastAsia="it-IT"/>
        </w:rPr>
        <w:t>ho</w:t>
      </w:r>
      <w:r w:rsidR="00C60494" w:rsidRPr="00C60494">
        <w:rPr>
          <w:rFonts w:eastAsia="MS Mincho" w:cs="Times New Roman"/>
          <w:spacing w:val="52"/>
          <w:lang w:eastAsia="it-IT"/>
        </w:rPr>
        <w:t xml:space="preserve"> </w:t>
      </w:r>
      <w:r w:rsidR="00C60494" w:rsidRPr="00C60494">
        <w:rPr>
          <w:rFonts w:eastAsia="MS Mincho" w:cs="Times New Roman"/>
          <w:spacing w:val="-1"/>
          <w:lang w:eastAsia="it-IT"/>
        </w:rPr>
        <w:t>fatto</w:t>
      </w:r>
      <w:r w:rsidR="00C60494" w:rsidRPr="00C60494">
        <w:rPr>
          <w:rFonts w:eastAsia="MS Mincho" w:cs="Times New Roman"/>
          <w:spacing w:val="52"/>
          <w:lang w:eastAsia="it-IT"/>
        </w:rPr>
        <w:t xml:space="preserve"> </w:t>
      </w:r>
      <w:r w:rsidR="00C60494" w:rsidRPr="00C60494">
        <w:rPr>
          <w:rFonts w:eastAsia="MS Mincho" w:cs="Times New Roman"/>
          <w:spacing w:val="-1"/>
          <w:lang w:eastAsia="it-IT"/>
        </w:rPr>
        <w:t>nel</w:t>
      </w:r>
      <w:r w:rsidR="00C60494" w:rsidRPr="00C60494">
        <w:rPr>
          <w:rFonts w:eastAsia="MS Mincho" w:cs="Times New Roman"/>
          <w:spacing w:val="53"/>
          <w:lang w:eastAsia="it-IT"/>
        </w:rPr>
        <w:t xml:space="preserve"> </w:t>
      </w:r>
      <w:r w:rsidR="00C60494" w:rsidRPr="00C60494">
        <w:rPr>
          <w:rFonts w:eastAsia="MS Mincho" w:cs="Times New Roman"/>
          <w:spacing w:val="-1"/>
          <w:lang w:eastAsia="it-IT"/>
        </w:rPr>
        <w:t>corso</w:t>
      </w:r>
      <w:r w:rsidR="00C60494" w:rsidRPr="00C60494">
        <w:rPr>
          <w:rFonts w:eastAsia="MS Mincho" w:cs="Times New Roman"/>
          <w:spacing w:val="52"/>
          <w:lang w:eastAsia="it-IT"/>
        </w:rPr>
        <w:t xml:space="preserve"> </w:t>
      </w:r>
      <w:r w:rsidR="00C60494" w:rsidRPr="00C60494">
        <w:rPr>
          <w:rFonts w:eastAsia="MS Mincho" w:cs="Times New Roman"/>
          <w:spacing w:val="-1"/>
          <w:lang w:eastAsia="it-IT"/>
        </w:rPr>
        <w:t>della</w:t>
      </w:r>
      <w:r w:rsidR="00C60494" w:rsidRPr="00C60494">
        <w:rPr>
          <w:rFonts w:eastAsia="MS Mincho" w:cs="Times New Roman"/>
          <w:spacing w:val="51"/>
          <w:lang w:eastAsia="it-IT"/>
        </w:rPr>
        <w:t xml:space="preserve"> </w:t>
      </w:r>
      <w:r w:rsidR="00C60494" w:rsidRPr="00C60494">
        <w:rPr>
          <w:rFonts w:eastAsia="MS Mincho" w:cs="Times New Roman"/>
          <w:spacing w:val="-1"/>
          <w:lang w:eastAsia="it-IT"/>
        </w:rPr>
        <w:t>fase</w:t>
      </w:r>
      <w:r w:rsidR="00C60494" w:rsidRPr="00C60494">
        <w:rPr>
          <w:rFonts w:eastAsia="MS Mincho" w:cs="Times New Roman"/>
          <w:spacing w:val="79"/>
          <w:lang w:eastAsia="it-IT"/>
        </w:rPr>
        <w:t xml:space="preserve"> </w:t>
      </w:r>
      <w:r w:rsidR="00C60494" w:rsidRPr="00C60494">
        <w:rPr>
          <w:rFonts w:eastAsia="MS Mincho" w:cs="Times New Roman"/>
          <w:spacing w:val="-1"/>
          <w:lang w:eastAsia="it-IT"/>
        </w:rPr>
        <w:t>maniacale</w:t>
      </w:r>
      <w:r w:rsidR="00C60494" w:rsidRPr="00C60494">
        <w:rPr>
          <w:rFonts w:eastAsia="MS Mincho" w:cs="Times New Roman"/>
          <w:spacing w:val="1"/>
          <w:lang w:eastAsia="it-IT"/>
        </w:rPr>
        <w:t xml:space="preserve"> </w:t>
      </w:r>
      <w:r w:rsidR="00C60494" w:rsidRPr="00C60494">
        <w:rPr>
          <w:rFonts w:eastAsia="MS Mincho" w:cs="Times New Roman"/>
          <w:spacing w:val="-1"/>
          <w:lang w:eastAsia="it-IT"/>
        </w:rPr>
        <w:t xml:space="preserve">alimenta </w:t>
      </w:r>
      <w:r w:rsidR="00C60494" w:rsidRPr="00C60494">
        <w:rPr>
          <w:rFonts w:eastAsia="MS Mincho" w:cs="Times New Roman"/>
          <w:lang w:eastAsia="it-IT"/>
        </w:rPr>
        <w:t xml:space="preserve">i sensi di </w:t>
      </w:r>
      <w:r w:rsidR="00C60494" w:rsidRPr="00C60494">
        <w:rPr>
          <w:rFonts w:eastAsia="MS Mincho" w:cs="Times New Roman"/>
          <w:spacing w:val="-1"/>
          <w:lang w:eastAsia="it-IT"/>
        </w:rPr>
        <w:t>colpa.</w:t>
      </w:r>
    </w:p>
    <w:p w:rsidR="00F57455" w:rsidRPr="00144548" w:rsidRDefault="00F57455" w:rsidP="00C60494">
      <w:pPr>
        <w:pStyle w:val="ListParagraph"/>
        <w:ind w:left="1080"/>
        <w:rPr>
          <w:rFonts w:ascii="Calibri" w:eastAsia="Calibri" w:hAnsi="Calibri" w:cs="Times New Roman"/>
        </w:rPr>
      </w:pPr>
    </w:p>
    <w:p w:rsidR="00F57455" w:rsidRPr="00F57455" w:rsidRDefault="00F57455" w:rsidP="00F57455">
      <w:pPr>
        <w:rPr>
          <w:rFonts w:ascii="Calibri" w:eastAsia="Calibri" w:hAnsi="Calibri" w:cs="Times New Roman"/>
        </w:rPr>
      </w:pPr>
      <w:r w:rsidRPr="00F57455">
        <w:rPr>
          <w:rFonts w:ascii="Calibri" w:eastAsia="Calibri" w:hAnsi="Calibri" w:cs="Times New Roman"/>
        </w:rPr>
        <w:t xml:space="preserve">Questi </w:t>
      </w:r>
      <w:r w:rsidRPr="00C60494">
        <w:rPr>
          <w:rFonts w:ascii="Calibri" w:eastAsia="Calibri" w:hAnsi="Calibri" w:cs="Times New Roman"/>
        </w:rPr>
        <w:t>sintomi non devono poi soddisfare i criteri dell’episodio misto</w:t>
      </w:r>
      <w:r w:rsidRPr="00F57455">
        <w:rPr>
          <w:rFonts w:ascii="Calibri" w:eastAsia="Calibri" w:hAnsi="Calibri" w:cs="Times New Roman"/>
        </w:rPr>
        <w:t xml:space="preserve">, </w:t>
      </w:r>
      <w:r w:rsidRPr="00C60494">
        <w:rPr>
          <w:rFonts w:ascii="Calibri" w:eastAsia="Calibri" w:hAnsi="Calibri" w:cs="Times New Roman"/>
          <w:u w:val="single"/>
        </w:rPr>
        <w:t>e l’alterazione dell’umore è sufficientemente grave da causare una marcata compromissione del funzionamento lavorativo o delle attività sociali abituali o delle relazioni interpersonali o da richiedere l’ospedalizzazione per prevenire danni a sé o agli altri, oppure sono presenti delle manifestazioni psicotiche.</w:t>
      </w:r>
      <w:r w:rsidRPr="00F57455">
        <w:rPr>
          <w:rFonts w:ascii="Calibri" w:eastAsia="Calibri" w:hAnsi="Calibri" w:cs="Times New Roman"/>
        </w:rPr>
        <w:t xml:space="preserve"> Ovviamente, i sintomi non sono dovuti agli effetti psicotropi diretti di una sostanza  o da una condizione medica generale (ad esempio l’ipertiroidismo).</w:t>
      </w:r>
    </w:p>
    <w:p w:rsidR="00F57455" w:rsidRDefault="00F57455" w:rsidP="00F57455">
      <w:pPr>
        <w:rPr>
          <w:rFonts w:ascii="Calibri" w:eastAsia="Calibri" w:hAnsi="Calibri" w:cs="Times New Roman"/>
        </w:rPr>
      </w:pPr>
      <w:r w:rsidRPr="00F57455">
        <w:rPr>
          <w:rFonts w:ascii="Calibri" w:eastAsia="Calibri" w:hAnsi="Calibri" w:cs="Times New Roman"/>
        </w:rPr>
        <w:t xml:space="preserve">Dal </w:t>
      </w:r>
      <w:r w:rsidRPr="00F57455">
        <w:rPr>
          <w:rFonts w:ascii="Calibri" w:eastAsia="Calibri" w:hAnsi="Calibri" w:cs="Times New Roman"/>
          <w:u w:val="single"/>
        </w:rPr>
        <w:t>punto di vista clinico</w:t>
      </w:r>
      <w:r>
        <w:rPr>
          <w:rFonts w:ascii="Calibri" w:eastAsia="Calibri" w:hAnsi="Calibri" w:cs="Times New Roman"/>
        </w:rPr>
        <w:t>:</w:t>
      </w:r>
    </w:p>
    <w:p w:rsidR="00F57455" w:rsidRDefault="00C60494" w:rsidP="00F57455">
      <w:pPr>
        <w:rPr>
          <w:rFonts w:ascii="Calibri" w:eastAsia="Calibri" w:hAnsi="Calibri" w:cs="Times New Roman"/>
        </w:rPr>
      </w:pPr>
      <w:r>
        <w:rPr>
          <w:rFonts w:ascii="Calibri" w:eastAsia="Calibri" w:hAnsi="Calibri" w:cs="Times New Roman"/>
        </w:rPr>
        <w:t xml:space="preserve">ESORDIO RAPIDO: </w:t>
      </w:r>
      <w:r w:rsidR="00F57455" w:rsidRPr="00F57455">
        <w:rPr>
          <w:rFonts w:ascii="Calibri" w:eastAsia="Calibri" w:hAnsi="Calibri" w:cs="Times New Roman"/>
        </w:rPr>
        <w:t xml:space="preserve">l’episodio maniacale ha un </w:t>
      </w:r>
      <w:r w:rsidR="00F57455" w:rsidRPr="00C60494">
        <w:rPr>
          <w:rFonts w:ascii="Calibri" w:eastAsia="Calibri" w:hAnsi="Calibri" w:cs="Times New Roman"/>
          <w:u w:val="single"/>
        </w:rPr>
        <w:t>esordio tipicamente più rapido in confronto a quello della depressione,</w:t>
      </w:r>
      <w:r w:rsidR="00F57455" w:rsidRPr="00F57455">
        <w:rPr>
          <w:rFonts w:ascii="Calibri" w:eastAsia="Calibri" w:hAnsi="Calibri" w:cs="Times New Roman"/>
        </w:rPr>
        <w:t xml:space="preserve"> ed è spesso preceduto da 3-4 giorni di </w:t>
      </w:r>
      <w:r w:rsidR="00F57455" w:rsidRPr="00F57455">
        <w:rPr>
          <w:rFonts w:ascii="Calibri" w:eastAsia="Calibri" w:hAnsi="Calibri" w:cs="Times New Roman"/>
          <w:b/>
        </w:rPr>
        <w:t>sintomi prodromici</w:t>
      </w:r>
      <w:r w:rsidR="00F57455" w:rsidRPr="00F57455">
        <w:rPr>
          <w:rFonts w:ascii="Calibri" w:eastAsia="Calibri" w:hAnsi="Calibri" w:cs="Times New Roman"/>
        </w:rPr>
        <w:t xml:space="preserve"> quali </w:t>
      </w:r>
      <w:r w:rsidR="00F57455" w:rsidRPr="00F57455">
        <w:rPr>
          <w:rFonts w:ascii="Calibri" w:eastAsia="Calibri" w:hAnsi="Calibri" w:cs="Times New Roman"/>
          <w:u w:val="single"/>
        </w:rPr>
        <w:t>iperattività</w:t>
      </w:r>
      <w:r w:rsidR="00F57455" w:rsidRPr="00F57455">
        <w:rPr>
          <w:rFonts w:ascii="Calibri" w:eastAsia="Calibri" w:hAnsi="Calibri" w:cs="Times New Roman"/>
        </w:rPr>
        <w:t xml:space="preserve">, </w:t>
      </w:r>
      <w:r w:rsidR="00F57455" w:rsidRPr="00F57455">
        <w:rPr>
          <w:rFonts w:ascii="Calibri" w:eastAsia="Calibri" w:hAnsi="Calibri" w:cs="Times New Roman"/>
          <w:u w:val="single"/>
        </w:rPr>
        <w:t>espansività</w:t>
      </w:r>
      <w:r w:rsidR="00F57455" w:rsidRPr="00F57455">
        <w:rPr>
          <w:rFonts w:ascii="Calibri" w:eastAsia="Calibri" w:hAnsi="Calibri" w:cs="Times New Roman"/>
        </w:rPr>
        <w:t xml:space="preserve"> e </w:t>
      </w:r>
      <w:r w:rsidR="00F57455" w:rsidRPr="00F57455">
        <w:rPr>
          <w:rFonts w:ascii="Calibri" w:eastAsia="Calibri" w:hAnsi="Calibri" w:cs="Times New Roman"/>
          <w:u w:val="single"/>
        </w:rPr>
        <w:lastRenderedPageBreak/>
        <w:t>loquacità inusuali</w:t>
      </w:r>
      <w:r w:rsidR="00F57455" w:rsidRPr="00F57455">
        <w:rPr>
          <w:rFonts w:ascii="Calibri" w:eastAsia="Calibri" w:hAnsi="Calibri" w:cs="Times New Roman"/>
        </w:rPr>
        <w:t xml:space="preserve">, </w:t>
      </w:r>
      <w:r w:rsidR="00F57455" w:rsidRPr="00F57455">
        <w:rPr>
          <w:rFonts w:ascii="Calibri" w:eastAsia="Calibri" w:hAnsi="Calibri" w:cs="Times New Roman"/>
          <w:u w:val="single"/>
        </w:rPr>
        <w:t>spese eccessive</w:t>
      </w:r>
      <w:r w:rsidR="00F57455" w:rsidRPr="00F57455">
        <w:rPr>
          <w:rFonts w:ascii="Calibri" w:eastAsia="Calibri" w:hAnsi="Calibri" w:cs="Times New Roman"/>
        </w:rPr>
        <w:t xml:space="preserve">, </w:t>
      </w:r>
      <w:r w:rsidR="00F57455" w:rsidRPr="00F57455">
        <w:rPr>
          <w:rFonts w:ascii="Calibri" w:eastAsia="Calibri" w:hAnsi="Calibri" w:cs="Times New Roman"/>
          <w:u w:val="single"/>
        </w:rPr>
        <w:t>aumento delle energie</w:t>
      </w:r>
      <w:r w:rsidR="00F57455" w:rsidRPr="00F57455">
        <w:rPr>
          <w:rFonts w:ascii="Calibri" w:eastAsia="Calibri" w:hAnsi="Calibri" w:cs="Times New Roman"/>
        </w:rPr>
        <w:t xml:space="preserve">, </w:t>
      </w:r>
      <w:r w:rsidR="00F57455" w:rsidRPr="00F57455">
        <w:rPr>
          <w:rFonts w:ascii="Calibri" w:eastAsia="Calibri" w:hAnsi="Calibri" w:cs="Times New Roman"/>
          <w:u w:val="single"/>
        </w:rPr>
        <w:t>dell’appetito e dell’attività sessuale</w:t>
      </w:r>
      <w:r w:rsidR="00F57455" w:rsidRPr="00F57455">
        <w:rPr>
          <w:rFonts w:ascii="Calibri" w:eastAsia="Calibri" w:hAnsi="Calibri" w:cs="Times New Roman"/>
        </w:rPr>
        <w:t xml:space="preserve">, con una riduzione spesso marcata del bisogno di sonno. </w:t>
      </w:r>
    </w:p>
    <w:p w:rsidR="00F57455" w:rsidRDefault="00C60494" w:rsidP="00F57455">
      <w:pPr>
        <w:rPr>
          <w:rFonts w:ascii="Calibri" w:eastAsia="Calibri" w:hAnsi="Calibri" w:cs="Times New Roman"/>
        </w:rPr>
      </w:pPr>
      <w:r>
        <w:rPr>
          <w:rFonts w:ascii="Calibri" w:eastAsia="Calibri" w:hAnsi="Calibri" w:cs="Times New Roman"/>
        </w:rPr>
        <w:t>TONO UMORE ELEVATO:</w:t>
      </w:r>
      <w:r w:rsidR="00F57455" w:rsidRPr="00F57455">
        <w:rPr>
          <w:rFonts w:ascii="Calibri" w:eastAsia="Calibri" w:hAnsi="Calibri" w:cs="Times New Roman"/>
        </w:rPr>
        <w:t xml:space="preserve">Quando subentra il </w:t>
      </w:r>
      <w:r w:rsidR="00F57455" w:rsidRPr="00F57455">
        <w:rPr>
          <w:rFonts w:ascii="Calibri" w:eastAsia="Calibri" w:hAnsi="Calibri" w:cs="Times New Roman"/>
          <w:b/>
        </w:rPr>
        <w:t>periodo di stato</w:t>
      </w:r>
      <w:r w:rsidR="00F57455" w:rsidRPr="00F57455">
        <w:rPr>
          <w:rFonts w:ascii="Calibri" w:eastAsia="Calibri" w:hAnsi="Calibri" w:cs="Times New Roman"/>
        </w:rPr>
        <w:t xml:space="preserve">, con l’elevazione del tono affettivo il paziente è </w:t>
      </w:r>
      <w:r w:rsidR="00F57455" w:rsidRPr="00F57455">
        <w:rPr>
          <w:rFonts w:ascii="Calibri" w:eastAsia="Calibri" w:hAnsi="Calibri" w:cs="Times New Roman"/>
          <w:u w:val="single"/>
        </w:rPr>
        <w:t>allegro</w:t>
      </w:r>
      <w:r w:rsidR="00F57455" w:rsidRPr="00F57455">
        <w:rPr>
          <w:rFonts w:ascii="Calibri" w:eastAsia="Calibri" w:hAnsi="Calibri" w:cs="Times New Roman"/>
        </w:rPr>
        <w:t xml:space="preserve">, </w:t>
      </w:r>
      <w:r w:rsidR="00F57455" w:rsidRPr="00F57455">
        <w:rPr>
          <w:rFonts w:ascii="Calibri" w:eastAsia="Calibri" w:hAnsi="Calibri" w:cs="Times New Roman"/>
          <w:u w:val="single"/>
        </w:rPr>
        <w:t>euforico</w:t>
      </w:r>
      <w:r w:rsidR="00F57455" w:rsidRPr="00F57455">
        <w:rPr>
          <w:rFonts w:ascii="Calibri" w:eastAsia="Calibri" w:hAnsi="Calibri" w:cs="Times New Roman"/>
        </w:rPr>
        <w:t xml:space="preserve">, </w:t>
      </w:r>
      <w:r w:rsidR="00F57455" w:rsidRPr="00F57455">
        <w:rPr>
          <w:rFonts w:ascii="Calibri" w:eastAsia="Calibri" w:hAnsi="Calibri" w:cs="Times New Roman"/>
          <w:u w:val="single"/>
        </w:rPr>
        <w:t>felice</w:t>
      </w:r>
      <w:r w:rsidR="00F57455" w:rsidRPr="00F57455">
        <w:rPr>
          <w:rFonts w:ascii="Calibri" w:eastAsia="Calibri" w:hAnsi="Calibri" w:cs="Times New Roman"/>
        </w:rPr>
        <w:t xml:space="preserve"> ed </w:t>
      </w:r>
      <w:r w:rsidR="00F57455" w:rsidRPr="00F57455">
        <w:rPr>
          <w:rFonts w:ascii="Calibri" w:eastAsia="Calibri" w:hAnsi="Calibri" w:cs="Times New Roman"/>
          <w:u w:val="single"/>
        </w:rPr>
        <w:t>entusiasta</w:t>
      </w:r>
      <w:r w:rsidR="00F57455" w:rsidRPr="00F57455">
        <w:rPr>
          <w:rFonts w:ascii="Calibri" w:eastAsia="Calibri" w:hAnsi="Calibri" w:cs="Times New Roman"/>
        </w:rPr>
        <w:t xml:space="preserve">, </w:t>
      </w:r>
      <w:r w:rsidR="00F57455" w:rsidRPr="00F57455">
        <w:rPr>
          <w:rFonts w:ascii="Calibri" w:eastAsia="Calibri" w:hAnsi="Calibri" w:cs="Times New Roman"/>
          <w:u w:val="single"/>
        </w:rPr>
        <w:t>molto ottimista</w:t>
      </w:r>
      <w:r w:rsidR="00F57455" w:rsidRPr="00F57455">
        <w:rPr>
          <w:rFonts w:ascii="Calibri" w:eastAsia="Calibri" w:hAnsi="Calibri" w:cs="Times New Roman"/>
        </w:rPr>
        <w:t xml:space="preserve">, tanto da essere del tutto certo di poter fare qualsiasi cosa per quanto assurda, e nei casi estremi si sente pervaso da una </w:t>
      </w:r>
      <w:r w:rsidR="00F57455" w:rsidRPr="00F57455">
        <w:rPr>
          <w:rFonts w:ascii="Calibri" w:eastAsia="Calibri" w:hAnsi="Calibri" w:cs="Times New Roman"/>
          <w:u w:val="single"/>
        </w:rPr>
        <w:t>sensazione di immensa beatitudine e completa apertura mentale</w:t>
      </w:r>
      <w:r w:rsidR="00F57455" w:rsidRPr="00F57455">
        <w:rPr>
          <w:rFonts w:ascii="Calibri" w:eastAsia="Calibri" w:hAnsi="Calibri" w:cs="Times New Roman"/>
        </w:rPr>
        <w:t xml:space="preserve">, di contatto con l’universo, di sintonia col resto dell’umanità. </w:t>
      </w:r>
    </w:p>
    <w:p w:rsidR="00F57455" w:rsidRDefault="00C60494" w:rsidP="00F57455">
      <w:pPr>
        <w:rPr>
          <w:rFonts w:ascii="Calibri" w:eastAsia="Calibri" w:hAnsi="Calibri" w:cs="Times New Roman"/>
        </w:rPr>
      </w:pPr>
      <w:r>
        <w:rPr>
          <w:rFonts w:ascii="Calibri" w:eastAsia="Calibri" w:hAnsi="Calibri" w:cs="Times New Roman"/>
        </w:rPr>
        <w:t>UMORE INSTABILE:</w:t>
      </w:r>
      <w:r w:rsidR="00F57455" w:rsidRPr="00F57455">
        <w:rPr>
          <w:rFonts w:ascii="Calibri" w:eastAsia="Calibri" w:hAnsi="Calibri" w:cs="Times New Roman"/>
        </w:rPr>
        <w:t xml:space="preserve">ale umore maniacale è tuttavia instabile, per cui sono sufficienti piccoli contrasti o frustrazioni per suscitare </w:t>
      </w:r>
      <w:r w:rsidR="00F57455" w:rsidRPr="00F57455">
        <w:rPr>
          <w:rFonts w:ascii="Calibri" w:eastAsia="Calibri" w:hAnsi="Calibri" w:cs="Times New Roman"/>
          <w:u w:val="single"/>
        </w:rPr>
        <w:t>esplosioni di rabbia ed aggressività</w:t>
      </w:r>
      <w:r w:rsidR="00F57455" w:rsidRPr="00F57455">
        <w:rPr>
          <w:rFonts w:ascii="Calibri" w:eastAsia="Calibri" w:hAnsi="Calibri" w:cs="Times New Roman"/>
        </w:rPr>
        <w:t xml:space="preserve">, che però rientrano in genere nel giro di pochi minuti. </w:t>
      </w:r>
    </w:p>
    <w:p w:rsidR="00F57455" w:rsidRDefault="00C60494" w:rsidP="00F57455">
      <w:pPr>
        <w:rPr>
          <w:rFonts w:ascii="Calibri" w:eastAsia="Calibri" w:hAnsi="Calibri" w:cs="Times New Roman"/>
        </w:rPr>
      </w:pPr>
      <w:r>
        <w:rPr>
          <w:rFonts w:ascii="Calibri" w:eastAsia="Calibri" w:hAnsi="Calibri" w:cs="Times New Roman"/>
        </w:rPr>
        <w:t>ATTIVITA’ MOTORIA AUMENTAT:</w:t>
      </w:r>
      <w:r w:rsidR="00F57455" w:rsidRPr="00F57455">
        <w:rPr>
          <w:rFonts w:ascii="Calibri" w:eastAsia="Calibri" w:hAnsi="Calibri" w:cs="Times New Roman"/>
        </w:rPr>
        <w:t xml:space="preserve">Anche </w:t>
      </w:r>
      <w:r w:rsidR="00F57455" w:rsidRPr="00F57455">
        <w:rPr>
          <w:rFonts w:ascii="Calibri" w:eastAsia="Calibri" w:hAnsi="Calibri" w:cs="Times New Roman"/>
          <w:u w:val="single"/>
        </w:rPr>
        <w:t>l’attività motoria è notevolmente aumentata</w:t>
      </w:r>
      <w:r w:rsidR="00F57455" w:rsidRPr="00F57455">
        <w:rPr>
          <w:rFonts w:ascii="Calibri" w:eastAsia="Calibri" w:hAnsi="Calibri" w:cs="Times New Roman"/>
        </w:rPr>
        <w:t xml:space="preserve">, la mimica è molto vivace, e nelle donne non sono rari i comportamenti seducenti o provocanti. </w:t>
      </w:r>
    </w:p>
    <w:p w:rsidR="00F57455" w:rsidRDefault="00C60494" w:rsidP="00F57455">
      <w:pPr>
        <w:rPr>
          <w:rFonts w:ascii="Calibri" w:eastAsia="Calibri" w:hAnsi="Calibri" w:cs="Times New Roman"/>
        </w:rPr>
      </w:pPr>
      <w:r>
        <w:rPr>
          <w:rFonts w:ascii="Calibri" w:eastAsia="Calibri" w:hAnsi="Calibri" w:cs="Times New Roman"/>
        </w:rPr>
        <w:t>LOQUACITA’:</w:t>
      </w:r>
      <w:r w:rsidR="00F57455" w:rsidRPr="00F57455">
        <w:rPr>
          <w:rFonts w:ascii="Calibri" w:eastAsia="Calibri" w:hAnsi="Calibri" w:cs="Times New Roman"/>
        </w:rPr>
        <w:t xml:space="preserve">Tipica è anche la </w:t>
      </w:r>
      <w:r w:rsidR="00F57455" w:rsidRPr="00F57455">
        <w:rPr>
          <w:rFonts w:ascii="Calibri" w:eastAsia="Calibri" w:hAnsi="Calibri" w:cs="Times New Roman"/>
          <w:u w:val="single"/>
        </w:rPr>
        <w:t>logorrea incontenibile</w:t>
      </w:r>
      <w:r w:rsidR="00F57455" w:rsidRPr="00F57455">
        <w:rPr>
          <w:rFonts w:ascii="Calibri" w:eastAsia="Calibri" w:hAnsi="Calibri" w:cs="Times New Roman"/>
        </w:rPr>
        <w:t>, con un linguaggio retorico, ampolloso, prolisso e pieno di citazioni, battute o giochi di parole, spesso anche offensive o volgari.</w:t>
      </w:r>
    </w:p>
    <w:p w:rsidR="00F57455" w:rsidRPr="00C60494" w:rsidRDefault="00F57455" w:rsidP="00F57455">
      <w:pPr>
        <w:rPr>
          <w:rFonts w:ascii="Calibri" w:eastAsia="Calibri" w:hAnsi="Calibri" w:cs="Times New Roman"/>
        </w:rPr>
      </w:pPr>
      <w:r w:rsidRPr="00C60494">
        <w:rPr>
          <w:rFonts w:eastAsia="MS Mincho" w:cs="Arial"/>
          <w:lang w:eastAsia="it-IT"/>
        </w:rPr>
        <w:t>TACHIPSICHISMO</w:t>
      </w:r>
      <w:r w:rsidRPr="00C60494">
        <w:rPr>
          <w:rFonts w:ascii="Calibri" w:eastAsia="Calibri" w:hAnsi="Calibri" w:cs="Times New Roman"/>
        </w:rPr>
        <w:t xml:space="preserve">:Le funzioni cognitive sono alterate sia nella forma che nel contenuto, infatti il paziente riferisce una </w:t>
      </w:r>
      <w:r w:rsidRPr="00C60494">
        <w:rPr>
          <w:rFonts w:ascii="Calibri" w:eastAsia="Calibri" w:hAnsi="Calibri" w:cs="Times New Roman"/>
          <w:u w:val="single"/>
        </w:rPr>
        <w:t>sensazione di aumento dell’efficienza intellettuale</w:t>
      </w:r>
      <w:r w:rsidRPr="00C60494">
        <w:rPr>
          <w:rFonts w:ascii="Calibri" w:eastAsia="Calibri" w:hAnsi="Calibri" w:cs="Times New Roman"/>
        </w:rPr>
        <w:t xml:space="preserve">, ma oggettivamente si rileva una </w:t>
      </w:r>
      <w:r w:rsidRPr="00C60494">
        <w:rPr>
          <w:rFonts w:ascii="Calibri" w:eastAsia="Calibri" w:hAnsi="Calibri" w:cs="Times New Roman"/>
          <w:u w:val="single"/>
        </w:rPr>
        <w:t>diminuzione delle capacità di attenzione</w:t>
      </w:r>
      <w:r w:rsidRPr="00C60494">
        <w:rPr>
          <w:rFonts w:ascii="Calibri" w:eastAsia="Calibri" w:hAnsi="Calibri" w:cs="Times New Roman"/>
        </w:rPr>
        <w:t xml:space="preserve">, </w:t>
      </w:r>
      <w:r w:rsidRPr="00C60494">
        <w:rPr>
          <w:rFonts w:ascii="Calibri" w:eastAsia="Calibri" w:hAnsi="Calibri" w:cs="Times New Roman"/>
          <w:u w:val="single"/>
        </w:rPr>
        <w:t>concentrazione</w:t>
      </w:r>
      <w:r w:rsidRPr="00C60494">
        <w:rPr>
          <w:rFonts w:ascii="Calibri" w:eastAsia="Calibri" w:hAnsi="Calibri" w:cs="Times New Roman"/>
        </w:rPr>
        <w:t xml:space="preserve">, </w:t>
      </w:r>
      <w:r w:rsidRPr="00C60494">
        <w:rPr>
          <w:rFonts w:ascii="Calibri" w:eastAsia="Calibri" w:hAnsi="Calibri" w:cs="Times New Roman"/>
          <w:u w:val="single"/>
        </w:rPr>
        <w:t>sintesi e riflessione</w:t>
      </w:r>
      <w:r w:rsidRPr="00C60494">
        <w:rPr>
          <w:rFonts w:ascii="Calibri" w:eastAsia="Calibri" w:hAnsi="Calibri" w:cs="Times New Roman"/>
        </w:rPr>
        <w:t xml:space="preserve">, e le percezioni sono rapide, ma superficiali ed inesatte, tanto che il paziente è incapace di mantenere a lungo l’attenzione su di un argomento o di portare a fine un compito, e nelle forme più gravi può avere difficoltà anche a portare a termine una frase. </w:t>
      </w:r>
    </w:p>
    <w:p w:rsidR="00F57455" w:rsidRDefault="00F57455" w:rsidP="00F57455">
      <w:pPr>
        <w:rPr>
          <w:rFonts w:ascii="Calibri" w:eastAsia="Calibri" w:hAnsi="Calibri" w:cs="Times New Roman"/>
        </w:rPr>
      </w:pPr>
      <w:r w:rsidRPr="00C60494">
        <w:rPr>
          <w:rFonts w:eastAsia="MS Mincho" w:cs="Arial"/>
          <w:lang w:eastAsia="it-IT"/>
        </w:rPr>
        <w:t>DELIRIO DI ONNIPOTENZA, DI GRANDEZZA</w:t>
      </w:r>
      <w:r w:rsidRPr="00C60494">
        <w:rPr>
          <w:rFonts w:ascii="Arial" w:eastAsia="MS Mincho" w:hAnsi="Arial" w:cs="Arial"/>
          <w:sz w:val="23"/>
          <w:szCs w:val="23"/>
          <w:lang w:eastAsia="it-IT"/>
        </w:rPr>
        <w:t>:</w:t>
      </w:r>
      <w:r w:rsidRPr="00C60494">
        <w:rPr>
          <w:rFonts w:ascii="Calibri" w:eastAsia="Calibri" w:hAnsi="Calibri" w:cs="Times New Roman"/>
        </w:rPr>
        <w:t>Non i</w:t>
      </w:r>
      <w:r w:rsidRPr="00F57455">
        <w:rPr>
          <w:rFonts w:ascii="Calibri" w:eastAsia="Calibri" w:hAnsi="Calibri" w:cs="Times New Roman"/>
        </w:rPr>
        <w:t xml:space="preserve">nfrequenti sono anche le </w:t>
      </w:r>
      <w:r w:rsidRPr="00F57455">
        <w:rPr>
          <w:rFonts w:ascii="Calibri" w:eastAsia="Calibri" w:hAnsi="Calibri" w:cs="Times New Roman"/>
          <w:u w:val="single"/>
        </w:rPr>
        <w:t>manifestazioni psicotiche</w:t>
      </w:r>
      <w:r w:rsidRPr="00F57455">
        <w:rPr>
          <w:rFonts w:ascii="Calibri" w:eastAsia="Calibri" w:hAnsi="Calibri" w:cs="Times New Roman"/>
        </w:rPr>
        <w:t xml:space="preserve">, che possono manifestarsi con veri e propri </w:t>
      </w:r>
      <w:r w:rsidRPr="00F57455">
        <w:rPr>
          <w:rFonts w:ascii="Calibri" w:eastAsia="Calibri" w:hAnsi="Calibri" w:cs="Times New Roman"/>
          <w:b/>
        </w:rPr>
        <w:t>deliri</w:t>
      </w:r>
      <w:r w:rsidRPr="00F57455">
        <w:rPr>
          <w:rFonts w:ascii="Calibri" w:eastAsia="Calibri" w:hAnsi="Calibri" w:cs="Times New Roman"/>
        </w:rPr>
        <w:t xml:space="preserve">, in genere congrui all’umore, e che sono essenzialmente </w:t>
      </w:r>
      <w:r w:rsidRPr="00F57455">
        <w:rPr>
          <w:rFonts w:ascii="Calibri" w:eastAsia="Calibri" w:hAnsi="Calibri" w:cs="Times New Roman"/>
          <w:u w:val="single"/>
        </w:rPr>
        <w:t>deliri di grandezza</w:t>
      </w:r>
      <w:r w:rsidRPr="00F57455">
        <w:rPr>
          <w:rFonts w:ascii="Calibri" w:eastAsia="Calibri" w:hAnsi="Calibri" w:cs="Times New Roman"/>
        </w:rPr>
        <w:t xml:space="preserve">, vertendo su tematiche genealogiche, politiche, finanziarie, culturali, sessuali o anche mistiche (“Sono il Messia tornato in terra a redimervi”), potendo associarsi anche ad </w:t>
      </w:r>
      <w:r w:rsidRPr="00F57455">
        <w:rPr>
          <w:rFonts w:ascii="Calibri" w:eastAsia="Calibri" w:hAnsi="Calibri" w:cs="Times New Roman"/>
          <w:u w:val="single"/>
        </w:rPr>
        <w:t>allucinazioni visive o uditive</w:t>
      </w:r>
      <w:r w:rsidRPr="00F57455">
        <w:rPr>
          <w:rFonts w:ascii="Calibri" w:eastAsia="Calibri" w:hAnsi="Calibri" w:cs="Times New Roman"/>
        </w:rPr>
        <w:t xml:space="preserve">, sebbene non vadano dimenticate anche i deliri incongrui all’umore, come quelli di persecuzione, di nocumento o i deliri di querela, in genere scatenati dai tentativi di contenere il paziente. </w:t>
      </w:r>
    </w:p>
    <w:p w:rsidR="00F57455" w:rsidRPr="00F57455" w:rsidRDefault="00F57455" w:rsidP="00F57455">
      <w:pPr>
        <w:rPr>
          <w:rFonts w:ascii="Calibri" w:eastAsia="Calibri" w:hAnsi="Calibri" w:cs="Times New Roman"/>
        </w:rPr>
      </w:pPr>
      <w:r w:rsidRPr="00F57455">
        <w:rPr>
          <w:rFonts w:ascii="Calibri" w:eastAsia="Calibri" w:hAnsi="Calibri" w:cs="Times New Roman"/>
        </w:rPr>
        <w:t>L’episodio maniacale, inoltre, può essere classificato in base ad una scala proposta da Carlson e Goodwin in 3 stadi:</w:t>
      </w:r>
    </w:p>
    <w:p w:rsidR="00F57455" w:rsidRPr="00F57455" w:rsidRDefault="00F57455" w:rsidP="00F57455">
      <w:pPr>
        <w:ind w:left="720"/>
        <w:contextualSpacing/>
        <w:rPr>
          <w:rFonts w:ascii="Calibri" w:eastAsia="Calibri" w:hAnsi="Calibri" w:cs="Times New Roman"/>
        </w:rPr>
      </w:pPr>
      <w:r w:rsidRPr="00F57455">
        <w:rPr>
          <w:rFonts w:ascii="Calibri" w:eastAsia="Calibri" w:hAnsi="Calibri" w:cs="Times New Roman"/>
          <w:b/>
        </w:rPr>
        <w:t>Stadio I</w:t>
      </w:r>
      <w:r w:rsidRPr="00F57455">
        <w:rPr>
          <w:rFonts w:ascii="Calibri" w:eastAsia="Calibri" w:hAnsi="Calibri" w:cs="Times New Roman"/>
        </w:rPr>
        <w:t>: Predominano l’euforia, le idee di grandezza e l’iperattività;</w:t>
      </w:r>
    </w:p>
    <w:p w:rsidR="00F57455" w:rsidRPr="00F57455" w:rsidRDefault="00F57455" w:rsidP="00F57455">
      <w:pPr>
        <w:ind w:left="720"/>
        <w:contextualSpacing/>
        <w:rPr>
          <w:rFonts w:ascii="Calibri" w:eastAsia="Calibri" w:hAnsi="Calibri" w:cs="Times New Roman"/>
        </w:rPr>
      </w:pPr>
      <w:r w:rsidRPr="00F57455">
        <w:rPr>
          <w:rFonts w:ascii="Calibri" w:eastAsia="Calibri" w:hAnsi="Calibri" w:cs="Times New Roman"/>
          <w:b/>
        </w:rPr>
        <w:t>Stadio II</w:t>
      </w:r>
      <w:r w:rsidRPr="00F57455">
        <w:rPr>
          <w:rFonts w:ascii="Calibri" w:eastAsia="Calibri" w:hAnsi="Calibri" w:cs="Times New Roman"/>
        </w:rPr>
        <w:t>: In cui prevale la labilità dell’umore con frequente disforia, agitazione motoria, accelerazione del pensiero sino alla fuga delle idee, deliri di grandezza e di persecuzione;</w:t>
      </w:r>
    </w:p>
    <w:p w:rsidR="00F57455" w:rsidRPr="00F57455" w:rsidRDefault="00F57455" w:rsidP="00F57455">
      <w:pPr>
        <w:ind w:left="720"/>
        <w:contextualSpacing/>
        <w:rPr>
          <w:rFonts w:ascii="Calibri" w:eastAsia="Calibri" w:hAnsi="Calibri" w:cs="Times New Roman"/>
        </w:rPr>
      </w:pPr>
      <w:r w:rsidRPr="00F57455">
        <w:rPr>
          <w:rFonts w:ascii="Calibri" w:eastAsia="Calibri" w:hAnsi="Calibri" w:cs="Times New Roman"/>
          <w:b/>
        </w:rPr>
        <w:t>Stadio III</w:t>
      </w:r>
      <w:r w:rsidRPr="00F57455">
        <w:rPr>
          <w:rFonts w:ascii="Calibri" w:eastAsia="Calibri" w:hAnsi="Calibri" w:cs="Times New Roman"/>
        </w:rPr>
        <w:t>: Con umore francamente disforico, attività motoria frenetica, incoerenza, allentamento dei nessi associativi, deliri bizzarri ed idiosincrasici.</w:t>
      </w:r>
    </w:p>
    <w:p w:rsidR="00F57455" w:rsidRDefault="00F57455" w:rsidP="00F57455">
      <w:pPr>
        <w:rPr>
          <w:rFonts w:ascii="Calibri" w:eastAsia="Calibri" w:hAnsi="Calibri" w:cs="Times New Roman"/>
        </w:rPr>
      </w:pPr>
    </w:p>
    <w:p w:rsidR="00C60494" w:rsidRDefault="00C60494" w:rsidP="00F57455">
      <w:pPr>
        <w:rPr>
          <w:rFonts w:ascii="Calibri" w:eastAsia="Calibri" w:hAnsi="Calibri" w:cs="Times New Roman"/>
        </w:rPr>
      </w:pPr>
    </w:p>
    <w:p w:rsidR="00F57455" w:rsidRPr="00C60494" w:rsidRDefault="00F57455" w:rsidP="00C60494">
      <w:pPr>
        <w:pStyle w:val="ListParagraph"/>
        <w:numPr>
          <w:ilvl w:val="0"/>
          <w:numId w:val="39"/>
        </w:numPr>
        <w:rPr>
          <w:rFonts w:ascii="Calibri" w:eastAsia="Calibri" w:hAnsi="Calibri" w:cs="Times New Roman"/>
        </w:rPr>
      </w:pPr>
      <w:r w:rsidRPr="00C60494">
        <w:rPr>
          <w:rFonts w:ascii="Calibri" w:eastAsia="Calibri" w:hAnsi="Calibri" w:cs="Times New Roman"/>
        </w:rPr>
        <w:t xml:space="preserve">Per quanto riguarda poi </w:t>
      </w:r>
      <w:r w:rsidR="00BC03FC" w:rsidRPr="00C60494">
        <w:rPr>
          <w:rFonts w:ascii="Calibri" w:eastAsia="Calibri" w:hAnsi="Calibri" w:cs="Times New Roman"/>
        </w:rPr>
        <w:t>L’</w:t>
      </w:r>
      <w:r w:rsidR="00BC03FC" w:rsidRPr="00C60494">
        <w:rPr>
          <w:rFonts w:ascii="Calibri" w:eastAsia="Calibri" w:hAnsi="Calibri" w:cs="Times New Roman"/>
          <w:b/>
        </w:rPr>
        <w:t>EPISODIO IPOMANIACALE</w:t>
      </w:r>
      <w:r w:rsidRPr="00C60494">
        <w:rPr>
          <w:rFonts w:ascii="Calibri" w:eastAsia="Calibri" w:hAnsi="Calibri" w:cs="Times New Roman"/>
        </w:rPr>
        <w:t xml:space="preserve">, questo è definito come un </w:t>
      </w:r>
      <w:r w:rsidRPr="00C60494">
        <w:rPr>
          <w:rFonts w:ascii="Calibri" w:eastAsia="Calibri" w:hAnsi="Calibri" w:cs="Times New Roman"/>
          <w:u w:val="single"/>
        </w:rPr>
        <w:t>periodo di umore anormalmente e persistentemente elevato</w:t>
      </w:r>
      <w:r w:rsidRPr="00C60494">
        <w:rPr>
          <w:rFonts w:ascii="Calibri" w:eastAsia="Calibri" w:hAnsi="Calibri" w:cs="Times New Roman"/>
        </w:rPr>
        <w:t xml:space="preserve">, espansivo, irritabile, che </w:t>
      </w:r>
      <w:r w:rsidRPr="00C60494">
        <w:rPr>
          <w:rFonts w:ascii="Calibri" w:eastAsia="Calibri" w:hAnsi="Calibri" w:cs="Times New Roman"/>
          <w:u w:val="single"/>
        </w:rPr>
        <w:t>dura ininterrottamente per almeno 4 giorni</w:t>
      </w:r>
      <w:r w:rsidRPr="00C60494">
        <w:rPr>
          <w:rFonts w:ascii="Calibri" w:eastAsia="Calibri" w:hAnsi="Calibri" w:cs="Times New Roman"/>
        </w:rPr>
        <w:t xml:space="preserve">, e che è chiaramente diverso dall’umore non depresso abituale; durante a tale periodo devono essere presenti </w:t>
      </w:r>
      <w:r w:rsidRPr="00C60494">
        <w:rPr>
          <w:rFonts w:ascii="Calibri" w:eastAsia="Calibri" w:hAnsi="Calibri" w:cs="Times New Roman"/>
          <w:u w:val="single"/>
        </w:rPr>
        <w:t>almeno 3 dei sintomi dell’episodio maniacale</w:t>
      </w:r>
      <w:r w:rsidRPr="00C60494">
        <w:rPr>
          <w:rFonts w:ascii="Calibri" w:eastAsia="Calibri" w:hAnsi="Calibri" w:cs="Times New Roman"/>
        </w:rPr>
        <w:t xml:space="preserve"> (4 se l’umore è solo irritabile), e l’episodio si associa ad un chiaro cambiamento del modo di agire, che non è </w:t>
      </w:r>
      <w:r w:rsidRPr="00C60494">
        <w:rPr>
          <w:rFonts w:ascii="Calibri" w:eastAsia="Calibri" w:hAnsi="Calibri" w:cs="Times New Roman"/>
        </w:rPr>
        <w:lastRenderedPageBreak/>
        <w:t xml:space="preserve">caratteristiche del paziente quando è asintomatico. L’alterazione dell’umore ed il cambiamento nel modo di agire devono essere osservabili anche dagli altri, ma nonostante ciò </w:t>
      </w:r>
      <w:r w:rsidRPr="00C60494">
        <w:rPr>
          <w:rFonts w:ascii="Calibri" w:eastAsia="Calibri" w:hAnsi="Calibri" w:cs="Times New Roman"/>
          <w:u w:val="single"/>
        </w:rPr>
        <w:t>l’episodio non è abbastanza grave da provocare una marcata compromissione in ambito lavorativo o sociale, o da richiedere l’ospedalizzazione</w:t>
      </w:r>
      <w:r w:rsidRPr="00C60494">
        <w:rPr>
          <w:rFonts w:ascii="Calibri" w:eastAsia="Calibri" w:hAnsi="Calibri" w:cs="Times New Roman"/>
        </w:rPr>
        <w:t>, e non sono presenti manifestazioni psicotiche.</w:t>
      </w:r>
    </w:p>
    <w:p w:rsidR="00F57455" w:rsidRPr="00511866" w:rsidRDefault="00F57455" w:rsidP="00511866">
      <w:pPr>
        <w:spacing w:after="0"/>
        <w:jc w:val="both"/>
        <w:rPr>
          <w:rFonts w:ascii="Arial" w:eastAsia="MS Mincho" w:hAnsi="Arial" w:cs="Arial"/>
          <w:b/>
          <w:sz w:val="23"/>
          <w:szCs w:val="23"/>
          <w:lang w:eastAsia="it-IT"/>
        </w:rPr>
      </w:pPr>
    </w:p>
    <w:p w:rsidR="00511866" w:rsidRPr="00F57455" w:rsidRDefault="00511866" w:rsidP="00511866">
      <w:pPr>
        <w:spacing w:after="0"/>
        <w:jc w:val="both"/>
        <w:rPr>
          <w:rFonts w:eastAsia="MS Mincho" w:cs="Times New Roman"/>
          <w:lang w:eastAsia="it-IT"/>
        </w:rPr>
      </w:pPr>
    </w:p>
    <w:p w:rsidR="00511866" w:rsidRPr="00F57455" w:rsidRDefault="00511866" w:rsidP="00511866">
      <w:pPr>
        <w:spacing w:after="0" w:line="240" w:lineRule="auto"/>
        <w:rPr>
          <w:rFonts w:eastAsia="MS Mincho" w:cs="Times New Roman"/>
          <w:lang w:eastAsia="it-IT"/>
        </w:rPr>
      </w:pPr>
      <w:r w:rsidRPr="00F57455">
        <w:rPr>
          <w:rFonts w:eastAsia="MS Mincho" w:cs="Times New Roman"/>
          <w:lang w:eastAsia="it-IT"/>
        </w:rPr>
        <w:t>Sono</w:t>
      </w:r>
      <w:r w:rsidRPr="00F57455">
        <w:rPr>
          <w:rFonts w:eastAsia="MS Mincho" w:cs="Times New Roman"/>
          <w:spacing w:val="14"/>
          <w:lang w:eastAsia="it-IT"/>
        </w:rPr>
        <w:t xml:space="preserve"> </w:t>
      </w:r>
      <w:r w:rsidRPr="00F57455">
        <w:rPr>
          <w:rFonts w:eastAsia="MS Mincho" w:cs="Times New Roman"/>
          <w:spacing w:val="-1"/>
          <w:lang w:eastAsia="it-IT"/>
        </w:rPr>
        <w:t>persone</w:t>
      </w:r>
      <w:r w:rsidRPr="00F57455">
        <w:rPr>
          <w:rFonts w:eastAsia="MS Mincho" w:cs="Times New Roman"/>
          <w:spacing w:val="12"/>
          <w:lang w:eastAsia="it-IT"/>
        </w:rPr>
        <w:t xml:space="preserve"> </w:t>
      </w:r>
      <w:r w:rsidRPr="00F57455">
        <w:rPr>
          <w:rFonts w:eastAsia="MS Mincho" w:cs="Times New Roman"/>
          <w:lang w:eastAsia="it-IT"/>
        </w:rPr>
        <w:t>irriconoscibili,</w:t>
      </w:r>
      <w:r w:rsidRPr="00F57455">
        <w:rPr>
          <w:rFonts w:eastAsia="MS Mincho" w:cs="Times New Roman"/>
          <w:spacing w:val="14"/>
          <w:lang w:eastAsia="it-IT"/>
        </w:rPr>
        <w:t xml:space="preserve"> </w:t>
      </w:r>
      <w:r w:rsidRPr="00F57455">
        <w:rPr>
          <w:rFonts w:eastAsia="MS Mincho" w:cs="Times New Roman"/>
          <w:spacing w:val="-1"/>
          <w:lang w:eastAsia="it-IT"/>
        </w:rPr>
        <w:t>nella</w:t>
      </w:r>
      <w:r w:rsidRPr="00F57455">
        <w:rPr>
          <w:rFonts w:eastAsia="MS Mincho" w:cs="Times New Roman"/>
          <w:spacing w:val="13"/>
          <w:lang w:eastAsia="it-IT"/>
        </w:rPr>
        <w:t xml:space="preserve"> </w:t>
      </w:r>
      <w:r w:rsidRPr="00F57455">
        <w:rPr>
          <w:rFonts w:eastAsia="MS Mincho" w:cs="Times New Roman"/>
          <w:spacing w:val="-1"/>
          <w:lang w:eastAsia="it-IT"/>
        </w:rPr>
        <w:t>fase</w:t>
      </w:r>
      <w:r w:rsidRPr="00F57455">
        <w:rPr>
          <w:rFonts w:eastAsia="MS Mincho" w:cs="Times New Roman"/>
          <w:spacing w:val="15"/>
          <w:lang w:eastAsia="it-IT"/>
        </w:rPr>
        <w:t xml:space="preserve"> </w:t>
      </w:r>
      <w:r w:rsidRPr="00F57455">
        <w:rPr>
          <w:rFonts w:eastAsia="MS Mincho" w:cs="Times New Roman"/>
          <w:spacing w:val="-1"/>
          <w:lang w:eastAsia="it-IT"/>
        </w:rPr>
        <w:t>eutimica</w:t>
      </w:r>
      <w:r w:rsidRPr="00F57455">
        <w:rPr>
          <w:rFonts w:eastAsia="MS Mincho" w:cs="Times New Roman"/>
          <w:spacing w:val="13"/>
          <w:lang w:eastAsia="it-IT"/>
        </w:rPr>
        <w:t xml:space="preserve"> </w:t>
      </w:r>
      <w:r w:rsidRPr="00F57455">
        <w:rPr>
          <w:rFonts w:eastAsia="MS Mincho" w:cs="Times New Roman"/>
          <w:spacing w:val="-1"/>
          <w:lang w:eastAsia="it-IT"/>
        </w:rPr>
        <w:t>sembrano</w:t>
      </w:r>
      <w:r w:rsidRPr="00F57455">
        <w:rPr>
          <w:rFonts w:eastAsia="MS Mincho" w:cs="Times New Roman"/>
          <w:spacing w:val="14"/>
          <w:lang w:eastAsia="it-IT"/>
        </w:rPr>
        <w:t xml:space="preserve"> </w:t>
      </w:r>
      <w:r w:rsidRPr="00F57455">
        <w:rPr>
          <w:rFonts w:eastAsia="MS Mincho" w:cs="Times New Roman"/>
          <w:lang w:eastAsia="it-IT"/>
        </w:rPr>
        <w:t>le</w:t>
      </w:r>
      <w:r w:rsidRPr="00F57455">
        <w:rPr>
          <w:rFonts w:eastAsia="MS Mincho" w:cs="Times New Roman"/>
          <w:spacing w:val="15"/>
          <w:lang w:eastAsia="it-IT"/>
        </w:rPr>
        <w:t xml:space="preserve"> </w:t>
      </w:r>
      <w:r w:rsidRPr="00F57455">
        <w:rPr>
          <w:rFonts w:eastAsia="MS Mincho" w:cs="Times New Roman"/>
          <w:lang w:eastAsia="it-IT"/>
        </w:rPr>
        <w:t>persone</w:t>
      </w:r>
      <w:r w:rsidRPr="00F57455">
        <w:rPr>
          <w:rFonts w:eastAsia="MS Mincho" w:cs="Times New Roman"/>
          <w:spacing w:val="13"/>
          <w:lang w:eastAsia="it-IT"/>
        </w:rPr>
        <w:t xml:space="preserve"> </w:t>
      </w:r>
      <w:r w:rsidRPr="00F57455">
        <w:rPr>
          <w:rFonts w:eastAsia="MS Mincho" w:cs="Times New Roman"/>
          <w:lang w:eastAsia="it-IT"/>
        </w:rPr>
        <w:t>più</w:t>
      </w:r>
      <w:r w:rsidRPr="00F57455">
        <w:rPr>
          <w:rFonts w:eastAsia="MS Mincho" w:cs="Times New Roman"/>
          <w:spacing w:val="17"/>
          <w:lang w:eastAsia="it-IT"/>
        </w:rPr>
        <w:t xml:space="preserve"> </w:t>
      </w:r>
      <w:r w:rsidRPr="00F57455">
        <w:rPr>
          <w:rFonts w:eastAsia="MS Mincho" w:cs="Times New Roman"/>
          <w:lang w:eastAsia="it-IT"/>
        </w:rPr>
        <w:t>buone</w:t>
      </w:r>
      <w:r w:rsidRPr="00F57455">
        <w:rPr>
          <w:rFonts w:eastAsia="MS Mincho" w:cs="Times New Roman"/>
          <w:spacing w:val="13"/>
          <w:lang w:eastAsia="it-IT"/>
        </w:rPr>
        <w:t xml:space="preserve"> </w:t>
      </w:r>
      <w:r w:rsidRPr="00F57455">
        <w:rPr>
          <w:rFonts w:eastAsia="MS Mincho" w:cs="Times New Roman"/>
          <w:lang w:eastAsia="it-IT"/>
        </w:rPr>
        <w:t>e</w:t>
      </w:r>
      <w:r w:rsidRPr="00F57455">
        <w:rPr>
          <w:rFonts w:eastAsia="MS Mincho" w:cs="Times New Roman"/>
          <w:spacing w:val="15"/>
          <w:lang w:eastAsia="it-IT"/>
        </w:rPr>
        <w:t xml:space="preserve"> </w:t>
      </w:r>
      <w:r w:rsidRPr="00F57455">
        <w:rPr>
          <w:rFonts w:eastAsia="MS Mincho" w:cs="Times New Roman"/>
          <w:lang w:eastAsia="it-IT"/>
        </w:rPr>
        <w:t>miti</w:t>
      </w:r>
      <w:r w:rsidRPr="00F57455">
        <w:rPr>
          <w:rFonts w:eastAsia="MS Mincho" w:cs="Times New Roman"/>
          <w:spacing w:val="14"/>
          <w:lang w:eastAsia="it-IT"/>
        </w:rPr>
        <w:t xml:space="preserve"> </w:t>
      </w:r>
      <w:r w:rsidRPr="00F57455">
        <w:rPr>
          <w:rFonts w:eastAsia="MS Mincho" w:cs="Times New Roman"/>
          <w:spacing w:val="-1"/>
          <w:lang w:eastAsia="it-IT"/>
        </w:rPr>
        <w:t>del</w:t>
      </w:r>
      <w:r w:rsidRPr="00F57455">
        <w:rPr>
          <w:rFonts w:eastAsia="MS Mincho" w:cs="Times New Roman"/>
          <w:spacing w:val="14"/>
          <w:lang w:eastAsia="it-IT"/>
        </w:rPr>
        <w:t xml:space="preserve"> </w:t>
      </w:r>
      <w:r w:rsidRPr="00F57455">
        <w:rPr>
          <w:rFonts w:eastAsia="MS Mincho" w:cs="Times New Roman"/>
          <w:lang w:eastAsia="it-IT"/>
        </w:rPr>
        <w:t>mondo,</w:t>
      </w:r>
      <w:r w:rsidRPr="00F57455">
        <w:rPr>
          <w:rFonts w:eastAsia="MS Mincho" w:cs="Times New Roman"/>
          <w:spacing w:val="55"/>
          <w:lang w:eastAsia="it-IT"/>
        </w:rPr>
        <w:t xml:space="preserve"> </w:t>
      </w:r>
      <w:r w:rsidRPr="00F57455">
        <w:rPr>
          <w:rFonts w:eastAsia="MS Mincho" w:cs="Times New Roman"/>
          <w:spacing w:val="-1"/>
          <w:lang w:eastAsia="it-IT"/>
        </w:rPr>
        <w:t>ricordano</w:t>
      </w:r>
      <w:r w:rsidRPr="00F57455">
        <w:rPr>
          <w:rFonts w:eastAsia="MS Mincho" w:cs="Times New Roman"/>
          <w:lang w:eastAsia="it-IT"/>
        </w:rPr>
        <w:t xml:space="preserve"> poco se </w:t>
      </w:r>
      <w:r w:rsidRPr="00F57455">
        <w:rPr>
          <w:rFonts w:eastAsia="MS Mincho" w:cs="Times New Roman"/>
          <w:spacing w:val="-1"/>
          <w:lang w:eastAsia="it-IT"/>
        </w:rPr>
        <w:t>non</w:t>
      </w:r>
      <w:r w:rsidRPr="00F57455">
        <w:rPr>
          <w:rFonts w:eastAsia="MS Mincho" w:cs="Times New Roman"/>
          <w:lang w:eastAsia="it-IT"/>
        </w:rPr>
        <w:t xml:space="preserve"> nulla</w:t>
      </w:r>
      <w:r w:rsidRPr="00F57455">
        <w:rPr>
          <w:rFonts w:eastAsia="MS Mincho" w:cs="Times New Roman"/>
          <w:spacing w:val="-1"/>
          <w:lang w:eastAsia="it-IT"/>
        </w:rPr>
        <w:t xml:space="preserve"> della fase </w:t>
      </w:r>
      <w:r w:rsidRPr="00F57455">
        <w:rPr>
          <w:rFonts w:eastAsia="MS Mincho" w:cs="Times New Roman"/>
          <w:lang w:eastAsia="it-IT"/>
        </w:rPr>
        <w:t>maniacale.</w:t>
      </w:r>
    </w:p>
    <w:p w:rsidR="00511866" w:rsidRPr="00511866" w:rsidRDefault="00511866" w:rsidP="00511866">
      <w:pPr>
        <w:tabs>
          <w:tab w:val="left" w:pos="1712"/>
        </w:tabs>
        <w:spacing w:after="0" w:line="240" w:lineRule="auto"/>
        <w:rPr>
          <w:rFonts w:ascii="Times New Roman" w:eastAsia="MS Mincho" w:hAnsi="Times New Roman" w:cs="Times New Roman"/>
          <w:sz w:val="24"/>
          <w:szCs w:val="24"/>
          <w:lang w:eastAsia="it-IT"/>
        </w:rPr>
      </w:pPr>
      <w:r w:rsidRPr="00511866">
        <w:rPr>
          <w:rFonts w:ascii="Times New Roman" w:eastAsia="MS Mincho" w:hAnsi="Times New Roman" w:cs="Times New Roman"/>
          <w:sz w:val="24"/>
          <w:szCs w:val="24"/>
          <w:lang w:eastAsia="it-IT"/>
        </w:rPr>
        <w:tab/>
      </w:r>
    </w:p>
    <w:p w:rsidR="00511866" w:rsidRPr="00511866" w:rsidRDefault="00511866" w:rsidP="00511866">
      <w:pPr>
        <w:spacing w:after="0"/>
        <w:jc w:val="both"/>
        <w:rPr>
          <w:rFonts w:ascii="Times New Roman" w:eastAsia="MS Mincho" w:hAnsi="Times New Roman" w:cs="Times New Roman"/>
          <w:sz w:val="24"/>
          <w:szCs w:val="24"/>
          <w:lang w:eastAsia="it-IT"/>
        </w:rPr>
      </w:pPr>
    </w:p>
    <w:p w:rsidR="00511866" w:rsidRPr="00F57455" w:rsidRDefault="00511866" w:rsidP="00511866">
      <w:pPr>
        <w:spacing w:after="0"/>
        <w:jc w:val="both"/>
        <w:rPr>
          <w:rFonts w:eastAsia="MS Mincho" w:cs="Arial"/>
          <w:lang w:eastAsia="it-IT"/>
        </w:rPr>
      </w:pPr>
      <w:r w:rsidRPr="00F57455">
        <w:rPr>
          <w:rFonts w:eastAsia="MS Mincho" w:cs="Arial"/>
          <w:b/>
          <w:lang w:eastAsia="it-IT"/>
        </w:rPr>
        <w:t>NB:</w:t>
      </w:r>
      <w:r w:rsidRPr="00F57455">
        <w:rPr>
          <w:rFonts w:eastAsia="MS Mincho" w:cs="Arial"/>
          <w:lang w:eastAsia="it-IT"/>
        </w:rPr>
        <w:t xml:space="preserve"> Può essere utile ricordare ai pz bipolari, al momento della diagnosi, persone bipolari famose: Cossiga, che è stato nostro presidente della Repubblica e aveva un disturbo bipolare 2, così come il giornalista Montanelli, Sting, Gassman, Virginia Woolf e Van Gogh. Ma non è assolutamente facile, soprattutto per i pz giovani quando si manifestano i primi episodi…</w:t>
      </w:r>
    </w:p>
    <w:p w:rsidR="00511866" w:rsidRPr="00F57455" w:rsidRDefault="00511866" w:rsidP="00511866">
      <w:pPr>
        <w:spacing w:after="0"/>
        <w:jc w:val="both"/>
        <w:rPr>
          <w:rFonts w:eastAsia="MS Mincho" w:cs="Times New Roman"/>
          <w:lang w:eastAsia="it-IT"/>
        </w:rPr>
      </w:pPr>
    </w:p>
    <w:p w:rsidR="00511866" w:rsidRPr="00F57455" w:rsidRDefault="00511866" w:rsidP="00511866">
      <w:pPr>
        <w:widowControl w:val="0"/>
        <w:spacing w:after="0"/>
        <w:ind w:right="17"/>
        <w:jc w:val="both"/>
        <w:rPr>
          <w:rFonts w:eastAsia="Times New Roman" w:cs="Times New Roman"/>
          <w:spacing w:val="-1"/>
        </w:rPr>
      </w:pPr>
      <w:r w:rsidRPr="00F57455">
        <w:rPr>
          <w:rFonts w:eastAsia="Times New Roman" w:cs="Times New Roman"/>
          <w:spacing w:val="-1"/>
        </w:rPr>
        <w:t>Questo</w:t>
      </w:r>
      <w:r w:rsidRPr="00F57455">
        <w:rPr>
          <w:rFonts w:eastAsia="Times New Roman" w:cs="Times New Roman"/>
          <w:spacing w:val="14"/>
        </w:rPr>
        <w:t xml:space="preserve"> </w:t>
      </w:r>
      <w:r w:rsidRPr="00F57455">
        <w:rPr>
          <w:rFonts w:eastAsia="Times New Roman" w:cs="Times New Roman"/>
        </w:rPr>
        <w:t>aiuta</w:t>
      </w:r>
      <w:r w:rsidRPr="00F57455">
        <w:rPr>
          <w:rFonts w:eastAsia="Times New Roman" w:cs="Times New Roman"/>
          <w:spacing w:val="13"/>
        </w:rPr>
        <w:t xml:space="preserve"> </w:t>
      </w:r>
      <w:r w:rsidRPr="00F57455">
        <w:rPr>
          <w:rFonts w:eastAsia="Times New Roman" w:cs="Times New Roman"/>
        </w:rPr>
        <w:t>il</w:t>
      </w:r>
      <w:r w:rsidRPr="00F57455">
        <w:rPr>
          <w:rFonts w:eastAsia="Times New Roman" w:cs="Times New Roman"/>
          <w:spacing w:val="14"/>
        </w:rPr>
        <w:t xml:space="preserve"> </w:t>
      </w:r>
      <w:r w:rsidRPr="00F57455">
        <w:rPr>
          <w:rFonts w:eastAsia="Times New Roman" w:cs="Times New Roman"/>
        </w:rPr>
        <w:t>paziente</w:t>
      </w:r>
      <w:r w:rsidRPr="00F57455">
        <w:rPr>
          <w:rFonts w:eastAsia="Times New Roman" w:cs="Times New Roman"/>
          <w:spacing w:val="13"/>
        </w:rPr>
        <w:t xml:space="preserve"> </w:t>
      </w:r>
      <w:r w:rsidRPr="00F57455">
        <w:rPr>
          <w:rFonts w:eastAsia="Times New Roman" w:cs="Times New Roman"/>
          <w:spacing w:val="-1"/>
        </w:rPr>
        <w:t>ad</w:t>
      </w:r>
      <w:r w:rsidRPr="00F57455">
        <w:rPr>
          <w:rFonts w:eastAsia="Times New Roman" w:cs="Times New Roman"/>
          <w:spacing w:val="14"/>
        </w:rPr>
        <w:t xml:space="preserve"> </w:t>
      </w:r>
      <w:r w:rsidRPr="00F57455">
        <w:rPr>
          <w:rFonts w:eastAsia="Times New Roman" w:cs="Times New Roman"/>
          <w:spacing w:val="-1"/>
        </w:rPr>
        <w:t>avere</w:t>
      </w:r>
      <w:r w:rsidRPr="00F57455">
        <w:rPr>
          <w:rFonts w:eastAsia="Times New Roman" w:cs="Times New Roman"/>
          <w:spacing w:val="13"/>
        </w:rPr>
        <w:t xml:space="preserve"> </w:t>
      </w:r>
      <w:r w:rsidRPr="00F57455">
        <w:rPr>
          <w:rFonts w:eastAsia="Times New Roman" w:cs="Times New Roman"/>
        </w:rPr>
        <w:t>l’idea</w:t>
      </w:r>
      <w:r w:rsidRPr="00F57455">
        <w:rPr>
          <w:rFonts w:eastAsia="Times New Roman" w:cs="Times New Roman"/>
          <w:spacing w:val="12"/>
        </w:rPr>
        <w:t xml:space="preserve"> </w:t>
      </w:r>
      <w:r w:rsidRPr="00F57455">
        <w:rPr>
          <w:rFonts w:eastAsia="Times New Roman" w:cs="Times New Roman"/>
        </w:rPr>
        <w:t>che</w:t>
      </w:r>
      <w:r w:rsidRPr="00F57455">
        <w:rPr>
          <w:rFonts w:eastAsia="Times New Roman" w:cs="Times New Roman"/>
          <w:spacing w:val="13"/>
        </w:rPr>
        <w:t xml:space="preserve"> </w:t>
      </w:r>
      <w:r w:rsidRPr="00F57455">
        <w:rPr>
          <w:rFonts w:eastAsia="Times New Roman" w:cs="Times New Roman"/>
        </w:rPr>
        <w:t>se</w:t>
      </w:r>
      <w:r w:rsidRPr="00F57455">
        <w:rPr>
          <w:rFonts w:eastAsia="Times New Roman" w:cs="Times New Roman"/>
          <w:spacing w:val="13"/>
        </w:rPr>
        <w:t xml:space="preserve"> </w:t>
      </w:r>
      <w:r w:rsidRPr="00F57455">
        <w:rPr>
          <w:rFonts w:eastAsia="Times New Roman" w:cs="Times New Roman"/>
        </w:rPr>
        <w:t>è</w:t>
      </w:r>
      <w:r w:rsidRPr="00F57455">
        <w:rPr>
          <w:rFonts w:eastAsia="Times New Roman" w:cs="Times New Roman"/>
          <w:spacing w:val="13"/>
        </w:rPr>
        <w:t xml:space="preserve"> </w:t>
      </w:r>
      <w:r w:rsidRPr="00F57455">
        <w:rPr>
          <w:rFonts w:eastAsia="Times New Roman" w:cs="Times New Roman"/>
        </w:rPr>
        <w:t>vero</w:t>
      </w:r>
      <w:r w:rsidRPr="00F57455">
        <w:rPr>
          <w:rFonts w:eastAsia="Times New Roman" w:cs="Times New Roman"/>
          <w:spacing w:val="13"/>
        </w:rPr>
        <w:t xml:space="preserve"> </w:t>
      </w:r>
      <w:r w:rsidRPr="00F57455">
        <w:rPr>
          <w:rFonts w:eastAsia="Times New Roman" w:cs="Times New Roman"/>
        </w:rPr>
        <w:t>che</w:t>
      </w:r>
      <w:r w:rsidRPr="00F57455">
        <w:rPr>
          <w:rFonts w:eastAsia="Times New Roman" w:cs="Times New Roman"/>
          <w:spacing w:val="13"/>
        </w:rPr>
        <w:t xml:space="preserve"> </w:t>
      </w:r>
      <w:r w:rsidRPr="00F57455">
        <w:rPr>
          <w:rFonts w:eastAsia="Times New Roman" w:cs="Times New Roman"/>
        </w:rPr>
        <w:t>il</w:t>
      </w:r>
      <w:r w:rsidRPr="00F57455">
        <w:rPr>
          <w:rFonts w:eastAsia="Times New Roman" w:cs="Times New Roman"/>
          <w:spacing w:val="67"/>
        </w:rPr>
        <w:t xml:space="preserve"> </w:t>
      </w:r>
      <w:r w:rsidRPr="00F57455">
        <w:rPr>
          <w:rFonts w:eastAsia="Times New Roman" w:cs="Times New Roman"/>
          <w:spacing w:val="-1"/>
        </w:rPr>
        <w:t>disturbo</w:t>
      </w:r>
      <w:r w:rsidRPr="00F57455">
        <w:rPr>
          <w:rFonts w:eastAsia="Times New Roman" w:cs="Times New Roman"/>
          <w:spacing w:val="4"/>
        </w:rPr>
        <w:t xml:space="preserve"> </w:t>
      </w:r>
      <w:r w:rsidRPr="00F57455">
        <w:rPr>
          <w:rFonts w:eastAsia="Times New Roman" w:cs="Times New Roman"/>
          <w:spacing w:val="-1"/>
        </w:rPr>
        <w:t>bipolare</w:t>
      </w:r>
      <w:r w:rsidRPr="00F57455">
        <w:rPr>
          <w:rFonts w:eastAsia="Times New Roman" w:cs="Times New Roman"/>
          <w:spacing w:val="2"/>
        </w:rPr>
        <w:t xml:space="preserve"> </w:t>
      </w:r>
      <w:r w:rsidRPr="00F57455">
        <w:rPr>
          <w:rFonts w:eastAsia="Times New Roman" w:cs="Times New Roman"/>
        </w:rPr>
        <w:t>non</w:t>
      </w:r>
      <w:r w:rsidRPr="00F57455">
        <w:rPr>
          <w:rFonts w:eastAsia="Times New Roman" w:cs="Times New Roman"/>
          <w:spacing w:val="6"/>
        </w:rPr>
        <w:t xml:space="preserve"> </w:t>
      </w:r>
      <w:r w:rsidRPr="00F57455">
        <w:rPr>
          <w:rFonts w:eastAsia="Times New Roman" w:cs="Times New Roman"/>
        </w:rPr>
        <w:t>è</w:t>
      </w:r>
      <w:r w:rsidRPr="00F57455">
        <w:rPr>
          <w:rFonts w:eastAsia="Times New Roman" w:cs="Times New Roman"/>
          <w:spacing w:val="6"/>
        </w:rPr>
        <w:t xml:space="preserve"> </w:t>
      </w:r>
      <w:r w:rsidRPr="00F57455">
        <w:rPr>
          <w:rFonts w:eastAsia="Times New Roman" w:cs="Times New Roman"/>
        </w:rPr>
        <w:t>come</w:t>
      </w:r>
      <w:r w:rsidRPr="00F57455">
        <w:rPr>
          <w:rFonts w:eastAsia="Times New Roman" w:cs="Times New Roman"/>
          <w:spacing w:val="4"/>
        </w:rPr>
        <w:t xml:space="preserve"> </w:t>
      </w:r>
      <w:r w:rsidRPr="00F57455">
        <w:rPr>
          <w:rFonts w:eastAsia="Times New Roman" w:cs="Times New Roman"/>
          <w:spacing w:val="-1"/>
        </w:rPr>
        <w:t>fratturarsi</w:t>
      </w:r>
      <w:r w:rsidRPr="00F57455">
        <w:rPr>
          <w:rFonts w:eastAsia="Times New Roman" w:cs="Times New Roman"/>
          <w:spacing w:val="4"/>
        </w:rPr>
        <w:t xml:space="preserve"> </w:t>
      </w:r>
      <w:r w:rsidRPr="00F57455">
        <w:rPr>
          <w:rFonts w:eastAsia="Times New Roman" w:cs="Times New Roman"/>
        </w:rPr>
        <w:t>un</w:t>
      </w:r>
      <w:r w:rsidRPr="00F57455">
        <w:rPr>
          <w:rFonts w:eastAsia="Times New Roman" w:cs="Times New Roman"/>
          <w:spacing w:val="6"/>
        </w:rPr>
        <w:t xml:space="preserve"> </w:t>
      </w:r>
      <w:r w:rsidRPr="00F57455">
        <w:rPr>
          <w:rFonts w:eastAsia="Times New Roman" w:cs="Times New Roman"/>
          <w:spacing w:val="-1"/>
        </w:rPr>
        <w:t>arto,</w:t>
      </w:r>
      <w:r w:rsidRPr="00F57455">
        <w:rPr>
          <w:rFonts w:eastAsia="Times New Roman" w:cs="Times New Roman"/>
          <w:spacing w:val="6"/>
        </w:rPr>
        <w:t xml:space="preserve"> </w:t>
      </w:r>
      <w:r w:rsidRPr="00F57455">
        <w:rPr>
          <w:rFonts w:eastAsia="Times New Roman" w:cs="Times New Roman"/>
        </w:rPr>
        <w:t>è</w:t>
      </w:r>
      <w:r w:rsidRPr="00F57455">
        <w:rPr>
          <w:rFonts w:eastAsia="Times New Roman" w:cs="Times New Roman"/>
          <w:spacing w:val="5"/>
        </w:rPr>
        <w:t xml:space="preserve"> </w:t>
      </w:r>
      <w:r w:rsidRPr="00F57455">
        <w:rPr>
          <w:rFonts w:eastAsia="Times New Roman" w:cs="Times New Roman"/>
          <w:spacing w:val="-1"/>
        </w:rPr>
        <w:t>altrettanto</w:t>
      </w:r>
      <w:r w:rsidRPr="00F57455">
        <w:rPr>
          <w:rFonts w:eastAsia="Times New Roman" w:cs="Times New Roman"/>
          <w:spacing w:val="5"/>
        </w:rPr>
        <w:t xml:space="preserve"> </w:t>
      </w:r>
      <w:r w:rsidRPr="00F57455">
        <w:rPr>
          <w:rFonts w:eastAsia="Times New Roman" w:cs="Times New Roman"/>
        </w:rPr>
        <w:t>vero</w:t>
      </w:r>
      <w:r w:rsidRPr="00F57455">
        <w:rPr>
          <w:rFonts w:eastAsia="Times New Roman" w:cs="Times New Roman"/>
          <w:spacing w:val="3"/>
        </w:rPr>
        <w:t xml:space="preserve"> </w:t>
      </w:r>
      <w:r w:rsidRPr="00F57455">
        <w:rPr>
          <w:rFonts w:eastAsia="Times New Roman" w:cs="Times New Roman"/>
        </w:rPr>
        <w:t>che</w:t>
      </w:r>
      <w:r w:rsidRPr="00F57455">
        <w:rPr>
          <w:rFonts w:eastAsia="Times New Roman" w:cs="Times New Roman"/>
          <w:spacing w:val="6"/>
        </w:rPr>
        <w:t xml:space="preserve"> </w:t>
      </w:r>
      <w:r w:rsidRPr="00F57455">
        <w:rPr>
          <w:rFonts w:eastAsia="Times New Roman" w:cs="Times New Roman"/>
          <w:spacing w:val="-1"/>
        </w:rPr>
        <w:t>come</w:t>
      </w:r>
      <w:r w:rsidRPr="00F57455">
        <w:rPr>
          <w:rFonts w:eastAsia="Times New Roman" w:cs="Times New Roman"/>
          <w:spacing w:val="4"/>
        </w:rPr>
        <w:t xml:space="preserve"> </w:t>
      </w:r>
      <w:r w:rsidRPr="00F57455">
        <w:rPr>
          <w:rFonts w:eastAsia="Times New Roman" w:cs="Times New Roman"/>
          <w:spacing w:val="-1"/>
        </w:rPr>
        <w:t>per</w:t>
      </w:r>
      <w:r w:rsidRPr="00F57455">
        <w:rPr>
          <w:rFonts w:eastAsia="Times New Roman" w:cs="Times New Roman"/>
          <w:spacing w:val="6"/>
        </w:rPr>
        <w:t xml:space="preserve"> </w:t>
      </w:r>
      <w:r w:rsidRPr="00F57455">
        <w:rPr>
          <w:rFonts w:eastAsia="Times New Roman" w:cs="Times New Roman"/>
          <w:spacing w:val="-1"/>
        </w:rPr>
        <w:t>chi</w:t>
      </w:r>
      <w:r w:rsidRPr="00F57455">
        <w:rPr>
          <w:rFonts w:eastAsia="Times New Roman" w:cs="Times New Roman"/>
          <w:spacing w:val="5"/>
        </w:rPr>
        <w:t xml:space="preserve"> </w:t>
      </w:r>
      <w:r w:rsidRPr="00F57455">
        <w:rPr>
          <w:rFonts w:eastAsia="Times New Roman" w:cs="Times New Roman"/>
        </w:rPr>
        <w:t>si</w:t>
      </w:r>
      <w:r w:rsidRPr="00F57455">
        <w:rPr>
          <w:rFonts w:eastAsia="Times New Roman" w:cs="Times New Roman"/>
          <w:spacing w:val="7"/>
        </w:rPr>
        <w:t xml:space="preserve"> </w:t>
      </w:r>
      <w:r w:rsidRPr="00F57455">
        <w:rPr>
          <w:rFonts w:eastAsia="Times New Roman" w:cs="Times New Roman"/>
          <w:spacing w:val="-1"/>
        </w:rPr>
        <w:t>frattura</w:t>
      </w:r>
      <w:r w:rsidRPr="00F57455">
        <w:rPr>
          <w:rFonts w:eastAsia="Times New Roman" w:cs="Times New Roman"/>
          <w:spacing w:val="3"/>
        </w:rPr>
        <w:t xml:space="preserve"> </w:t>
      </w:r>
      <w:r w:rsidRPr="00F57455">
        <w:rPr>
          <w:rFonts w:eastAsia="Times New Roman" w:cs="Times New Roman"/>
        </w:rPr>
        <w:t>l’arto</w:t>
      </w:r>
      <w:r w:rsidRPr="00F57455">
        <w:rPr>
          <w:rFonts w:eastAsia="Times New Roman" w:cs="Times New Roman"/>
          <w:spacing w:val="99"/>
        </w:rPr>
        <w:t xml:space="preserve"> </w:t>
      </w:r>
      <w:r w:rsidRPr="00F57455">
        <w:rPr>
          <w:rFonts w:eastAsia="Times New Roman" w:cs="Times New Roman"/>
        </w:rPr>
        <w:t>il</w:t>
      </w:r>
      <w:r w:rsidRPr="00F57455">
        <w:rPr>
          <w:rFonts w:eastAsia="Times New Roman" w:cs="Times New Roman"/>
          <w:spacing w:val="5"/>
        </w:rPr>
        <w:t xml:space="preserve"> </w:t>
      </w:r>
      <w:r w:rsidRPr="00F57455">
        <w:rPr>
          <w:rFonts w:eastAsia="Times New Roman" w:cs="Times New Roman"/>
          <w:spacing w:val="-1"/>
        </w:rPr>
        <w:t>gesso</w:t>
      </w:r>
      <w:r w:rsidRPr="00F57455">
        <w:rPr>
          <w:rFonts w:eastAsia="Times New Roman" w:cs="Times New Roman"/>
          <w:spacing w:val="7"/>
        </w:rPr>
        <w:t xml:space="preserve"> </w:t>
      </w:r>
      <w:r w:rsidRPr="00F57455">
        <w:rPr>
          <w:rFonts w:eastAsia="Times New Roman" w:cs="Times New Roman"/>
        </w:rPr>
        <w:t>lo</w:t>
      </w:r>
      <w:r w:rsidRPr="00F57455">
        <w:rPr>
          <w:rFonts w:eastAsia="Times New Roman" w:cs="Times New Roman"/>
          <w:spacing w:val="5"/>
        </w:rPr>
        <w:t xml:space="preserve"> </w:t>
      </w:r>
      <w:r w:rsidRPr="00F57455">
        <w:rPr>
          <w:rFonts w:eastAsia="Times New Roman" w:cs="Times New Roman"/>
        </w:rPr>
        <w:t>dovrà</w:t>
      </w:r>
      <w:r w:rsidRPr="00F57455">
        <w:rPr>
          <w:rFonts w:eastAsia="Times New Roman" w:cs="Times New Roman"/>
          <w:spacing w:val="5"/>
        </w:rPr>
        <w:t xml:space="preserve"> </w:t>
      </w:r>
      <w:r w:rsidRPr="00F57455">
        <w:rPr>
          <w:rFonts w:eastAsia="Times New Roman" w:cs="Times New Roman"/>
          <w:spacing w:val="-1"/>
        </w:rPr>
        <w:t>portare</w:t>
      </w:r>
      <w:r w:rsidRPr="00F57455">
        <w:rPr>
          <w:rFonts w:eastAsia="Times New Roman" w:cs="Times New Roman"/>
          <w:spacing w:val="6"/>
        </w:rPr>
        <w:t xml:space="preserve"> </w:t>
      </w:r>
      <w:r w:rsidRPr="00F57455">
        <w:rPr>
          <w:rFonts w:eastAsia="Times New Roman" w:cs="Times New Roman"/>
          <w:spacing w:val="-1"/>
        </w:rPr>
        <w:t>per</w:t>
      </w:r>
      <w:r w:rsidRPr="00F57455">
        <w:rPr>
          <w:rFonts w:eastAsia="Times New Roman" w:cs="Times New Roman"/>
          <w:spacing w:val="3"/>
        </w:rPr>
        <w:t xml:space="preserve"> </w:t>
      </w:r>
      <w:r w:rsidRPr="00F57455">
        <w:rPr>
          <w:rFonts w:eastAsia="Times New Roman" w:cs="Times New Roman"/>
        </w:rPr>
        <w:t>un</w:t>
      </w:r>
      <w:r w:rsidRPr="00F57455">
        <w:rPr>
          <w:rFonts w:eastAsia="Times New Roman" w:cs="Times New Roman"/>
          <w:spacing w:val="6"/>
        </w:rPr>
        <w:t xml:space="preserve"> </w:t>
      </w:r>
      <w:r w:rsidRPr="00F57455">
        <w:rPr>
          <w:rFonts w:eastAsia="Times New Roman" w:cs="Times New Roman"/>
          <w:spacing w:val="-1"/>
        </w:rPr>
        <w:t>certo</w:t>
      </w:r>
      <w:r w:rsidRPr="00F57455">
        <w:rPr>
          <w:rFonts w:eastAsia="Times New Roman" w:cs="Times New Roman"/>
          <w:spacing w:val="6"/>
        </w:rPr>
        <w:t xml:space="preserve"> </w:t>
      </w:r>
      <w:r w:rsidRPr="00F57455">
        <w:rPr>
          <w:rFonts w:eastAsia="Times New Roman" w:cs="Times New Roman"/>
          <w:spacing w:val="-1"/>
        </w:rPr>
        <w:t>periodo,</w:t>
      </w:r>
      <w:r w:rsidRPr="00F57455">
        <w:rPr>
          <w:rFonts w:eastAsia="Times New Roman" w:cs="Times New Roman"/>
          <w:spacing w:val="4"/>
        </w:rPr>
        <w:t xml:space="preserve"> </w:t>
      </w:r>
      <w:r w:rsidRPr="00F57455">
        <w:rPr>
          <w:rFonts w:eastAsia="Times New Roman" w:cs="Times New Roman"/>
        </w:rPr>
        <w:t>lui</w:t>
      </w:r>
      <w:r w:rsidRPr="00F57455">
        <w:rPr>
          <w:rFonts w:eastAsia="Times New Roman" w:cs="Times New Roman"/>
          <w:spacing w:val="7"/>
        </w:rPr>
        <w:t xml:space="preserve"> </w:t>
      </w:r>
      <w:r w:rsidRPr="00F57455">
        <w:rPr>
          <w:rFonts w:eastAsia="Times New Roman" w:cs="Times New Roman"/>
          <w:spacing w:val="-1"/>
        </w:rPr>
        <w:t>avrà</w:t>
      </w:r>
      <w:r w:rsidRPr="00F57455">
        <w:rPr>
          <w:rFonts w:eastAsia="Times New Roman" w:cs="Times New Roman"/>
          <w:spacing w:val="3"/>
        </w:rPr>
        <w:t xml:space="preserve"> </w:t>
      </w:r>
      <w:r w:rsidRPr="00F57455">
        <w:rPr>
          <w:rFonts w:eastAsia="Times New Roman" w:cs="Times New Roman"/>
        </w:rPr>
        <w:t>dei</w:t>
      </w:r>
      <w:r w:rsidRPr="00F57455">
        <w:rPr>
          <w:rFonts w:eastAsia="Times New Roman" w:cs="Times New Roman"/>
          <w:spacing w:val="5"/>
        </w:rPr>
        <w:t xml:space="preserve"> </w:t>
      </w:r>
      <w:r w:rsidRPr="00F57455">
        <w:rPr>
          <w:rFonts w:eastAsia="Times New Roman" w:cs="Times New Roman"/>
        </w:rPr>
        <w:t>periodi</w:t>
      </w:r>
      <w:r w:rsidRPr="00F57455">
        <w:rPr>
          <w:rFonts w:eastAsia="Times New Roman" w:cs="Times New Roman"/>
          <w:spacing w:val="4"/>
        </w:rPr>
        <w:t xml:space="preserve"> </w:t>
      </w:r>
      <w:r w:rsidRPr="00F57455">
        <w:rPr>
          <w:rFonts w:eastAsia="Times New Roman" w:cs="Times New Roman"/>
          <w:spacing w:val="-1"/>
        </w:rPr>
        <w:t>della</w:t>
      </w:r>
      <w:r w:rsidRPr="00F57455">
        <w:rPr>
          <w:rFonts w:eastAsia="Times New Roman" w:cs="Times New Roman"/>
          <w:spacing w:val="3"/>
        </w:rPr>
        <w:t xml:space="preserve"> </w:t>
      </w:r>
      <w:r w:rsidRPr="00F57455">
        <w:rPr>
          <w:rFonts w:eastAsia="Times New Roman" w:cs="Times New Roman"/>
        </w:rPr>
        <w:t>propria</w:t>
      </w:r>
      <w:r w:rsidRPr="00F57455">
        <w:rPr>
          <w:rFonts w:eastAsia="Times New Roman" w:cs="Times New Roman"/>
          <w:spacing w:val="4"/>
        </w:rPr>
        <w:t xml:space="preserve"> </w:t>
      </w:r>
      <w:r w:rsidRPr="00F57455">
        <w:rPr>
          <w:rFonts w:eastAsia="Times New Roman" w:cs="Times New Roman"/>
          <w:spacing w:val="-1"/>
        </w:rPr>
        <w:t>esistenza</w:t>
      </w:r>
      <w:r w:rsidRPr="00F57455">
        <w:rPr>
          <w:rFonts w:eastAsia="Times New Roman" w:cs="Times New Roman"/>
          <w:spacing w:val="3"/>
        </w:rPr>
        <w:t xml:space="preserve"> </w:t>
      </w:r>
      <w:r w:rsidRPr="00F57455">
        <w:rPr>
          <w:rFonts w:eastAsia="Times New Roman" w:cs="Times New Roman"/>
        </w:rPr>
        <w:t>in</w:t>
      </w:r>
      <w:r w:rsidRPr="00F57455">
        <w:rPr>
          <w:rFonts w:eastAsia="Times New Roman" w:cs="Times New Roman"/>
          <w:spacing w:val="7"/>
        </w:rPr>
        <w:t xml:space="preserve"> </w:t>
      </w:r>
      <w:r w:rsidRPr="00F57455">
        <w:rPr>
          <w:rFonts w:eastAsia="Times New Roman" w:cs="Times New Roman"/>
          <w:spacing w:val="-1"/>
        </w:rPr>
        <w:t>cui</w:t>
      </w:r>
      <w:r w:rsidRPr="00F57455">
        <w:rPr>
          <w:rFonts w:eastAsia="Times New Roman" w:cs="Times New Roman"/>
          <w:spacing w:val="5"/>
        </w:rPr>
        <w:t xml:space="preserve"> </w:t>
      </w:r>
      <w:r w:rsidRPr="00F57455">
        <w:rPr>
          <w:rFonts w:eastAsia="Times New Roman" w:cs="Times New Roman"/>
        </w:rPr>
        <w:t>avrà</w:t>
      </w:r>
      <w:r w:rsidRPr="00F57455">
        <w:rPr>
          <w:rFonts w:eastAsia="Times New Roman" w:cs="Times New Roman"/>
          <w:spacing w:val="81"/>
        </w:rPr>
        <w:t xml:space="preserve"> </w:t>
      </w:r>
      <w:r w:rsidRPr="00F57455">
        <w:rPr>
          <w:rFonts w:eastAsia="Times New Roman" w:cs="Times New Roman"/>
        </w:rPr>
        <w:t>una</w:t>
      </w:r>
      <w:r w:rsidRPr="00F57455">
        <w:rPr>
          <w:rFonts w:eastAsia="Times New Roman" w:cs="Times New Roman"/>
          <w:spacing w:val="8"/>
        </w:rPr>
        <w:t xml:space="preserve"> </w:t>
      </w:r>
      <w:r w:rsidRPr="00F57455">
        <w:rPr>
          <w:rFonts w:eastAsia="Times New Roman" w:cs="Times New Roman"/>
          <w:spacing w:val="-1"/>
        </w:rPr>
        <w:t>fase</w:t>
      </w:r>
      <w:r w:rsidRPr="00F57455">
        <w:rPr>
          <w:rFonts w:eastAsia="Times New Roman" w:cs="Times New Roman"/>
          <w:spacing w:val="8"/>
        </w:rPr>
        <w:t xml:space="preserve"> </w:t>
      </w:r>
      <w:r w:rsidRPr="00F57455">
        <w:rPr>
          <w:rFonts w:eastAsia="Times New Roman" w:cs="Times New Roman"/>
          <w:spacing w:val="-1"/>
        </w:rPr>
        <w:t>depressiva</w:t>
      </w:r>
      <w:r w:rsidRPr="00F57455">
        <w:rPr>
          <w:rFonts w:eastAsia="Times New Roman" w:cs="Times New Roman"/>
          <w:spacing w:val="10"/>
        </w:rPr>
        <w:t xml:space="preserve"> </w:t>
      </w:r>
      <w:r w:rsidRPr="00F57455">
        <w:rPr>
          <w:rFonts w:eastAsia="Times New Roman" w:cs="Times New Roman"/>
        </w:rPr>
        <w:t>e</w:t>
      </w:r>
      <w:r w:rsidRPr="00F57455">
        <w:rPr>
          <w:rFonts w:eastAsia="Times New Roman" w:cs="Times New Roman"/>
          <w:spacing w:val="8"/>
        </w:rPr>
        <w:t xml:space="preserve"> </w:t>
      </w:r>
      <w:r w:rsidRPr="00F57455">
        <w:rPr>
          <w:rFonts w:eastAsia="Times New Roman" w:cs="Times New Roman"/>
        </w:rPr>
        <w:t>una</w:t>
      </w:r>
      <w:r w:rsidRPr="00F57455">
        <w:rPr>
          <w:rFonts w:eastAsia="Times New Roman" w:cs="Times New Roman"/>
          <w:spacing w:val="8"/>
        </w:rPr>
        <w:t xml:space="preserve"> </w:t>
      </w:r>
      <w:r w:rsidRPr="00F57455">
        <w:rPr>
          <w:rFonts w:eastAsia="Times New Roman" w:cs="Times New Roman"/>
          <w:spacing w:val="-1"/>
        </w:rPr>
        <w:t>fase</w:t>
      </w:r>
      <w:r w:rsidRPr="00F57455">
        <w:rPr>
          <w:rFonts w:eastAsia="Times New Roman" w:cs="Times New Roman"/>
          <w:spacing w:val="8"/>
        </w:rPr>
        <w:t xml:space="preserve"> </w:t>
      </w:r>
      <w:r w:rsidRPr="00F57455">
        <w:rPr>
          <w:rFonts w:eastAsia="Times New Roman" w:cs="Times New Roman"/>
          <w:spacing w:val="-1"/>
        </w:rPr>
        <w:t>maniacale</w:t>
      </w:r>
      <w:r w:rsidRPr="00F57455">
        <w:rPr>
          <w:rFonts w:eastAsia="Times New Roman" w:cs="Times New Roman"/>
          <w:spacing w:val="8"/>
        </w:rPr>
        <w:t xml:space="preserve"> </w:t>
      </w:r>
      <w:r w:rsidRPr="00F57455">
        <w:rPr>
          <w:rFonts w:eastAsia="Times New Roman" w:cs="Times New Roman"/>
        </w:rPr>
        <w:t>ma</w:t>
      </w:r>
      <w:r w:rsidRPr="00F57455">
        <w:rPr>
          <w:rFonts w:eastAsia="Times New Roman" w:cs="Times New Roman"/>
          <w:spacing w:val="8"/>
        </w:rPr>
        <w:t xml:space="preserve"> </w:t>
      </w:r>
      <w:r w:rsidRPr="00F57455">
        <w:rPr>
          <w:rFonts w:eastAsia="Times New Roman" w:cs="Times New Roman"/>
          <w:spacing w:val="1"/>
        </w:rPr>
        <w:t>questo</w:t>
      </w:r>
      <w:r w:rsidRPr="00F57455">
        <w:rPr>
          <w:rFonts w:eastAsia="Times New Roman" w:cs="Times New Roman"/>
          <w:spacing w:val="10"/>
        </w:rPr>
        <w:t xml:space="preserve"> </w:t>
      </w:r>
      <w:r w:rsidRPr="00F57455">
        <w:rPr>
          <w:rFonts w:eastAsia="Times New Roman" w:cs="Times New Roman"/>
        </w:rPr>
        <w:t>non</w:t>
      </w:r>
      <w:r w:rsidRPr="00F57455">
        <w:rPr>
          <w:rFonts w:eastAsia="Times New Roman" w:cs="Times New Roman"/>
          <w:spacing w:val="9"/>
        </w:rPr>
        <w:t xml:space="preserve"> </w:t>
      </w:r>
      <w:r w:rsidRPr="00F57455">
        <w:rPr>
          <w:rFonts w:eastAsia="Times New Roman" w:cs="Times New Roman"/>
          <w:spacing w:val="-1"/>
        </w:rPr>
        <w:t>deve</w:t>
      </w:r>
      <w:r w:rsidRPr="00F57455">
        <w:rPr>
          <w:rFonts w:eastAsia="Times New Roman" w:cs="Times New Roman"/>
          <w:spacing w:val="8"/>
        </w:rPr>
        <w:t xml:space="preserve"> </w:t>
      </w:r>
      <w:r w:rsidRPr="00F57455">
        <w:rPr>
          <w:rFonts w:eastAsia="Times New Roman" w:cs="Times New Roman"/>
          <w:spacing w:val="-1"/>
        </w:rPr>
        <w:t>occludere</w:t>
      </w:r>
      <w:r w:rsidRPr="00F57455">
        <w:rPr>
          <w:rFonts w:eastAsia="Times New Roman" w:cs="Times New Roman"/>
          <w:spacing w:val="8"/>
        </w:rPr>
        <w:t xml:space="preserve"> </w:t>
      </w:r>
      <w:r w:rsidRPr="00F57455">
        <w:rPr>
          <w:rFonts w:eastAsia="Times New Roman" w:cs="Times New Roman"/>
        </w:rPr>
        <w:t>la</w:t>
      </w:r>
      <w:r w:rsidRPr="00F57455">
        <w:rPr>
          <w:rFonts w:eastAsia="Times New Roman" w:cs="Times New Roman"/>
          <w:spacing w:val="8"/>
        </w:rPr>
        <w:t xml:space="preserve"> </w:t>
      </w:r>
      <w:r w:rsidRPr="00F57455">
        <w:rPr>
          <w:rFonts w:eastAsia="Times New Roman" w:cs="Times New Roman"/>
        </w:rPr>
        <w:t>possibilità</w:t>
      </w:r>
      <w:r w:rsidRPr="00F57455">
        <w:rPr>
          <w:rFonts w:eastAsia="Times New Roman" w:cs="Times New Roman"/>
          <w:spacing w:val="8"/>
        </w:rPr>
        <w:t xml:space="preserve"> </w:t>
      </w:r>
      <w:r w:rsidRPr="00F57455">
        <w:rPr>
          <w:rFonts w:eastAsia="Times New Roman" w:cs="Times New Roman"/>
          <w:spacing w:val="-1"/>
        </w:rPr>
        <w:t>che</w:t>
      </w:r>
      <w:r w:rsidRPr="00F57455">
        <w:rPr>
          <w:rFonts w:eastAsia="Times New Roman" w:cs="Times New Roman"/>
          <w:spacing w:val="8"/>
        </w:rPr>
        <w:t xml:space="preserve"> </w:t>
      </w:r>
      <w:r w:rsidRPr="00F57455">
        <w:rPr>
          <w:rFonts w:eastAsia="Times New Roman" w:cs="Times New Roman"/>
          <w:spacing w:val="-1"/>
        </w:rPr>
        <w:t>nelle</w:t>
      </w:r>
      <w:r w:rsidRPr="00F57455">
        <w:rPr>
          <w:rFonts w:eastAsia="Times New Roman" w:cs="Times New Roman"/>
          <w:spacing w:val="8"/>
        </w:rPr>
        <w:t xml:space="preserve"> </w:t>
      </w:r>
      <w:r w:rsidRPr="00F57455">
        <w:rPr>
          <w:rFonts w:eastAsia="Times New Roman" w:cs="Times New Roman"/>
        </w:rPr>
        <w:t>fasi</w:t>
      </w:r>
      <w:r w:rsidRPr="00F57455">
        <w:rPr>
          <w:rFonts w:eastAsia="Times New Roman" w:cs="Times New Roman"/>
          <w:spacing w:val="75"/>
        </w:rPr>
        <w:t xml:space="preserve"> </w:t>
      </w:r>
      <w:r w:rsidRPr="00F57455">
        <w:rPr>
          <w:rFonts w:eastAsia="Times New Roman" w:cs="Times New Roman"/>
          <w:spacing w:val="-1"/>
        </w:rPr>
        <w:t>intervallate</w:t>
      </w:r>
      <w:r w:rsidRPr="00F57455">
        <w:rPr>
          <w:rFonts w:eastAsia="Times New Roman" w:cs="Times New Roman"/>
          <w:spacing w:val="28"/>
        </w:rPr>
        <w:t xml:space="preserve"> </w:t>
      </w:r>
      <w:r w:rsidRPr="00F57455">
        <w:rPr>
          <w:rFonts w:eastAsia="Times New Roman" w:cs="Times New Roman"/>
        </w:rPr>
        <w:t>lui</w:t>
      </w:r>
      <w:r w:rsidRPr="00F57455">
        <w:rPr>
          <w:rFonts w:eastAsia="Times New Roman" w:cs="Times New Roman"/>
          <w:spacing w:val="29"/>
        </w:rPr>
        <w:t xml:space="preserve"> </w:t>
      </w:r>
      <w:r w:rsidRPr="00F57455">
        <w:rPr>
          <w:rFonts w:eastAsia="Times New Roman" w:cs="Times New Roman"/>
        </w:rPr>
        <w:t>possa</w:t>
      </w:r>
      <w:r w:rsidRPr="00F57455">
        <w:rPr>
          <w:rFonts w:eastAsia="Times New Roman" w:cs="Times New Roman"/>
          <w:spacing w:val="30"/>
        </w:rPr>
        <w:t xml:space="preserve"> </w:t>
      </w:r>
      <w:r w:rsidRPr="00F57455">
        <w:rPr>
          <w:rFonts w:eastAsia="Times New Roman" w:cs="Times New Roman"/>
        </w:rPr>
        <w:t>fare</w:t>
      </w:r>
      <w:r w:rsidRPr="00F57455">
        <w:rPr>
          <w:rFonts w:eastAsia="Times New Roman" w:cs="Times New Roman"/>
          <w:spacing w:val="27"/>
        </w:rPr>
        <w:t xml:space="preserve"> </w:t>
      </w:r>
      <w:r w:rsidRPr="00F57455">
        <w:rPr>
          <w:rFonts w:eastAsia="Times New Roman" w:cs="Times New Roman"/>
        </w:rPr>
        <w:t>la</w:t>
      </w:r>
      <w:r w:rsidRPr="00F57455">
        <w:rPr>
          <w:rFonts w:eastAsia="Times New Roman" w:cs="Times New Roman"/>
          <w:spacing w:val="28"/>
        </w:rPr>
        <w:t xml:space="preserve"> </w:t>
      </w:r>
      <w:r w:rsidRPr="00F57455">
        <w:rPr>
          <w:rFonts w:eastAsia="Times New Roman" w:cs="Times New Roman"/>
        </w:rPr>
        <w:t>sua</w:t>
      </w:r>
      <w:r w:rsidRPr="00F57455">
        <w:rPr>
          <w:rFonts w:eastAsia="Times New Roman" w:cs="Times New Roman"/>
          <w:spacing w:val="27"/>
        </w:rPr>
        <w:t xml:space="preserve"> </w:t>
      </w:r>
      <w:r w:rsidRPr="00F57455">
        <w:rPr>
          <w:rFonts w:eastAsia="Times New Roman" w:cs="Times New Roman"/>
        </w:rPr>
        <w:t>vita</w:t>
      </w:r>
      <w:r w:rsidRPr="00F57455">
        <w:rPr>
          <w:rFonts w:eastAsia="Times New Roman" w:cs="Times New Roman"/>
          <w:spacing w:val="29"/>
        </w:rPr>
        <w:t xml:space="preserve"> </w:t>
      </w:r>
      <w:r w:rsidRPr="00F57455">
        <w:rPr>
          <w:rFonts w:eastAsia="Times New Roman" w:cs="Times New Roman"/>
        </w:rPr>
        <w:t>e</w:t>
      </w:r>
      <w:r w:rsidRPr="00F57455">
        <w:rPr>
          <w:rFonts w:eastAsia="Times New Roman" w:cs="Times New Roman"/>
          <w:spacing w:val="27"/>
        </w:rPr>
        <w:t xml:space="preserve"> </w:t>
      </w:r>
      <w:r w:rsidRPr="00F57455">
        <w:rPr>
          <w:rFonts w:eastAsia="Times New Roman" w:cs="Times New Roman"/>
        </w:rPr>
        <w:t>possa</w:t>
      </w:r>
      <w:r w:rsidRPr="00F57455">
        <w:rPr>
          <w:rFonts w:eastAsia="Times New Roman" w:cs="Times New Roman"/>
          <w:spacing w:val="27"/>
        </w:rPr>
        <w:t xml:space="preserve"> </w:t>
      </w:r>
      <w:r w:rsidRPr="00F57455">
        <w:rPr>
          <w:rFonts w:eastAsia="Times New Roman" w:cs="Times New Roman"/>
        </w:rPr>
        <w:t>fare</w:t>
      </w:r>
      <w:r w:rsidRPr="00F57455">
        <w:rPr>
          <w:rFonts w:eastAsia="Times New Roman" w:cs="Times New Roman"/>
          <w:spacing w:val="27"/>
        </w:rPr>
        <w:t xml:space="preserve"> </w:t>
      </w:r>
      <w:r w:rsidRPr="00F57455">
        <w:rPr>
          <w:rFonts w:eastAsia="Times New Roman" w:cs="Times New Roman"/>
        </w:rPr>
        <w:t>una</w:t>
      </w:r>
      <w:r w:rsidRPr="00F57455">
        <w:rPr>
          <w:rFonts w:eastAsia="Times New Roman" w:cs="Times New Roman"/>
          <w:spacing w:val="29"/>
        </w:rPr>
        <w:t xml:space="preserve"> </w:t>
      </w:r>
      <w:r w:rsidRPr="00F57455">
        <w:rPr>
          <w:rFonts w:eastAsia="Times New Roman" w:cs="Times New Roman"/>
        </w:rPr>
        <w:t>vita</w:t>
      </w:r>
      <w:r w:rsidRPr="00F57455">
        <w:rPr>
          <w:rFonts w:eastAsia="Times New Roman" w:cs="Times New Roman"/>
          <w:spacing w:val="27"/>
        </w:rPr>
        <w:t xml:space="preserve"> </w:t>
      </w:r>
      <w:r w:rsidRPr="00F57455">
        <w:rPr>
          <w:rFonts w:eastAsia="Times New Roman" w:cs="Times New Roman"/>
        </w:rPr>
        <w:t>più</w:t>
      </w:r>
      <w:r w:rsidRPr="00F57455">
        <w:rPr>
          <w:rFonts w:eastAsia="Times New Roman" w:cs="Times New Roman"/>
          <w:spacing w:val="29"/>
        </w:rPr>
        <w:t xml:space="preserve"> </w:t>
      </w:r>
      <w:r w:rsidRPr="00F57455">
        <w:rPr>
          <w:rFonts w:eastAsia="Times New Roman" w:cs="Times New Roman"/>
        </w:rPr>
        <w:t>normale</w:t>
      </w:r>
      <w:r w:rsidRPr="00F57455">
        <w:rPr>
          <w:rFonts w:eastAsia="Times New Roman" w:cs="Times New Roman"/>
          <w:spacing w:val="30"/>
        </w:rPr>
        <w:t xml:space="preserve"> </w:t>
      </w:r>
      <w:r w:rsidRPr="00F57455">
        <w:rPr>
          <w:rFonts w:eastAsia="Times New Roman" w:cs="Times New Roman"/>
          <w:spacing w:val="-1"/>
        </w:rPr>
        <w:t>possibile.</w:t>
      </w:r>
      <w:r w:rsidRPr="00F57455">
        <w:rPr>
          <w:rFonts w:eastAsia="Times New Roman" w:cs="Times New Roman"/>
          <w:spacing w:val="28"/>
        </w:rPr>
        <w:t xml:space="preserve"> </w:t>
      </w:r>
      <w:r w:rsidRPr="00F57455">
        <w:rPr>
          <w:rFonts w:eastAsia="Times New Roman" w:cs="Times New Roman"/>
          <w:spacing w:val="-1"/>
        </w:rPr>
        <w:t>Quello</w:t>
      </w:r>
      <w:r w:rsidRPr="00F57455">
        <w:rPr>
          <w:rFonts w:eastAsia="Times New Roman" w:cs="Times New Roman"/>
          <w:spacing w:val="28"/>
        </w:rPr>
        <w:t xml:space="preserve"> </w:t>
      </w:r>
      <w:r w:rsidRPr="00F57455">
        <w:rPr>
          <w:rFonts w:eastAsia="Times New Roman" w:cs="Times New Roman"/>
          <w:spacing w:val="-1"/>
        </w:rPr>
        <w:t>che</w:t>
      </w:r>
      <w:r w:rsidRPr="00F57455">
        <w:rPr>
          <w:rFonts w:eastAsia="Times New Roman" w:cs="Times New Roman"/>
          <w:spacing w:val="29"/>
        </w:rPr>
        <w:t xml:space="preserve"> </w:t>
      </w:r>
      <w:r w:rsidRPr="00F57455">
        <w:rPr>
          <w:rFonts w:eastAsia="Times New Roman" w:cs="Times New Roman"/>
        </w:rPr>
        <w:t>noi</w:t>
      </w:r>
      <w:r w:rsidRPr="00F57455">
        <w:rPr>
          <w:rFonts w:eastAsia="Times New Roman" w:cs="Times New Roman"/>
          <w:spacing w:val="62"/>
        </w:rPr>
        <w:t xml:space="preserve"> </w:t>
      </w:r>
      <w:r w:rsidRPr="00F57455">
        <w:rPr>
          <w:rFonts w:eastAsia="Times New Roman" w:cs="Times New Roman"/>
          <w:spacing w:val="-1"/>
        </w:rPr>
        <w:t>cerchiamo</w:t>
      </w:r>
      <w:r w:rsidRPr="00F57455">
        <w:rPr>
          <w:rFonts w:eastAsia="Times New Roman" w:cs="Times New Roman"/>
          <w:spacing w:val="9"/>
        </w:rPr>
        <w:t xml:space="preserve"> </w:t>
      </w:r>
      <w:r w:rsidRPr="00F57455">
        <w:rPr>
          <w:rFonts w:eastAsia="Times New Roman" w:cs="Times New Roman"/>
        </w:rPr>
        <w:t>di</w:t>
      </w:r>
      <w:r w:rsidRPr="00F57455">
        <w:rPr>
          <w:rFonts w:eastAsia="Times New Roman" w:cs="Times New Roman"/>
          <w:spacing w:val="9"/>
        </w:rPr>
        <w:t xml:space="preserve"> </w:t>
      </w:r>
      <w:r w:rsidRPr="00F57455">
        <w:rPr>
          <w:rFonts w:eastAsia="Times New Roman" w:cs="Times New Roman"/>
          <w:spacing w:val="-1"/>
        </w:rPr>
        <w:t>insegnare</w:t>
      </w:r>
      <w:r w:rsidRPr="00F57455">
        <w:rPr>
          <w:rFonts w:eastAsia="Times New Roman" w:cs="Times New Roman"/>
          <w:spacing w:val="9"/>
        </w:rPr>
        <w:t xml:space="preserve"> </w:t>
      </w:r>
      <w:r w:rsidRPr="00F57455">
        <w:rPr>
          <w:rFonts w:eastAsia="Times New Roman" w:cs="Times New Roman"/>
        </w:rPr>
        <w:t>è</w:t>
      </w:r>
      <w:r w:rsidRPr="00F57455">
        <w:rPr>
          <w:rFonts w:eastAsia="Times New Roman" w:cs="Times New Roman"/>
          <w:spacing w:val="8"/>
        </w:rPr>
        <w:t xml:space="preserve"> </w:t>
      </w:r>
      <w:r w:rsidRPr="00F57455">
        <w:rPr>
          <w:rFonts w:eastAsia="Times New Roman" w:cs="Times New Roman"/>
          <w:spacing w:val="-1"/>
        </w:rPr>
        <w:t>cercare</w:t>
      </w:r>
      <w:r w:rsidRPr="00F57455">
        <w:rPr>
          <w:rFonts w:eastAsia="Times New Roman" w:cs="Times New Roman"/>
          <w:spacing w:val="8"/>
        </w:rPr>
        <w:t xml:space="preserve"> </w:t>
      </w:r>
      <w:r w:rsidRPr="00F57455">
        <w:rPr>
          <w:rFonts w:eastAsia="Times New Roman" w:cs="Times New Roman"/>
        </w:rPr>
        <w:t>di</w:t>
      </w:r>
      <w:r w:rsidRPr="00F57455">
        <w:rPr>
          <w:rFonts w:eastAsia="Times New Roman" w:cs="Times New Roman"/>
          <w:spacing w:val="9"/>
        </w:rPr>
        <w:t xml:space="preserve"> </w:t>
      </w:r>
      <w:r w:rsidRPr="00F57455">
        <w:rPr>
          <w:rFonts w:eastAsia="Times New Roman" w:cs="Times New Roman"/>
          <w:spacing w:val="-1"/>
        </w:rPr>
        <w:t>prevenire</w:t>
      </w:r>
      <w:r w:rsidRPr="00F57455">
        <w:rPr>
          <w:rFonts w:eastAsia="Times New Roman" w:cs="Times New Roman"/>
          <w:spacing w:val="9"/>
        </w:rPr>
        <w:t xml:space="preserve"> </w:t>
      </w:r>
      <w:r w:rsidRPr="00F57455">
        <w:rPr>
          <w:rFonts w:eastAsia="Times New Roman" w:cs="Times New Roman"/>
        </w:rPr>
        <w:t>il</w:t>
      </w:r>
      <w:r w:rsidRPr="00F57455">
        <w:rPr>
          <w:rFonts w:eastAsia="Times New Roman" w:cs="Times New Roman"/>
          <w:spacing w:val="10"/>
        </w:rPr>
        <w:t xml:space="preserve"> </w:t>
      </w:r>
      <w:r w:rsidRPr="00F57455">
        <w:rPr>
          <w:rFonts w:eastAsia="Times New Roman" w:cs="Times New Roman"/>
        </w:rPr>
        <w:t>più</w:t>
      </w:r>
      <w:r w:rsidRPr="00F57455">
        <w:rPr>
          <w:rFonts w:eastAsia="Times New Roman" w:cs="Times New Roman"/>
          <w:spacing w:val="9"/>
        </w:rPr>
        <w:t xml:space="preserve"> </w:t>
      </w:r>
      <w:r w:rsidRPr="00F57455">
        <w:rPr>
          <w:rFonts w:eastAsia="Times New Roman" w:cs="Times New Roman"/>
          <w:spacing w:val="-1"/>
        </w:rPr>
        <w:t>possibile</w:t>
      </w:r>
      <w:r w:rsidRPr="00F57455">
        <w:rPr>
          <w:rFonts w:eastAsia="Times New Roman" w:cs="Times New Roman"/>
          <w:spacing w:val="8"/>
        </w:rPr>
        <w:t xml:space="preserve"> </w:t>
      </w:r>
      <w:r w:rsidRPr="00F57455">
        <w:rPr>
          <w:rFonts w:eastAsia="Times New Roman" w:cs="Times New Roman"/>
          <w:spacing w:val="-1"/>
        </w:rPr>
        <w:t>comportamenti</w:t>
      </w:r>
      <w:r w:rsidRPr="00F57455">
        <w:rPr>
          <w:rFonts w:eastAsia="Times New Roman" w:cs="Times New Roman"/>
          <w:spacing w:val="9"/>
        </w:rPr>
        <w:t xml:space="preserve"> </w:t>
      </w:r>
      <w:r w:rsidRPr="00F57455">
        <w:rPr>
          <w:rFonts w:eastAsia="Times New Roman" w:cs="Times New Roman"/>
          <w:spacing w:val="-1"/>
        </w:rPr>
        <w:t>che</w:t>
      </w:r>
      <w:r w:rsidRPr="00F57455">
        <w:rPr>
          <w:rFonts w:eastAsia="Times New Roman" w:cs="Times New Roman"/>
          <w:spacing w:val="8"/>
        </w:rPr>
        <w:t xml:space="preserve"> </w:t>
      </w:r>
      <w:r w:rsidRPr="00F57455">
        <w:rPr>
          <w:rFonts w:eastAsia="Times New Roman" w:cs="Times New Roman"/>
        </w:rPr>
        <w:t>tendono</w:t>
      </w:r>
      <w:r w:rsidRPr="00F57455">
        <w:rPr>
          <w:rFonts w:eastAsia="Times New Roman" w:cs="Times New Roman"/>
          <w:spacing w:val="11"/>
        </w:rPr>
        <w:t xml:space="preserve"> </w:t>
      </w:r>
      <w:r w:rsidRPr="00F57455">
        <w:rPr>
          <w:rFonts w:eastAsia="Times New Roman" w:cs="Times New Roman"/>
        </w:rPr>
        <w:t>a</w:t>
      </w:r>
      <w:r w:rsidRPr="00F57455">
        <w:rPr>
          <w:rFonts w:eastAsia="Times New Roman" w:cs="Times New Roman"/>
          <w:spacing w:val="91"/>
        </w:rPr>
        <w:t xml:space="preserve"> </w:t>
      </w:r>
      <w:r w:rsidRPr="00F57455">
        <w:rPr>
          <w:rFonts w:eastAsia="Times New Roman" w:cs="Times New Roman"/>
          <w:spacing w:val="-1"/>
        </w:rPr>
        <w:t>scompensare</w:t>
      </w:r>
      <w:r w:rsidRPr="00F57455">
        <w:rPr>
          <w:rFonts w:eastAsia="Times New Roman" w:cs="Times New Roman"/>
          <w:spacing w:val="8"/>
        </w:rPr>
        <w:t xml:space="preserve"> </w:t>
      </w:r>
      <w:r w:rsidRPr="00F57455">
        <w:rPr>
          <w:rFonts w:eastAsia="Times New Roman" w:cs="Times New Roman"/>
          <w:spacing w:val="-1"/>
        </w:rPr>
        <w:t>l’equilibrio</w:t>
      </w:r>
      <w:r w:rsidRPr="00F57455">
        <w:rPr>
          <w:rFonts w:eastAsia="Times New Roman" w:cs="Times New Roman"/>
          <w:spacing w:val="9"/>
        </w:rPr>
        <w:t xml:space="preserve"> </w:t>
      </w:r>
      <w:r w:rsidRPr="00F57455">
        <w:rPr>
          <w:rFonts w:eastAsia="Times New Roman" w:cs="Times New Roman"/>
          <w:spacing w:val="-1"/>
        </w:rPr>
        <w:t>del</w:t>
      </w:r>
      <w:r w:rsidRPr="00F57455">
        <w:rPr>
          <w:rFonts w:eastAsia="Times New Roman" w:cs="Times New Roman"/>
          <w:spacing w:val="7"/>
        </w:rPr>
        <w:t xml:space="preserve"> </w:t>
      </w:r>
      <w:r w:rsidRPr="00F57455">
        <w:rPr>
          <w:rFonts w:eastAsia="Times New Roman" w:cs="Times New Roman"/>
        </w:rPr>
        <w:t>paziente</w:t>
      </w:r>
      <w:r w:rsidRPr="00F57455">
        <w:rPr>
          <w:rFonts w:eastAsia="Times New Roman" w:cs="Times New Roman"/>
          <w:spacing w:val="8"/>
        </w:rPr>
        <w:t xml:space="preserve"> </w:t>
      </w:r>
      <w:r w:rsidRPr="00F57455">
        <w:rPr>
          <w:rFonts w:eastAsia="Times New Roman" w:cs="Times New Roman"/>
        </w:rPr>
        <w:t>e</w:t>
      </w:r>
      <w:r w:rsidRPr="00F57455">
        <w:rPr>
          <w:rFonts w:eastAsia="Times New Roman" w:cs="Times New Roman"/>
          <w:spacing w:val="6"/>
        </w:rPr>
        <w:t xml:space="preserve"> </w:t>
      </w:r>
      <w:r w:rsidRPr="00F57455">
        <w:rPr>
          <w:rFonts w:eastAsia="Times New Roman" w:cs="Times New Roman"/>
        </w:rPr>
        <w:t>soprattutto</w:t>
      </w:r>
      <w:r w:rsidRPr="00F57455">
        <w:rPr>
          <w:rFonts w:eastAsia="Times New Roman" w:cs="Times New Roman"/>
          <w:spacing w:val="6"/>
        </w:rPr>
        <w:t xml:space="preserve"> </w:t>
      </w:r>
      <w:r w:rsidRPr="00F57455">
        <w:rPr>
          <w:rFonts w:eastAsia="Times New Roman" w:cs="Times New Roman"/>
        </w:rPr>
        <w:t>a</w:t>
      </w:r>
      <w:r w:rsidRPr="00F57455">
        <w:rPr>
          <w:rFonts w:eastAsia="Times New Roman" w:cs="Times New Roman"/>
          <w:spacing w:val="8"/>
        </w:rPr>
        <w:t xml:space="preserve"> </w:t>
      </w:r>
      <w:r w:rsidRPr="00F57455">
        <w:rPr>
          <w:rFonts w:eastAsia="Times New Roman" w:cs="Times New Roman"/>
          <w:spacing w:val="-1"/>
        </w:rPr>
        <w:t>cogliere</w:t>
      </w:r>
      <w:r w:rsidRPr="00F57455">
        <w:rPr>
          <w:rFonts w:eastAsia="Times New Roman" w:cs="Times New Roman"/>
          <w:spacing w:val="7"/>
        </w:rPr>
        <w:t xml:space="preserve"> </w:t>
      </w:r>
      <w:r w:rsidRPr="00F57455">
        <w:rPr>
          <w:rFonts w:eastAsia="Times New Roman" w:cs="Times New Roman"/>
        </w:rPr>
        <w:t>le</w:t>
      </w:r>
      <w:r w:rsidRPr="00F57455">
        <w:rPr>
          <w:rFonts w:eastAsia="Times New Roman" w:cs="Times New Roman"/>
          <w:spacing w:val="6"/>
        </w:rPr>
        <w:t xml:space="preserve"> </w:t>
      </w:r>
      <w:r w:rsidRPr="00F57455">
        <w:rPr>
          <w:rFonts w:eastAsia="Times New Roman" w:cs="Times New Roman"/>
        </w:rPr>
        <w:t>prime</w:t>
      </w:r>
      <w:r w:rsidRPr="00F57455">
        <w:rPr>
          <w:rFonts w:eastAsia="Times New Roman" w:cs="Times New Roman"/>
          <w:spacing w:val="6"/>
        </w:rPr>
        <w:t xml:space="preserve"> </w:t>
      </w:r>
      <w:r w:rsidRPr="00F57455">
        <w:rPr>
          <w:rFonts w:eastAsia="Times New Roman" w:cs="Times New Roman"/>
        </w:rPr>
        <w:t>manifestazioni,</w:t>
      </w:r>
      <w:r w:rsidRPr="00F57455">
        <w:rPr>
          <w:rFonts w:eastAsia="Times New Roman" w:cs="Times New Roman"/>
          <w:spacing w:val="6"/>
        </w:rPr>
        <w:t xml:space="preserve"> </w:t>
      </w:r>
      <w:r w:rsidRPr="00F57455">
        <w:rPr>
          <w:rFonts w:eastAsia="Times New Roman" w:cs="Times New Roman"/>
        </w:rPr>
        <w:t>un</w:t>
      </w:r>
      <w:r w:rsidRPr="00F57455">
        <w:rPr>
          <w:rFonts w:eastAsia="Times New Roman" w:cs="Times New Roman"/>
          <w:spacing w:val="6"/>
        </w:rPr>
        <w:t xml:space="preserve"> </w:t>
      </w:r>
      <w:r w:rsidRPr="00F57455">
        <w:rPr>
          <w:rFonts w:eastAsia="Times New Roman" w:cs="Times New Roman"/>
        </w:rPr>
        <w:t>sintomo</w:t>
      </w:r>
      <w:r w:rsidRPr="00F57455">
        <w:rPr>
          <w:rFonts w:eastAsia="Times New Roman" w:cs="Times New Roman"/>
          <w:spacing w:val="7"/>
        </w:rPr>
        <w:t xml:space="preserve"> </w:t>
      </w:r>
      <w:r w:rsidRPr="00F57455">
        <w:rPr>
          <w:rFonts w:eastAsia="Times New Roman" w:cs="Times New Roman"/>
        </w:rPr>
        <w:t>è</w:t>
      </w:r>
      <w:r w:rsidRPr="00F57455">
        <w:rPr>
          <w:rFonts w:eastAsia="Times New Roman" w:cs="Times New Roman"/>
          <w:spacing w:val="53"/>
        </w:rPr>
        <w:t xml:space="preserve"> </w:t>
      </w:r>
      <w:r w:rsidRPr="00F57455">
        <w:rPr>
          <w:rFonts w:eastAsia="Times New Roman" w:cs="Times New Roman"/>
          <w:spacing w:val="-1"/>
        </w:rPr>
        <w:t>quello</w:t>
      </w:r>
      <w:r w:rsidRPr="00F57455">
        <w:rPr>
          <w:rFonts w:eastAsia="Times New Roman" w:cs="Times New Roman"/>
          <w:spacing w:val="6"/>
        </w:rPr>
        <w:t xml:space="preserve"> </w:t>
      </w:r>
      <w:r w:rsidRPr="00F57455">
        <w:rPr>
          <w:rFonts w:eastAsia="Times New Roman" w:cs="Times New Roman"/>
        </w:rPr>
        <w:t>ma</w:t>
      </w:r>
      <w:r w:rsidRPr="00F57455">
        <w:rPr>
          <w:rFonts w:eastAsia="Times New Roman" w:cs="Times New Roman"/>
          <w:spacing w:val="6"/>
        </w:rPr>
        <w:t xml:space="preserve"> </w:t>
      </w:r>
      <w:r w:rsidRPr="00F57455">
        <w:rPr>
          <w:rFonts w:eastAsia="Times New Roman" w:cs="Times New Roman"/>
        </w:rPr>
        <w:t>dipende</w:t>
      </w:r>
      <w:r w:rsidRPr="00F57455">
        <w:rPr>
          <w:rFonts w:eastAsia="Times New Roman" w:cs="Times New Roman"/>
          <w:spacing w:val="5"/>
        </w:rPr>
        <w:t xml:space="preserve"> </w:t>
      </w:r>
      <w:r w:rsidRPr="00F57455">
        <w:rPr>
          <w:rFonts w:eastAsia="Times New Roman" w:cs="Times New Roman"/>
          <w:spacing w:val="-1"/>
        </w:rPr>
        <w:t>come</w:t>
      </w:r>
      <w:r w:rsidRPr="00F57455">
        <w:rPr>
          <w:rFonts w:eastAsia="Times New Roman" w:cs="Times New Roman"/>
          <w:spacing w:val="6"/>
        </w:rPr>
        <w:t xml:space="preserve"> </w:t>
      </w:r>
      <w:r w:rsidRPr="00F57455">
        <w:rPr>
          <w:rFonts w:eastAsia="Times New Roman" w:cs="Times New Roman"/>
        </w:rPr>
        <w:t>il</w:t>
      </w:r>
      <w:r w:rsidRPr="00F57455">
        <w:rPr>
          <w:rFonts w:eastAsia="Times New Roman" w:cs="Times New Roman"/>
          <w:spacing w:val="7"/>
        </w:rPr>
        <w:t xml:space="preserve"> </w:t>
      </w:r>
      <w:r w:rsidRPr="00F57455">
        <w:rPr>
          <w:rFonts w:eastAsia="Times New Roman" w:cs="Times New Roman"/>
        </w:rPr>
        <w:t>paziente</w:t>
      </w:r>
      <w:r w:rsidRPr="00F57455">
        <w:rPr>
          <w:rFonts w:eastAsia="Times New Roman" w:cs="Times New Roman"/>
          <w:spacing w:val="6"/>
        </w:rPr>
        <w:t xml:space="preserve"> </w:t>
      </w:r>
      <w:r w:rsidRPr="00F57455">
        <w:rPr>
          <w:rFonts w:eastAsia="Times New Roman" w:cs="Times New Roman"/>
        </w:rPr>
        <w:t>lo</w:t>
      </w:r>
      <w:r w:rsidRPr="00F57455">
        <w:rPr>
          <w:rFonts w:eastAsia="Times New Roman" w:cs="Times New Roman"/>
          <w:spacing w:val="5"/>
        </w:rPr>
        <w:t xml:space="preserve"> </w:t>
      </w:r>
      <w:r w:rsidRPr="00F57455">
        <w:rPr>
          <w:rFonts w:eastAsia="Times New Roman" w:cs="Times New Roman"/>
        </w:rPr>
        <w:t>vive.</w:t>
      </w:r>
      <w:r w:rsidRPr="00F57455">
        <w:rPr>
          <w:rFonts w:eastAsia="Times New Roman" w:cs="Times New Roman"/>
          <w:spacing w:val="6"/>
        </w:rPr>
        <w:t xml:space="preserve"> </w:t>
      </w:r>
      <w:r w:rsidRPr="00F57455">
        <w:rPr>
          <w:rFonts w:eastAsia="Times New Roman" w:cs="Times New Roman"/>
          <w:spacing w:val="-1"/>
        </w:rPr>
        <w:t>Per</w:t>
      </w:r>
      <w:r w:rsidRPr="00F57455">
        <w:rPr>
          <w:rFonts w:eastAsia="Times New Roman" w:cs="Times New Roman"/>
          <w:spacing w:val="6"/>
        </w:rPr>
        <w:t xml:space="preserve"> </w:t>
      </w:r>
      <w:r w:rsidRPr="00F57455">
        <w:rPr>
          <w:rFonts w:eastAsia="Times New Roman" w:cs="Times New Roman"/>
          <w:spacing w:val="-1"/>
        </w:rPr>
        <w:t>esempio</w:t>
      </w:r>
      <w:r w:rsidRPr="00F57455">
        <w:rPr>
          <w:rFonts w:eastAsia="Times New Roman" w:cs="Times New Roman"/>
          <w:spacing w:val="6"/>
        </w:rPr>
        <w:t xml:space="preserve"> </w:t>
      </w:r>
      <w:r w:rsidRPr="00F57455">
        <w:rPr>
          <w:rFonts w:eastAsia="Times New Roman" w:cs="Times New Roman"/>
        </w:rPr>
        <w:t>l’insonnia</w:t>
      </w:r>
      <w:r w:rsidRPr="00F57455">
        <w:rPr>
          <w:rFonts w:eastAsia="Times New Roman" w:cs="Times New Roman"/>
          <w:spacing w:val="6"/>
        </w:rPr>
        <w:t xml:space="preserve"> </w:t>
      </w:r>
      <w:r w:rsidRPr="00F57455">
        <w:rPr>
          <w:rFonts w:eastAsia="Times New Roman" w:cs="Times New Roman"/>
        </w:rPr>
        <w:t>di</w:t>
      </w:r>
      <w:r w:rsidRPr="00F57455">
        <w:rPr>
          <w:rFonts w:eastAsia="Times New Roman" w:cs="Times New Roman"/>
          <w:spacing w:val="5"/>
        </w:rPr>
        <w:t xml:space="preserve"> </w:t>
      </w:r>
      <w:r w:rsidRPr="00F57455">
        <w:rPr>
          <w:rFonts w:eastAsia="Times New Roman" w:cs="Times New Roman"/>
          <w:spacing w:val="-1"/>
        </w:rPr>
        <w:t>inizio</w:t>
      </w:r>
      <w:r w:rsidRPr="00F57455">
        <w:rPr>
          <w:rFonts w:eastAsia="Times New Roman" w:cs="Times New Roman"/>
          <w:spacing w:val="6"/>
        </w:rPr>
        <w:t xml:space="preserve"> </w:t>
      </w:r>
      <w:r w:rsidRPr="00F57455">
        <w:rPr>
          <w:rFonts w:eastAsia="Times New Roman" w:cs="Times New Roman"/>
          <w:spacing w:val="-1"/>
        </w:rPr>
        <w:t>convessità</w:t>
      </w:r>
      <w:r w:rsidRPr="00F57455">
        <w:rPr>
          <w:rFonts w:eastAsia="Times New Roman" w:cs="Times New Roman"/>
          <w:spacing w:val="6"/>
        </w:rPr>
        <w:t xml:space="preserve"> </w:t>
      </w:r>
      <w:r w:rsidRPr="00F57455">
        <w:rPr>
          <w:rFonts w:eastAsia="Times New Roman" w:cs="Times New Roman"/>
        </w:rPr>
        <w:t>è</w:t>
      </w:r>
      <w:r w:rsidRPr="00F57455">
        <w:rPr>
          <w:rFonts w:eastAsia="Times New Roman" w:cs="Times New Roman"/>
          <w:spacing w:val="6"/>
        </w:rPr>
        <w:t xml:space="preserve"> </w:t>
      </w:r>
      <w:r w:rsidRPr="00F57455">
        <w:rPr>
          <w:rFonts w:eastAsia="Times New Roman" w:cs="Times New Roman"/>
        </w:rPr>
        <w:t>l’insonnia</w:t>
      </w:r>
      <w:r w:rsidRPr="00F57455">
        <w:rPr>
          <w:rFonts w:eastAsia="Times New Roman" w:cs="Times New Roman"/>
          <w:spacing w:val="47"/>
        </w:rPr>
        <w:t xml:space="preserve"> </w:t>
      </w:r>
      <w:r w:rsidRPr="00F57455">
        <w:rPr>
          <w:rFonts w:eastAsia="Times New Roman" w:cs="Times New Roman"/>
          <w:spacing w:val="-1"/>
        </w:rPr>
        <w:t>che</w:t>
      </w:r>
      <w:r w:rsidRPr="00F57455">
        <w:rPr>
          <w:rFonts w:eastAsia="Times New Roman" w:cs="Times New Roman"/>
          <w:spacing w:val="15"/>
        </w:rPr>
        <w:t xml:space="preserve"> </w:t>
      </w:r>
      <w:r w:rsidRPr="00F57455">
        <w:rPr>
          <w:rFonts w:eastAsia="Times New Roman" w:cs="Times New Roman"/>
        </w:rPr>
        <w:t>noi</w:t>
      </w:r>
      <w:r w:rsidRPr="00F57455">
        <w:rPr>
          <w:rFonts w:eastAsia="Times New Roman" w:cs="Times New Roman"/>
          <w:spacing w:val="17"/>
        </w:rPr>
        <w:t xml:space="preserve"> </w:t>
      </w:r>
      <w:r w:rsidRPr="00F57455">
        <w:rPr>
          <w:rFonts w:eastAsia="Times New Roman" w:cs="Times New Roman"/>
          <w:spacing w:val="-1"/>
        </w:rPr>
        <w:t>potremmo</w:t>
      </w:r>
      <w:r w:rsidRPr="00F57455">
        <w:rPr>
          <w:rFonts w:eastAsia="Times New Roman" w:cs="Times New Roman"/>
          <w:spacing w:val="16"/>
        </w:rPr>
        <w:t xml:space="preserve"> </w:t>
      </w:r>
      <w:r w:rsidRPr="00F57455">
        <w:rPr>
          <w:rFonts w:eastAsia="Times New Roman" w:cs="Times New Roman"/>
        </w:rPr>
        <w:t>definire</w:t>
      </w:r>
      <w:r w:rsidRPr="00F57455">
        <w:rPr>
          <w:rFonts w:eastAsia="Times New Roman" w:cs="Times New Roman"/>
          <w:spacing w:val="15"/>
        </w:rPr>
        <w:t xml:space="preserve"> </w:t>
      </w:r>
      <w:r w:rsidRPr="00F57455">
        <w:rPr>
          <w:rFonts w:eastAsia="Times New Roman" w:cs="Times New Roman"/>
          <w:spacing w:val="-1"/>
        </w:rPr>
        <w:t>come</w:t>
      </w:r>
      <w:r w:rsidRPr="00F57455">
        <w:rPr>
          <w:rFonts w:eastAsia="Times New Roman" w:cs="Times New Roman"/>
          <w:spacing w:val="18"/>
        </w:rPr>
        <w:t xml:space="preserve"> </w:t>
      </w:r>
      <w:r w:rsidRPr="00F57455">
        <w:rPr>
          <w:rFonts w:eastAsia="Times New Roman" w:cs="Times New Roman"/>
          <w:spacing w:val="-1"/>
        </w:rPr>
        <w:t>“chi</w:t>
      </w:r>
      <w:r w:rsidRPr="00F57455">
        <w:rPr>
          <w:rFonts w:eastAsia="Times New Roman" w:cs="Times New Roman"/>
          <w:spacing w:val="17"/>
        </w:rPr>
        <w:t xml:space="preserve"> </w:t>
      </w:r>
      <w:r w:rsidRPr="00F57455">
        <w:rPr>
          <w:rFonts w:eastAsia="Times New Roman" w:cs="Times New Roman"/>
        </w:rPr>
        <w:t>dorme</w:t>
      </w:r>
      <w:r w:rsidRPr="00F57455">
        <w:rPr>
          <w:rFonts w:eastAsia="Times New Roman" w:cs="Times New Roman"/>
          <w:spacing w:val="15"/>
        </w:rPr>
        <w:t xml:space="preserve"> </w:t>
      </w:r>
      <w:r w:rsidRPr="00F57455">
        <w:rPr>
          <w:rFonts w:eastAsia="Times New Roman" w:cs="Times New Roman"/>
        </w:rPr>
        <w:t>non</w:t>
      </w:r>
      <w:r w:rsidRPr="00F57455">
        <w:rPr>
          <w:rFonts w:eastAsia="Times New Roman" w:cs="Times New Roman"/>
          <w:spacing w:val="18"/>
        </w:rPr>
        <w:t xml:space="preserve"> </w:t>
      </w:r>
      <w:r w:rsidRPr="00F57455">
        <w:rPr>
          <w:rFonts w:eastAsia="Times New Roman" w:cs="Times New Roman"/>
          <w:spacing w:val="-1"/>
        </w:rPr>
        <w:t>piglia</w:t>
      </w:r>
      <w:r w:rsidRPr="00F57455">
        <w:rPr>
          <w:rFonts w:eastAsia="Times New Roman" w:cs="Times New Roman"/>
          <w:spacing w:val="15"/>
        </w:rPr>
        <w:t xml:space="preserve"> </w:t>
      </w:r>
      <w:r w:rsidRPr="00F57455">
        <w:rPr>
          <w:rFonts w:eastAsia="Times New Roman" w:cs="Times New Roman"/>
        </w:rPr>
        <w:t>pesci”,</w:t>
      </w:r>
      <w:r w:rsidRPr="00F57455">
        <w:rPr>
          <w:rFonts w:eastAsia="Times New Roman" w:cs="Times New Roman"/>
          <w:spacing w:val="16"/>
        </w:rPr>
        <w:t xml:space="preserve"> </w:t>
      </w:r>
      <w:r w:rsidRPr="00F57455">
        <w:rPr>
          <w:rFonts w:eastAsia="Times New Roman" w:cs="Times New Roman"/>
        </w:rPr>
        <w:t>non</w:t>
      </w:r>
      <w:r w:rsidRPr="00F57455">
        <w:rPr>
          <w:rFonts w:eastAsia="Times New Roman" w:cs="Times New Roman"/>
          <w:spacing w:val="22"/>
        </w:rPr>
        <w:t xml:space="preserve"> </w:t>
      </w:r>
      <w:r w:rsidRPr="00F57455">
        <w:rPr>
          <w:rFonts w:eastAsia="Times New Roman" w:cs="Times New Roman"/>
        </w:rPr>
        <w:t>posso</w:t>
      </w:r>
      <w:r w:rsidRPr="00F57455">
        <w:rPr>
          <w:rFonts w:eastAsia="Times New Roman" w:cs="Times New Roman"/>
          <w:spacing w:val="19"/>
        </w:rPr>
        <w:t xml:space="preserve"> </w:t>
      </w:r>
      <w:r w:rsidRPr="00F57455">
        <w:rPr>
          <w:rFonts w:eastAsia="Times New Roman" w:cs="Times New Roman"/>
        </w:rPr>
        <w:t>dormire</w:t>
      </w:r>
      <w:r w:rsidRPr="00F57455">
        <w:rPr>
          <w:rFonts w:eastAsia="Times New Roman" w:cs="Times New Roman"/>
          <w:spacing w:val="15"/>
        </w:rPr>
        <w:t xml:space="preserve"> </w:t>
      </w:r>
      <w:r w:rsidRPr="00F57455">
        <w:rPr>
          <w:rFonts w:eastAsia="Times New Roman" w:cs="Times New Roman"/>
          <w:spacing w:val="-1"/>
        </w:rPr>
        <w:t>perché</w:t>
      </w:r>
      <w:r w:rsidRPr="00F57455">
        <w:rPr>
          <w:rFonts w:eastAsia="Times New Roman" w:cs="Times New Roman"/>
          <w:spacing w:val="15"/>
        </w:rPr>
        <w:t xml:space="preserve"> </w:t>
      </w:r>
      <w:r w:rsidRPr="00F57455">
        <w:rPr>
          <w:rFonts w:eastAsia="Times New Roman" w:cs="Times New Roman"/>
        </w:rPr>
        <w:t>ho</w:t>
      </w:r>
      <w:r w:rsidRPr="00F57455">
        <w:rPr>
          <w:rFonts w:eastAsia="Times New Roman" w:cs="Times New Roman"/>
          <w:spacing w:val="16"/>
        </w:rPr>
        <w:t xml:space="preserve"> </w:t>
      </w:r>
      <w:r w:rsidRPr="00F57455">
        <w:rPr>
          <w:rFonts w:eastAsia="Times New Roman" w:cs="Times New Roman"/>
        </w:rPr>
        <w:t>tante</w:t>
      </w:r>
      <w:r w:rsidRPr="00F57455">
        <w:rPr>
          <w:rFonts w:eastAsia="Times New Roman" w:cs="Times New Roman"/>
          <w:spacing w:val="51"/>
        </w:rPr>
        <w:t xml:space="preserve"> </w:t>
      </w:r>
      <w:r w:rsidRPr="00F57455">
        <w:rPr>
          <w:rFonts w:eastAsia="Times New Roman" w:cs="Times New Roman"/>
          <w:spacing w:val="-1"/>
        </w:rPr>
        <w:t>cose</w:t>
      </w:r>
      <w:r w:rsidRPr="00F57455">
        <w:rPr>
          <w:rFonts w:eastAsia="Times New Roman" w:cs="Times New Roman"/>
          <w:spacing w:val="20"/>
        </w:rPr>
        <w:t xml:space="preserve"> </w:t>
      </w:r>
      <w:r w:rsidRPr="00F57455">
        <w:rPr>
          <w:rFonts w:eastAsia="Times New Roman" w:cs="Times New Roman"/>
          <w:spacing w:val="1"/>
        </w:rPr>
        <w:t>da</w:t>
      </w:r>
      <w:r w:rsidRPr="00F57455">
        <w:rPr>
          <w:rFonts w:eastAsia="Times New Roman" w:cs="Times New Roman"/>
          <w:spacing w:val="20"/>
        </w:rPr>
        <w:t xml:space="preserve"> </w:t>
      </w:r>
      <w:r w:rsidRPr="00F57455">
        <w:rPr>
          <w:rFonts w:eastAsia="Times New Roman" w:cs="Times New Roman"/>
        </w:rPr>
        <w:t>fare</w:t>
      </w:r>
      <w:r w:rsidRPr="00F57455">
        <w:rPr>
          <w:rFonts w:eastAsia="Times New Roman" w:cs="Times New Roman"/>
          <w:spacing w:val="21"/>
        </w:rPr>
        <w:t xml:space="preserve"> </w:t>
      </w:r>
      <w:r w:rsidRPr="00F57455">
        <w:rPr>
          <w:rFonts w:eastAsia="Times New Roman" w:cs="Times New Roman"/>
        </w:rPr>
        <w:t>e</w:t>
      </w:r>
      <w:r w:rsidRPr="00F57455">
        <w:rPr>
          <w:rFonts w:eastAsia="Times New Roman" w:cs="Times New Roman"/>
          <w:spacing w:val="22"/>
        </w:rPr>
        <w:t xml:space="preserve"> </w:t>
      </w:r>
      <w:r w:rsidRPr="00F57455">
        <w:rPr>
          <w:rFonts w:eastAsia="Times New Roman" w:cs="Times New Roman"/>
        </w:rPr>
        <w:t>se</w:t>
      </w:r>
      <w:r w:rsidRPr="00F57455">
        <w:rPr>
          <w:rFonts w:eastAsia="Times New Roman" w:cs="Times New Roman"/>
          <w:spacing w:val="20"/>
        </w:rPr>
        <w:t xml:space="preserve"> </w:t>
      </w:r>
      <w:r w:rsidRPr="00F57455">
        <w:rPr>
          <w:rFonts w:eastAsia="Times New Roman" w:cs="Times New Roman"/>
        </w:rPr>
        <w:t>non</w:t>
      </w:r>
      <w:r w:rsidRPr="00F57455">
        <w:rPr>
          <w:rFonts w:eastAsia="Times New Roman" w:cs="Times New Roman"/>
          <w:spacing w:val="23"/>
        </w:rPr>
        <w:t xml:space="preserve"> </w:t>
      </w:r>
      <w:r w:rsidRPr="00F57455">
        <w:rPr>
          <w:rFonts w:eastAsia="Times New Roman" w:cs="Times New Roman"/>
        </w:rPr>
        <w:t>le</w:t>
      </w:r>
      <w:r w:rsidRPr="00F57455">
        <w:rPr>
          <w:rFonts w:eastAsia="Times New Roman" w:cs="Times New Roman"/>
          <w:spacing w:val="23"/>
        </w:rPr>
        <w:t xml:space="preserve"> </w:t>
      </w:r>
      <w:r w:rsidRPr="00F57455">
        <w:rPr>
          <w:rFonts w:eastAsia="Times New Roman" w:cs="Times New Roman"/>
          <w:spacing w:val="-1"/>
        </w:rPr>
        <w:t>faccio</w:t>
      </w:r>
      <w:r w:rsidRPr="00F57455">
        <w:rPr>
          <w:rFonts w:eastAsia="Times New Roman" w:cs="Times New Roman"/>
          <w:spacing w:val="24"/>
        </w:rPr>
        <w:t xml:space="preserve"> </w:t>
      </w:r>
      <w:r w:rsidRPr="00F57455">
        <w:rPr>
          <w:rFonts w:eastAsia="Times New Roman" w:cs="Times New Roman"/>
        </w:rPr>
        <w:t>il</w:t>
      </w:r>
      <w:r w:rsidRPr="00F57455">
        <w:rPr>
          <w:rFonts w:eastAsia="Times New Roman" w:cs="Times New Roman"/>
          <w:spacing w:val="22"/>
        </w:rPr>
        <w:t xml:space="preserve"> </w:t>
      </w:r>
      <w:r w:rsidRPr="00F57455">
        <w:rPr>
          <w:rFonts w:eastAsia="Times New Roman" w:cs="Times New Roman"/>
        </w:rPr>
        <w:t>tempo</w:t>
      </w:r>
      <w:r w:rsidRPr="00F57455">
        <w:rPr>
          <w:rFonts w:eastAsia="Times New Roman" w:cs="Times New Roman"/>
          <w:spacing w:val="21"/>
        </w:rPr>
        <w:t xml:space="preserve"> </w:t>
      </w:r>
      <w:r w:rsidRPr="00F57455">
        <w:rPr>
          <w:rFonts w:eastAsia="Times New Roman" w:cs="Times New Roman"/>
        </w:rPr>
        <w:t>fugge,</w:t>
      </w:r>
      <w:r w:rsidRPr="00F57455">
        <w:rPr>
          <w:rFonts w:eastAsia="Times New Roman" w:cs="Times New Roman"/>
          <w:spacing w:val="21"/>
        </w:rPr>
        <w:t xml:space="preserve"> </w:t>
      </w:r>
      <w:r w:rsidRPr="00F57455">
        <w:rPr>
          <w:rFonts w:eastAsia="Times New Roman" w:cs="Times New Roman"/>
        </w:rPr>
        <w:t>il</w:t>
      </w:r>
      <w:r w:rsidRPr="00F57455">
        <w:rPr>
          <w:rFonts w:eastAsia="Times New Roman" w:cs="Times New Roman"/>
          <w:spacing w:val="24"/>
        </w:rPr>
        <w:t xml:space="preserve"> </w:t>
      </w:r>
      <w:r w:rsidRPr="00F57455">
        <w:rPr>
          <w:rFonts w:eastAsia="Times New Roman" w:cs="Times New Roman"/>
        </w:rPr>
        <w:t>tempo</w:t>
      </w:r>
      <w:r w:rsidRPr="00F57455">
        <w:rPr>
          <w:rFonts w:eastAsia="Times New Roman" w:cs="Times New Roman"/>
          <w:spacing w:val="21"/>
        </w:rPr>
        <w:t xml:space="preserve"> </w:t>
      </w:r>
      <w:r w:rsidRPr="00F57455">
        <w:rPr>
          <w:rFonts w:eastAsia="Times New Roman" w:cs="Times New Roman"/>
        </w:rPr>
        <w:t>se</w:t>
      </w:r>
      <w:r w:rsidRPr="00F57455">
        <w:rPr>
          <w:rFonts w:eastAsia="Times New Roman" w:cs="Times New Roman"/>
          <w:spacing w:val="22"/>
        </w:rPr>
        <w:t xml:space="preserve"> </w:t>
      </w:r>
      <w:r w:rsidRPr="00F57455">
        <w:rPr>
          <w:rFonts w:eastAsia="Times New Roman" w:cs="Times New Roman"/>
        </w:rPr>
        <w:t>ne</w:t>
      </w:r>
      <w:r w:rsidRPr="00F57455">
        <w:rPr>
          <w:rFonts w:eastAsia="Times New Roman" w:cs="Times New Roman"/>
          <w:spacing w:val="20"/>
        </w:rPr>
        <w:t xml:space="preserve"> </w:t>
      </w:r>
      <w:r w:rsidRPr="00F57455">
        <w:rPr>
          <w:rFonts w:eastAsia="Times New Roman" w:cs="Times New Roman"/>
        </w:rPr>
        <w:t>va,</w:t>
      </w:r>
      <w:r w:rsidRPr="00F57455">
        <w:rPr>
          <w:rFonts w:eastAsia="Times New Roman" w:cs="Times New Roman"/>
          <w:spacing w:val="21"/>
        </w:rPr>
        <w:t xml:space="preserve"> </w:t>
      </w:r>
      <w:r w:rsidRPr="00F57455">
        <w:rPr>
          <w:rFonts w:eastAsia="Times New Roman" w:cs="Times New Roman"/>
        </w:rPr>
        <w:t>perdo</w:t>
      </w:r>
      <w:r w:rsidRPr="00F57455">
        <w:rPr>
          <w:rFonts w:eastAsia="Times New Roman" w:cs="Times New Roman"/>
          <w:spacing w:val="20"/>
        </w:rPr>
        <w:t xml:space="preserve"> </w:t>
      </w:r>
      <w:r w:rsidRPr="00F57455">
        <w:rPr>
          <w:rFonts w:eastAsia="Times New Roman" w:cs="Times New Roman"/>
          <w:spacing w:val="1"/>
        </w:rPr>
        <w:t>le</w:t>
      </w:r>
      <w:r w:rsidRPr="00F57455">
        <w:rPr>
          <w:rFonts w:eastAsia="Times New Roman" w:cs="Times New Roman"/>
          <w:spacing w:val="20"/>
        </w:rPr>
        <w:t xml:space="preserve"> </w:t>
      </w:r>
      <w:r w:rsidRPr="00F57455">
        <w:rPr>
          <w:rFonts w:eastAsia="Times New Roman" w:cs="Times New Roman"/>
          <w:spacing w:val="-1"/>
        </w:rPr>
        <w:t>occasioni</w:t>
      </w:r>
      <w:r w:rsidRPr="00F57455">
        <w:rPr>
          <w:rFonts w:eastAsia="Times New Roman" w:cs="Times New Roman"/>
          <w:spacing w:val="22"/>
        </w:rPr>
        <w:t xml:space="preserve"> </w:t>
      </w:r>
      <w:r w:rsidRPr="00F57455">
        <w:rPr>
          <w:rFonts w:eastAsia="Times New Roman" w:cs="Times New Roman"/>
        </w:rPr>
        <w:t>e</w:t>
      </w:r>
      <w:r w:rsidRPr="00F57455">
        <w:rPr>
          <w:rFonts w:eastAsia="Times New Roman" w:cs="Times New Roman"/>
          <w:spacing w:val="22"/>
        </w:rPr>
        <w:t xml:space="preserve"> </w:t>
      </w:r>
      <w:r w:rsidRPr="00F57455">
        <w:rPr>
          <w:rFonts w:eastAsia="Times New Roman" w:cs="Times New Roman"/>
        </w:rPr>
        <w:t>poi</w:t>
      </w:r>
      <w:r w:rsidRPr="00F57455">
        <w:rPr>
          <w:rFonts w:eastAsia="Times New Roman" w:cs="Times New Roman"/>
          <w:spacing w:val="21"/>
        </w:rPr>
        <w:t xml:space="preserve"> </w:t>
      </w:r>
      <w:r w:rsidRPr="00F57455">
        <w:rPr>
          <w:rFonts w:eastAsia="Times New Roman" w:cs="Times New Roman"/>
        </w:rPr>
        <w:t>dormo</w:t>
      </w:r>
      <w:r w:rsidRPr="00F57455">
        <w:rPr>
          <w:rFonts w:eastAsia="Times New Roman" w:cs="Times New Roman"/>
          <w:spacing w:val="30"/>
        </w:rPr>
        <w:t xml:space="preserve"> </w:t>
      </w:r>
      <w:r w:rsidRPr="00F57455">
        <w:rPr>
          <w:rFonts w:eastAsia="Times New Roman" w:cs="Times New Roman"/>
        </w:rPr>
        <w:t>meno</w:t>
      </w:r>
      <w:r w:rsidRPr="00F57455">
        <w:rPr>
          <w:rFonts w:eastAsia="Times New Roman" w:cs="Times New Roman"/>
          <w:spacing w:val="6"/>
        </w:rPr>
        <w:t xml:space="preserve"> </w:t>
      </w:r>
      <w:r w:rsidRPr="00F57455">
        <w:rPr>
          <w:rFonts w:eastAsia="Times New Roman" w:cs="Times New Roman"/>
        </w:rPr>
        <w:t>ma</w:t>
      </w:r>
      <w:r w:rsidRPr="00F57455">
        <w:rPr>
          <w:rFonts w:eastAsia="Times New Roman" w:cs="Times New Roman"/>
          <w:spacing w:val="6"/>
        </w:rPr>
        <w:t xml:space="preserve"> </w:t>
      </w:r>
      <w:r w:rsidRPr="00F57455">
        <w:rPr>
          <w:rFonts w:eastAsia="Times New Roman" w:cs="Times New Roman"/>
        </w:rPr>
        <w:t>non</w:t>
      </w:r>
      <w:r w:rsidRPr="00F57455">
        <w:rPr>
          <w:rFonts w:eastAsia="Times New Roman" w:cs="Times New Roman"/>
          <w:spacing w:val="6"/>
        </w:rPr>
        <w:t xml:space="preserve"> </w:t>
      </w:r>
      <w:r w:rsidRPr="00F57455">
        <w:rPr>
          <w:rFonts w:eastAsia="Times New Roman" w:cs="Times New Roman"/>
        </w:rPr>
        <w:t>sono</w:t>
      </w:r>
      <w:r w:rsidRPr="00F57455">
        <w:rPr>
          <w:rFonts w:eastAsia="Times New Roman" w:cs="Times New Roman"/>
          <w:spacing w:val="7"/>
        </w:rPr>
        <w:t xml:space="preserve"> </w:t>
      </w:r>
      <w:r w:rsidRPr="00F57455">
        <w:rPr>
          <w:rFonts w:eastAsia="Times New Roman" w:cs="Times New Roman"/>
        </w:rPr>
        <w:t>stanco,</w:t>
      </w:r>
      <w:r w:rsidRPr="00F57455">
        <w:rPr>
          <w:rFonts w:eastAsia="Times New Roman" w:cs="Times New Roman"/>
          <w:spacing w:val="6"/>
        </w:rPr>
        <w:t xml:space="preserve"> </w:t>
      </w:r>
      <w:r w:rsidRPr="00F57455">
        <w:rPr>
          <w:rFonts w:eastAsia="Times New Roman" w:cs="Times New Roman"/>
          <w:spacing w:val="-1"/>
        </w:rPr>
        <w:t>nella</w:t>
      </w:r>
      <w:r w:rsidRPr="00F57455">
        <w:rPr>
          <w:rFonts w:eastAsia="Times New Roman" w:cs="Times New Roman"/>
          <w:spacing w:val="6"/>
        </w:rPr>
        <w:t xml:space="preserve"> </w:t>
      </w:r>
      <w:r w:rsidRPr="00F57455">
        <w:rPr>
          <w:rFonts w:eastAsia="Times New Roman" w:cs="Times New Roman"/>
          <w:spacing w:val="-1"/>
        </w:rPr>
        <w:t>fase</w:t>
      </w:r>
      <w:r w:rsidRPr="00F57455">
        <w:rPr>
          <w:rFonts w:eastAsia="Times New Roman" w:cs="Times New Roman"/>
          <w:spacing w:val="8"/>
        </w:rPr>
        <w:t xml:space="preserve"> </w:t>
      </w:r>
      <w:r w:rsidRPr="00F57455">
        <w:rPr>
          <w:rFonts w:eastAsia="Times New Roman" w:cs="Times New Roman"/>
          <w:spacing w:val="-1"/>
        </w:rPr>
        <w:t>concava</w:t>
      </w:r>
      <w:r w:rsidRPr="00F57455">
        <w:rPr>
          <w:rFonts w:eastAsia="Times New Roman" w:cs="Times New Roman"/>
          <w:spacing w:val="6"/>
        </w:rPr>
        <w:t xml:space="preserve"> </w:t>
      </w:r>
      <w:r w:rsidRPr="00F57455">
        <w:rPr>
          <w:rFonts w:eastAsia="Times New Roman" w:cs="Times New Roman"/>
          <w:spacing w:val="-1"/>
        </w:rPr>
        <w:t>(depressione)</w:t>
      </w:r>
      <w:r w:rsidRPr="00F57455">
        <w:rPr>
          <w:rFonts w:eastAsia="Times New Roman" w:cs="Times New Roman"/>
          <w:spacing w:val="6"/>
        </w:rPr>
        <w:t xml:space="preserve"> </w:t>
      </w:r>
      <w:r w:rsidRPr="00F57455">
        <w:rPr>
          <w:rFonts w:eastAsia="Times New Roman" w:cs="Times New Roman"/>
        </w:rPr>
        <w:t>il</w:t>
      </w:r>
      <w:r w:rsidRPr="00F57455">
        <w:rPr>
          <w:rFonts w:eastAsia="Times New Roman" w:cs="Times New Roman"/>
          <w:spacing w:val="7"/>
        </w:rPr>
        <w:t xml:space="preserve"> </w:t>
      </w:r>
      <w:r w:rsidRPr="00F57455">
        <w:rPr>
          <w:rFonts w:eastAsia="Times New Roman" w:cs="Times New Roman"/>
          <w:spacing w:val="-1"/>
        </w:rPr>
        <w:t>soggetto</w:t>
      </w:r>
      <w:r w:rsidRPr="00F57455">
        <w:rPr>
          <w:rFonts w:eastAsia="Times New Roman" w:cs="Times New Roman"/>
          <w:spacing w:val="6"/>
        </w:rPr>
        <w:t xml:space="preserve"> </w:t>
      </w:r>
      <w:r w:rsidRPr="00F57455">
        <w:rPr>
          <w:rFonts w:eastAsia="Times New Roman" w:cs="Times New Roman"/>
        </w:rPr>
        <w:t>va</w:t>
      </w:r>
      <w:r w:rsidRPr="00F57455">
        <w:rPr>
          <w:rFonts w:eastAsia="Times New Roman" w:cs="Times New Roman"/>
          <w:spacing w:val="8"/>
        </w:rPr>
        <w:t xml:space="preserve"> </w:t>
      </w:r>
      <w:r w:rsidRPr="00F57455">
        <w:rPr>
          <w:rFonts w:eastAsia="Times New Roman" w:cs="Times New Roman"/>
        </w:rPr>
        <w:t>a</w:t>
      </w:r>
      <w:r w:rsidRPr="00F57455">
        <w:rPr>
          <w:rFonts w:eastAsia="Times New Roman" w:cs="Times New Roman"/>
          <w:spacing w:val="6"/>
        </w:rPr>
        <w:t xml:space="preserve"> </w:t>
      </w:r>
      <w:r w:rsidRPr="00F57455">
        <w:rPr>
          <w:rFonts w:eastAsia="Times New Roman" w:cs="Times New Roman"/>
        </w:rPr>
        <w:t>letto</w:t>
      </w:r>
      <w:r w:rsidRPr="00F57455">
        <w:rPr>
          <w:rFonts w:eastAsia="Times New Roman" w:cs="Times New Roman"/>
          <w:spacing w:val="7"/>
        </w:rPr>
        <w:t xml:space="preserve"> </w:t>
      </w:r>
      <w:r w:rsidRPr="00F57455">
        <w:rPr>
          <w:rFonts w:eastAsia="Times New Roman" w:cs="Times New Roman"/>
        </w:rPr>
        <w:t>dorme</w:t>
      </w:r>
      <w:r w:rsidRPr="00F57455">
        <w:rPr>
          <w:rFonts w:eastAsia="Times New Roman" w:cs="Times New Roman"/>
          <w:spacing w:val="5"/>
        </w:rPr>
        <w:t xml:space="preserve"> </w:t>
      </w:r>
      <w:r w:rsidRPr="00F57455">
        <w:rPr>
          <w:rFonts w:eastAsia="Times New Roman" w:cs="Times New Roman"/>
        </w:rPr>
        <w:t>e</w:t>
      </w:r>
      <w:r w:rsidRPr="00F57455">
        <w:rPr>
          <w:rFonts w:eastAsia="Times New Roman" w:cs="Times New Roman"/>
          <w:spacing w:val="6"/>
        </w:rPr>
        <w:t xml:space="preserve"> </w:t>
      </w:r>
      <w:r w:rsidRPr="00F57455">
        <w:rPr>
          <w:rFonts w:eastAsia="Times New Roman" w:cs="Times New Roman"/>
        </w:rPr>
        <w:t>dopo</w:t>
      </w:r>
      <w:r w:rsidRPr="00F57455">
        <w:rPr>
          <w:rFonts w:eastAsia="Times New Roman" w:cs="Times New Roman"/>
          <w:spacing w:val="6"/>
        </w:rPr>
        <w:t xml:space="preserve"> </w:t>
      </w:r>
      <w:r w:rsidRPr="00F57455">
        <w:rPr>
          <w:rFonts w:eastAsia="Times New Roman" w:cs="Times New Roman"/>
        </w:rPr>
        <w:t>due</w:t>
      </w:r>
      <w:r w:rsidRPr="00F57455">
        <w:rPr>
          <w:rFonts w:eastAsia="Times New Roman" w:cs="Times New Roman"/>
          <w:spacing w:val="59"/>
        </w:rPr>
        <w:t xml:space="preserve"> </w:t>
      </w:r>
      <w:r w:rsidRPr="00F57455">
        <w:rPr>
          <w:rFonts w:eastAsia="Times New Roman" w:cs="Times New Roman"/>
          <w:spacing w:val="-1"/>
        </w:rPr>
        <w:t>ore</w:t>
      </w:r>
      <w:r w:rsidRPr="00F57455">
        <w:rPr>
          <w:rFonts w:eastAsia="Times New Roman" w:cs="Times New Roman"/>
          <w:spacing w:val="6"/>
        </w:rPr>
        <w:t xml:space="preserve"> </w:t>
      </w:r>
      <w:r w:rsidRPr="00F57455">
        <w:rPr>
          <w:rFonts w:eastAsia="Times New Roman" w:cs="Times New Roman"/>
        </w:rPr>
        <w:t>si</w:t>
      </w:r>
      <w:r w:rsidRPr="00F57455">
        <w:rPr>
          <w:rFonts w:eastAsia="Times New Roman" w:cs="Times New Roman"/>
          <w:spacing w:val="7"/>
        </w:rPr>
        <w:t xml:space="preserve"> </w:t>
      </w:r>
      <w:r w:rsidRPr="00F57455">
        <w:rPr>
          <w:rFonts w:eastAsia="Times New Roman" w:cs="Times New Roman"/>
          <w:spacing w:val="-1"/>
        </w:rPr>
        <w:t>sveglia</w:t>
      </w:r>
      <w:r w:rsidRPr="00F57455">
        <w:rPr>
          <w:rFonts w:eastAsia="Times New Roman" w:cs="Times New Roman"/>
          <w:spacing w:val="6"/>
        </w:rPr>
        <w:t xml:space="preserve"> </w:t>
      </w:r>
      <w:r w:rsidRPr="00F57455">
        <w:rPr>
          <w:rFonts w:eastAsia="Times New Roman" w:cs="Times New Roman"/>
        </w:rPr>
        <w:t>e</w:t>
      </w:r>
      <w:r w:rsidRPr="00F57455">
        <w:rPr>
          <w:rFonts w:eastAsia="Times New Roman" w:cs="Times New Roman"/>
          <w:spacing w:val="6"/>
        </w:rPr>
        <w:t xml:space="preserve"> </w:t>
      </w:r>
      <w:r w:rsidRPr="00F57455">
        <w:rPr>
          <w:rFonts w:eastAsia="Times New Roman" w:cs="Times New Roman"/>
          <w:spacing w:val="-1"/>
        </w:rPr>
        <w:t>pensa:</w:t>
      </w:r>
      <w:r w:rsidRPr="00F57455">
        <w:rPr>
          <w:rFonts w:eastAsia="Times New Roman" w:cs="Times New Roman"/>
          <w:spacing w:val="6"/>
        </w:rPr>
        <w:t xml:space="preserve"> </w:t>
      </w:r>
      <w:r w:rsidRPr="00F57455">
        <w:rPr>
          <w:rFonts w:eastAsia="Times New Roman" w:cs="Times New Roman"/>
        </w:rPr>
        <w:t>‘Domani</w:t>
      </w:r>
      <w:r w:rsidRPr="00F57455">
        <w:rPr>
          <w:rFonts w:eastAsia="Times New Roman" w:cs="Times New Roman"/>
          <w:spacing w:val="7"/>
        </w:rPr>
        <w:t xml:space="preserve"> </w:t>
      </w:r>
      <w:r w:rsidRPr="00F57455">
        <w:rPr>
          <w:rFonts w:eastAsia="Times New Roman" w:cs="Times New Roman"/>
          <w:spacing w:val="-1"/>
        </w:rPr>
        <w:t>come</w:t>
      </w:r>
      <w:r w:rsidRPr="00F57455">
        <w:rPr>
          <w:rFonts w:eastAsia="Times New Roman" w:cs="Times New Roman"/>
          <w:spacing w:val="6"/>
        </w:rPr>
        <w:t xml:space="preserve"> </w:t>
      </w:r>
      <w:r w:rsidRPr="00F57455">
        <w:rPr>
          <w:rFonts w:eastAsia="Times New Roman" w:cs="Times New Roman"/>
          <w:spacing w:val="-1"/>
        </w:rPr>
        <w:t>sarà?</w:t>
      </w:r>
      <w:r w:rsidRPr="00F57455">
        <w:rPr>
          <w:rFonts w:eastAsia="Times New Roman" w:cs="Times New Roman"/>
          <w:spacing w:val="10"/>
        </w:rPr>
        <w:t xml:space="preserve"> </w:t>
      </w:r>
      <w:r w:rsidRPr="00F57455">
        <w:rPr>
          <w:rFonts w:eastAsia="Times New Roman" w:cs="Times New Roman"/>
        </w:rPr>
        <w:t>Ce</w:t>
      </w:r>
      <w:r w:rsidRPr="00F57455">
        <w:rPr>
          <w:rFonts w:eastAsia="Times New Roman" w:cs="Times New Roman"/>
          <w:spacing w:val="3"/>
        </w:rPr>
        <w:t xml:space="preserve"> </w:t>
      </w:r>
      <w:r w:rsidRPr="00F57455">
        <w:rPr>
          <w:rFonts w:eastAsia="Times New Roman" w:cs="Times New Roman"/>
        </w:rPr>
        <w:t>la</w:t>
      </w:r>
      <w:r w:rsidRPr="00F57455">
        <w:rPr>
          <w:rFonts w:eastAsia="Times New Roman" w:cs="Times New Roman"/>
          <w:spacing w:val="4"/>
        </w:rPr>
        <w:t xml:space="preserve"> </w:t>
      </w:r>
      <w:r w:rsidRPr="00F57455">
        <w:rPr>
          <w:rFonts w:eastAsia="Times New Roman" w:cs="Times New Roman"/>
        </w:rPr>
        <w:t>farò?’,</w:t>
      </w:r>
      <w:r w:rsidRPr="00F57455">
        <w:rPr>
          <w:rFonts w:eastAsia="Times New Roman" w:cs="Times New Roman"/>
          <w:spacing w:val="6"/>
        </w:rPr>
        <w:t xml:space="preserve"> </w:t>
      </w:r>
      <w:r w:rsidRPr="00F57455">
        <w:rPr>
          <w:rFonts w:eastAsia="Times New Roman" w:cs="Times New Roman"/>
          <w:spacing w:val="-1"/>
        </w:rPr>
        <w:t>parliamo</w:t>
      </w:r>
      <w:r w:rsidRPr="00F57455">
        <w:rPr>
          <w:rFonts w:eastAsia="Times New Roman" w:cs="Times New Roman"/>
          <w:spacing w:val="6"/>
        </w:rPr>
        <w:t xml:space="preserve"> </w:t>
      </w:r>
      <w:r w:rsidRPr="00F57455">
        <w:rPr>
          <w:rFonts w:eastAsia="Times New Roman" w:cs="Times New Roman"/>
          <w:spacing w:val="-1"/>
        </w:rPr>
        <w:t>d’insonnia</w:t>
      </w:r>
      <w:r w:rsidRPr="00F57455">
        <w:rPr>
          <w:rFonts w:eastAsia="Times New Roman" w:cs="Times New Roman"/>
          <w:spacing w:val="6"/>
        </w:rPr>
        <w:t xml:space="preserve"> </w:t>
      </w:r>
      <w:r w:rsidRPr="00F57455">
        <w:rPr>
          <w:rFonts w:eastAsia="Times New Roman" w:cs="Times New Roman"/>
        </w:rPr>
        <w:t>ma</w:t>
      </w:r>
      <w:r w:rsidRPr="00F57455">
        <w:rPr>
          <w:rFonts w:eastAsia="Times New Roman" w:cs="Times New Roman"/>
          <w:spacing w:val="6"/>
        </w:rPr>
        <w:t xml:space="preserve"> </w:t>
      </w:r>
      <w:r w:rsidRPr="00F57455">
        <w:rPr>
          <w:rFonts w:eastAsia="Times New Roman" w:cs="Times New Roman"/>
        </w:rPr>
        <w:t>lo</w:t>
      </w:r>
      <w:r w:rsidRPr="00F57455">
        <w:rPr>
          <w:rFonts w:eastAsia="Times New Roman" w:cs="Times New Roman"/>
          <w:spacing w:val="7"/>
        </w:rPr>
        <w:t xml:space="preserve"> </w:t>
      </w:r>
      <w:r w:rsidRPr="00F57455">
        <w:rPr>
          <w:rFonts w:eastAsia="Times New Roman" w:cs="Times New Roman"/>
        </w:rPr>
        <w:t>stato</w:t>
      </w:r>
      <w:r w:rsidRPr="00F57455">
        <w:rPr>
          <w:rFonts w:eastAsia="Times New Roman" w:cs="Times New Roman"/>
          <w:spacing w:val="7"/>
        </w:rPr>
        <w:t xml:space="preserve"> </w:t>
      </w:r>
      <w:r w:rsidRPr="00F57455">
        <w:rPr>
          <w:rFonts w:eastAsia="Times New Roman" w:cs="Times New Roman"/>
          <w:spacing w:val="-1"/>
        </w:rPr>
        <w:t>d’animo</w:t>
      </w:r>
      <w:r w:rsidRPr="00F57455">
        <w:rPr>
          <w:rFonts w:eastAsia="Times New Roman" w:cs="Times New Roman"/>
          <w:spacing w:val="4"/>
        </w:rPr>
        <w:t xml:space="preserve"> </w:t>
      </w:r>
      <w:r w:rsidRPr="00F57455">
        <w:rPr>
          <w:rFonts w:eastAsia="Times New Roman" w:cs="Times New Roman"/>
        </w:rPr>
        <w:t>è</w:t>
      </w:r>
      <w:r w:rsidRPr="00F57455">
        <w:rPr>
          <w:rFonts w:eastAsia="Times New Roman" w:cs="Times New Roman"/>
          <w:spacing w:val="73"/>
        </w:rPr>
        <w:t xml:space="preserve"> </w:t>
      </w:r>
      <w:r w:rsidRPr="00F57455">
        <w:rPr>
          <w:rFonts w:eastAsia="Times New Roman" w:cs="Times New Roman"/>
          <w:spacing w:val="-1"/>
        </w:rPr>
        <w:t>differente.</w:t>
      </w:r>
    </w:p>
    <w:p w:rsidR="00BC03FC" w:rsidRDefault="00BC03FC" w:rsidP="00511866">
      <w:pPr>
        <w:widowControl w:val="0"/>
        <w:spacing w:after="0"/>
        <w:ind w:right="17"/>
        <w:jc w:val="both"/>
        <w:rPr>
          <w:rFonts w:eastAsia="Times New Roman" w:cs="Times New Roman"/>
          <w:spacing w:val="-3"/>
        </w:rPr>
      </w:pPr>
    </w:p>
    <w:p w:rsidR="00511866" w:rsidRPr="00F57455" w:rsidRDefault="00511866" w:rsidP="00511866">
      <w:pPr>
        <w:widowControl w:val="0"/>
        <w:spacing w:after="0"/>
        <w:ind w:right="17"/>
        <w:jc w:val="both"/>
        <w:rPr>
          <w:rFonts w:eastAsia="Times New Roman" w:cs="Times New Roman"/>
          <w:spacing w:val="61"/>
        </w:rPr>
      </w:pPr>
      <w:r w:rsidRPr="00F57455">
        <w:rPr>
          <w:rFonts w:eastAsia="Times New Roman" w:cs="Times New Roman"/>
          <w:spacing w:val="-3"/>
        </w:rPr>
        <w:t>Il</w:t>
      </w:r>
      <w:r w:rsidRPr="00F57455">
        <w:rPr>
          <w:rFonts w:eastAsia="Times New Roman" w:cs="Times New Roman"/>
          <w:spacing w:val="9"/>
        </w:rPr>
        <w:t xml:space="preserve"> </w:t>
      </w:r>
      <w:r w:rsidRPr="00F57455">
        <w:rPr>
          <w:rFonts w:eastAsia="Times New Roman" w:cs="Times New Roman"/>
        </w:rPr>
        <w:t>paziente</w:t>
      </w:r>
      <w:r w:rsidRPr="00F57455">
        <w:rPr>
          <w:rFonts w:eastAsia="Times New Roman" w:cs="Times New Roman"/>
          <w:spacing w:val="8"/>
        </w:rPr>
        <w:t xml:space="preserve"> </w:t>
      </w:r>
      <w:r w:rsidRPr="00F57455">
        <w:rPr>
          <w:rFonts w:eastAsia="Times New Roman" w:cs="Times New Roman"/>
        </w:rPr>
        <w:t>in</w:t>
      </w:r>
      <w:r w:rsidRPr="00F57455">
        <w:rPr>
          <w:rFonts w:eastAsia="Times New Roman" w:cs="Times New Roman"/>
          <w:spacing w:val="9"/>
        </w:rPr>
        <w:t xml:space="preserve"> </w:t>
      </w:r>
      <w:r w:rsidRPr="00F57455">
        <w:rPr>
          <w:rFonts w:eastAsia="Times New Roman" w:cs="Times New Roman"/>
          <w:spacing w:val="-1"/>
        </w:rPr>
        <w:t>fase</w:t>
      </w:r>
      <w:r w:rsidRPr="00F57455">
        <w:rPr>
          <w:rFonts w:eastAsia="Times New Roman" w:cs="Times New Roman"/>
          <w:spacing w:val="8"/>
        </w:rPr>
        <w:t xml:space="preserve"> </w:t>
      </w:r>
      <w:r w:rsidRPr="00F57455">
        <w:rPr>
          <w:rFonts w:eastAsia="Times New Roman" w:cs="Times New Roman"/>
          <w:spacing w:val="-1"/>
        </w:rPr>
        <w:t>maniacale</w:t>
      </w:r>
      <w:r w:rsidRPr="00F57455">
        <w:rPr>
          <w:rFonts w:eastAsia="Times New Roman" w:cs="Times New Roman"/>
          <w:spacing w:val="8"/>
        </w:rPr>
        <w:t xml:space="preserve"> </w:t>
      </w:r>
      <w:r w:rsidRPr="00F57455">
        <w:rPr>
          <w:rFonts w:eastAsia="Times New Roman" w:cs="Times New Roman"/>
        </w:rPr>
        <w:t>è</w:t>
      </w:r>
      <w:r w:rsidRPr="00F57455">
        <w:rPr>
          <w:rFonts w:eastAsia="Times New Roman" w:cs="Times New Roman"/>
          <w:spacing w:val="10"/>
        </w:rPr>
        <w:t xml:space="preserve"> </w:t>
      </w:r>
      <w:r w:rsidRPr="00F57455">
        <w:rPr>
          <w:rFonts w:eastAsia="Times New Roman" w:cs="Times New Roman"/>
        </w:rPr>
        <w:t>una</w:t>
      </w:r>
      <w:r w:rsidRPr="00F57455">
        <w:rPr>
          <w:rFonts w:eastAsia="Times New Roman" w:cs="Times New Roman"/>
          <w:spacing w:val="8"/>
        </w:rPr>
        <w:t xml:space="preserve"> </w:t>
      </w:r>
      <w:r w:rsidRPr="00F57455">
        <w:rPr>
          <w:rFonts w:eastAsia="Times New Roman" w:cs="Times New Roman"/>
          <w:spacing w:val="-1"/>
        </w:rPr>
        <w:t>specie</w:t>
      </w:r>
      <w:r w:rsidRPr="00F57455">
        <w:rPr>
          <w:rFonts w:eastAsia="Times New Roman" w:cs="Times New Roman"/>
          <w:spacing w:val="8"/>
        </w:rPr>
        <w:t xml:space="preserve"> </w:t>
      </w:r>
      <w:r w:rsidRPr="00F57455">
        <w:rPr>
          <w:rFonts w:eastAsia="Times New Roman" w:cs="Times New Roman"/>
        </w:rPr>
        <w:t>di</w:t>
      </w:r>
      <w:r w:rsidRPr="00F57455">
        <w:rPr>
          <w:rFonts w:eastAsia="Times New Roman" w:cs="Times New Roman"/>
          <w:spacing w:val="9"/>
        </w:rPr>
        <w:t xml:space="preserve"> </w:t>
      </w:r>
      <w:r w:rsidRPr="00F57455">
        <w:rPr>
          <w:rFonts w:eastAsia="Times New Roman" w:cs="Times New Roman"/>
        </w:rPr>
        <w:t>tsunami,</w:t>
      </w:r>
      <w:r w:rsidRPr="00F57455">
        <w:rPr>
          <w:rFonts w:eastAsia="Times New Roman" w:cs="Times New Roman"/>
          <w:spacing w:val="9"/>
        </w:rPr>
        <w:t xml:space="preserve"> </w:t>
      </w:r>
      <w:r w:rsidRPr="00F57455">
        <w:rPr>
          <w:rFonts w:eastAsia="Times New Roman" w:cs="Times New Roman"/>
          <w:spacing w:val="-1"/>
        </w:rPr>
        <w:t>butta</w:t>
      </w:r>
      <w:r w:rsidRPr="00F57455">
        <w:rPr>
          <w:rFonts w:eastAsia="Times New Roman" w:cs="Times New Roman"/>
          <w:spacing w:val="8"/>
        </w:rPr>
        <w:t xml:space="preserve"> </w:t>
      </w:r>
      <w:r w:rsidRPr="00F57455">
        <w:rPr>
          <w:rFonts w:eastAsia="Times New Roman" w:cs="Times New Roman"/>
          <w:spacing w:val="-1"/>
        </w:rPr>
        <w:t>per</w:t>
      </w:r>
      <w:r w:rsidRPr="00F57455">
        <w:rPr>
          <w:rFonts w:eastAsia="Times New Roman" w:cs="Times New Roman"/>
          <w:spacing w:val="8"/>
        </w:rPr>
        <w:t xml:space="preserve"> </w:t>
      </w:r>
      <w:r w:rsidRPr="00F57455">
        <w:rPr>
          <w:rFonts w:eastAsia="Times New Roman" w:cs="Times New Roman"/>
          <w:spacing w:val="-1"/>
        </w:rPr>
        <w:t>aria</w:t>
      </w:r>
      <w:r w:rsidRPr="00F57455">
        <w:rPr>
          <w:rFonts w:eastAsia="Times New Roman" w:cs="Times New Roman"/>
          <w:spacing w:val="8"/>
        </w:rPr>
        <w:t xml:space="preserve"> </w:t>
      </w:r>
      <w:r w:rsidRPr="00F57455">
        <w:rPr>
          <w:rFonts w:eastAsia="Times New Roman" w:cs="Times New Roman"/>
        </w:rPr>
        <w:t>il</w:t>
      </w:r>
      <w:r w:rsidRPr="00F57455">
        <w:rPr>
          <w:rFonts w:eastAsia="Times New Roman" w:cs="Times New Roman"/>
          <w:spacing w:val="10"/>
        </w:rPr>
        <w:t xml:space="preserve"> </w:t>
      </w:r>
      <w:r w:rsidRPr="00F57455">
        <w:rPr>
          <w:rFonts w:eastAsia="Times New Roman" w:cs="Times New Roman"/>
        </w:rPr>
        <w:t>suo</w:t>
      </w:r>
      <w:r w:rsidRPr="00F57455">
        <w:rPr>
          <w:rFonts w:eastAsia="Times New Roman" w:cs="Times New Roman"/>
          <w:spacing w:val="9"/>
        </w:rPr>
        <w:t xml:space="preserve"> </w:t>
      </w:r>
      <w:r w:rsidRPr="00F57455">
        <w:rPr>
          <w:rFonts w:eastAsia="Times New Roman" w:cs="Times New Roman"/>
          <w:spacing w:val="-1"/>
        </w:rPr>
        <w:t>nucleo</w:t>
      </w:r>
      <w:r w:rsidRPr="00F57455">
        <w:rPr>
          <w:rFonts w:eastAsia="Times New Roman" w:cs="Times New Roman"/>
          <w:spacing w:val="61"/>
        </w:rPr>
        <w:t xml:space="preserve"> </w:t>
      </w:r>
      <w:r w:rsidRPr="00F57455">
        <w:rPr>
          <w:rFonts w:eastAsia="Times New Roman" w:cs="Times New Roman"/>
          <w:spacing w:val="-1"/>
        </w:rPr>
        <w:t>familiare</w:t>
      </w:r>
      <w:r w:rsidRPr="00F57455">
        <w:rPr>
          <w:rFonts w:eastAsia="Times New Roman" w:cs="Times New Roman"/>
          <w:spacing w:val="10"/>
        </w:rPr>
        <w:t xml:space="preserve"> </w:t>
      </w:r>
      <w:r w:rsidRPr="00F57455">
        <w:rPr>
          <w:rFonts w:eastAsia="Times New Roman" w:cs="Times New Roman"/>
        </w:rPr>
        <w:t>tant’è</w:t>
      </w:r>
      <w:r w:rsidRPr="00F57455">
        <w:rPr>
          <w:rFonts w:eastAsia="Times New Roman" w:cs="Times New Roman"/>
          <w:spacing w:val="13"/>
        </w:rPr>
        <w:t xml:space="preserve"> </w:t>
      </w:r>
      <w:r w:rsidRPr="00F57455">
        <w:rPr>
          <w:rFonts w:eastAsia="Times New Roman" w:cs="Times New Roman"/>
          <w:spacing w:val="-1"/>
        </w:rPr>
        <w:t>che</w:t>
      </w:r>
      <w:r w:rsidRPr="00F57455">
        <w:rPr>
          <w:rFonts w:eastAsia="Times New Roman" w:cs="Times New Roman"/>
          <w:spacing w:val="10"/>
        </w:rPr>
        <w:t xml:space="preserve"> </w:t>
      </w:r>
      <w:r w:rsidRPr="00F57455">
        <w:rPr>
          <w:rFonts w:eastAsia="Times New Roman" w:cs="Times New Roman"/>
        </w:rPr>
        <w:t>le</w:t>
      </w:r>
      <w:r w:rsidRPr="00F57455">
        <w:rPr>
          <w:rFonts w:eastAsia="Times New Roman" w:cs="Times New Roman"/>
          <w:spacing w:val="13"/>
        </w:rPr>
        <w:t xml:space="preserve"> </w:t>
      </w:r>
      <w:r w:rsidRPr="00F57455">
        <w:rPr>
          <w:rFonts w:eastAsia="Times New Roman" w:cs="Times New Roman"/>
        </w:rPr>
        <w:t>prime</w:t>
      </w:r>
      <w:r w:rsidRPr="00F57455">
        <w:rPr>
          <w:rFonts w:eastAsia="Times New Roman" w:cs="Times New Roman"/>
          <w:spacing w:val="10"/>
        </w:rPr>
        <w:t xml:space="preserve"> </w:t>
      </w:r>
      <w:r w:rsidRPr="00F57455">
        <w:rPr>
          <w:rFonts w:eastAsia="Times New Roman" w:cs="Times New Roman"/>
          <w:spacing w:val="-1"/>
        </w:rPr>
        <w:t>avvisaglie</w:t>
      </w:r>
      <w:r w:rsidRPr="00F57455">
        <w:rPr>
          <w:rFonts w:eastAsia="Times New Roman" w:cs="Times New Roman"/>
          <w:spacing w:val="10"/>
        </w:rPr>
        <w:t xml:space="preserve"> </w:t>
      </w:r>
      <w:r w:rsidRPr="00F57455">
        <w:rPr>
          <w:rFonts w:eastAsia="Times New Roman" w:cs="Times New Roman"/>
          <w:spacing w:val="2"/>
        </w:rPr>
        <w:t>ve</w:t>
      </w:r>
      <w:r w:rsidRPr="00F57455">
        <w:rPr>
          <w:rFonts w:eastAsia="Times New Roman" w:cs="Times New Roman"/>
          <w:spacing w:val="12"/>
        </w:rPr>
        <w:t xml:space="preserve"> </w:t>
      </w:r>
      <w:r w:rsidRPr="00F57455">
        <w:rPr>
          <w:rFonts w:eastAsia="Times New Roman" w:cs="Times New Roman"/>
        </w:rPr>
        <w:t>le</w:t>
      </w:r>
      <w:r w:rsidRPr="00F57455">
        <w:rPr>
          <w:rFonts w:eastAsia="Times New Roman" w:cs="Times New Roman"/>
          <w:spacing w:val="11"/>
        </w:rPr>
        <w:t xml:space="preserve"> </w:t>
      </w:r>
      <w:r w:rsidRPr="00F57455">
        <w:rPr>
          <w:rFonts w:eastAsia="Times New Roman" w:cs="Times New Roman"/>
        </w:rPr>
        <w:t>segnalano</w:t>
      </w:r>
      <w:r w:rsidRPr="00F57455">
        <w:rPr>
          <w:rFonts w:eastAsia="Times New Roman" w:cs="Times New Roman"/>
          <w:spacing w:val="11"/>
        </w:rPr>
        <w:t xml:space="preserve"> </w:t>
      </w:r>
      <w:r w:rsidRPr="00F57455">
        <w:rPr>
          <w:rFonts w:eastAsia="Times New Roman" w:cs="Times New Roman"/>
        </w:rPr>
        <w:t>i</w:t>
      </w:r>
      <w:r w:rsidRPr="00F57455">
        <w:rPr>
          <w:rFonts w:eastAsia="Times New Roman" w:cs="Times New Roman"/>
          <w:spacing w:val="12"/>
        </w:rPr>
        <w:t xml:space="preserve"> </w:t>
      </w:r>
      <w:r w:rsidRPr="00F57455">
        <w:rPr>
          <w:rFonts w:eastAsia="Times New Roman" w:cs="Times New Roman"/>
          <w:spacing w:val="-1"/>
        </w:rPr>
        <w:t>familiari,</w:t>
      </w:r>
      <w:r w:rsidRPr="00F57455">
        <w:rPr>
          <w:rFonts w:eastAsia="Times New Roman" w:cs="Times New Roman"/>
          <w:spacing w:val="11"/>
        </w:rPr>
        <w:t xml:space="preserve"> </w:t>
      </w:r>
      <w:r w:rsidRPr="00F57455">
        <w:rPr>
          <w:rFonts w:eastAsia="Times New Roman" w:cs="Times New Roman"/>
          <w:spacing w:val="-1"/>
        </w:rPr>
        <w:t>però</w:t>
      </w:r>
      <w:r w:rsidRPr="00F57455">
        <w:rPr>
          <w:rFonts w:eastAsia="Times New Roman" w:cs="Times New Roman"/>
          <w:spacing w:val="11"/>
        </w:rPr>
        <w:t xml:space="preserve"> </w:t>
      </w:r>
      <w:r w:rsidRPr="00F57455">
        <w:rPr>
          <w:rFonts w:eastAsia="Times New Roman" w:cs="Times New Roman"/>
          <w:spacing w:val="1"/>
        </w:rPr>
        <w:t>se</w:t>
      </w:r>
      <w:r w:rsidRPr="00F57455">
        <w:rPr>
          <w:rFonts w:eastAsia="Times New Roman" w:cs="Times New Roman"/>
          <w:spacing w:val="10"/>
        </w:rPr>
        <w:t xml:space="preserve"> </w:t>
      </w:r>
      <w:r w:rsidRPr="00F57455">
        <w:rPr>
          <w:rFonts w:eastAsia="Times New Roman" w:cs="Times New Roman"/>
          <w:spacing w:val="-1"/>
        </w:rPr>
        <w:t>questo</w:t>
      </w:r>
      <w:r w:rsidRPr="00F57455">
        <w:rPr>
          <w:rFonts w:eastAsia="Times New Roman" w:cs="Times New Roman"/>
          <w:spacing w:val="12"/>
        </w:rPr>
        <w:t xml:space="preserve"> </w:t>
      </w:r>
      <w:r w:rsidRPr="00F57455">
        <w:rPr>
          <w:rFonts w:eastAsia="Times New Roman" w:cs="Times New Roman"/>
        </w:rPr>
        <w:t>è</w:t>
      </w:r>
      <w:r w:rsidRPr="00F57455">
        <w:rPr>
          <w:rFonts w:eastAsia="Times New Roman" w:cs="Times New Roman"/>
          <w:spacing w:val="12"/>
        </w:rPr>
        <w:t xml:space="preserve"> </w:t>
      </w:r>
      <w:r w:rsidRPr="00F57455">
        <w:rPr>
          <w:rFonts w:eastAsia="Times New Roman" w:cs="Times New Roman"/>
        </w:rPr>
        <w:t>deleterio</w:t>
      </w:r>
      <w:r w:rsidRPr="00F57455">
        <w:rPr>
          <w:rFonts w:eastAsia="Times New Roman" w:cs="Times New Roman"/>
          <w:spacing w:val="11"/>
        </w:rPr>
        <w:t xml:space="preserve"> </w:t>
      </w:r>
      <w:r w:rsidRPr="00F57455">
        <w:rPr>
          <w:rFonts w:eastAsia="Times New Roman" w:cs="Times New Roman"/>
        </w:rPr>
        <w:t>per</w:t>
      </w:r>
      <w:r w:rsidRPr="00F57455">
        <w:rPr>
          <w:rFonts w:eastAsia="Times New Roman" w:cs="Times New Roman"/>
          <w:spacing w:val="11"/>
        </w:rPr>
        <w:t xml:space="preserve"> </w:t>
      </w:r>
      <w:r w:rsidRPr="00F57455">
        <w:rPr>
          <w:rFonts w:eastAsia="Times New Roman" w:cs="Times New Roman"/>
          <w:spacing w:val="1"/>
        </w:rPr>
        <w:t>il</w:t>
      </w:r>
      <w:r w:rsidRPr="00F57455">
        <w:rPr>
          <w:rFonts w:eastAsia="Times New Roman" w:cs="Times New Roman"/>
          <w:spacing w:val="70"/>
        </w:rPr>
        <w:t xml:space="preserve"> </w:t>
      </w:r>
      <w:r w:rsidRPr="00F57455">
        <w:rPr>
          <w:rFonts w:eastAsia="Times New Roman" w:cs="Times New Roman"/>
        </w:rPr>
        <w:t>paziente</w:t>
      </w:r>
      <w:r w:rsidRPr="00F57455">
        <w:rPr>
          <w:rFonts w:eastAsia="Times New Roman" w:cs="Times New Roman"/>
          <w:spacing w:val="30"/>
        </w:rPr>
        <w:t xml:space="preserve"> </w:t>
      </w:r>
      <w:r w:rsidRPr="00F57455">
        <w:rPr>
          <w:rFonts w:eastAsia="Times New Roman" w:cs="Times New Roman"/>
        </w:rPr>
        <w:t>lo</w:t>
      </w:r>
      <w:r w:rsidRPr="00F57455">
        <w:rPr>
          <w:rFonts w:eastAsia="Times New Roman" w:cs="Times New Roman"/>
          <w:spacing w:val="31"/>
        </w:rPr>
        <w:t xml:space="preserve"> </w:t>
      </w:r>
      <w:r w:rsidRPr="00F57455">
        <w:rPr>
          <w:rFonts w:eastAsia="Times New Roman" w:cs="Times New Roman"/>
        </w:rPr>
        <w:t>sono</w:t>
      </w:r>
      <w:r w:rsidRPr="00F57455">
        <w:rPr>
          <w:rFonts w:eastAsia="Times New Roman" w:cs="Times New Roman"/>
          <w:spacing w:val="31"/>
        </w:rPr>
        <w:t xml:space="preserve"> </w:t>
      </w:r>
      <w:r w:rsidRPr="00F57455">
        <w:rPr>
          <w:rFonts w:eastAsia="Times New Roman" w:cs="Times New Roman"/>
          <w:spacing w:val="-1"/>
        </w:rPr>
        <w:t>anche</w:t>
      </w:r>
      <w:r w:rsidRPr="00F57455">
        <w:rPr>
          <w:rFonts w:eastAsia="Times New Roman" w:cs="Times New Roman"/>
          <w:spacing w:val="30"/>
        </w:rPr>
        <w:t xml:space="preserve"> </w:t>
      </w:r>
      <w:r w:rsidRPr="00F57455">
        <w:rPr>
          <w:rFonts w:eastAsia="Times New Roman" w:cs="Times New Roman"/>
        </w:rPr>
        <w:t>le</w:t>
      </w:r>
      <w:r w:rsidRPr="00F57455">
        <w:rPr>
          <w:rFonts w:eastAsia="Times New Roman" w:cs="Times New Roman"/>
          <w:spacing w:val="30"/>
        </w:rPr>
        <w:t xml:space="preserve"> </w:t>
      </w:r>
      <w:r w:rsidRPr="00F57455">
        <w:rPr>
          <w:rFonts w:eastAsia="Times New Roman" w:cs="Times New Roman"/>
          <w:spacing w:val="-1"/>
        </w:rPr>
        <w:t>fasi</w:t>
      </w:r>
      <w:r w:rsidRPr="00F57455">
        <w:rPr>
          <w:rFonts w:eastAsia="Times New Roman" w:cs="Times New Roman"/>
          <w:spacing w:val="31"/>
        </w:rPr>
        <w:t xml:space="preserve"> </w:t>
      </w:r>
      <w:r w:rsidRPr="00F57455">
        <w:rPr>
          <w:rFonts w:eastAsia="Times New Roman" w:cs="Times New Roman"/>
          <w:spacing w:val="-1"/>
        </w:rPr>
        <w:t>depressive.</w:t>
      </w:r>
      <w:r w:rsidRPr="00F57455">
        <w:rPr>
          <w:rFonts w:eastAsia="Times New Roman" w:cs="Times New Roman"/>
          <w:spacing w:val="30"/>
        </w:rPr>
        <w:t xml:space="preserve"> </w:t>
      </w:r>
      <w:r w:rsidRPr="00F57455">
        <w:rPr>
          <w:rFonts w:eastAsia="Times New Roman" w:cs="Times New Roman"/>
        </w:rPr>
        <w:t>Un</w:t>
      </w:r>
      <w:r w:rsidRPr="00F57455">
        <w:rPr>
          <w:rFonts w:eastAsia="Times New Roman" w:cs="Times New Roman"/>
          <w:spacing w:val="30"/>
        </w:rPr>
        <w:t xml:space="preserve"> </w:t>
      </w:r>
      <w:r w:rsidRPr="00F57455">
        <w:rPr>
          <w:rFonts w:eastAsia="Times New Roman" w:cs="Times New Roman"/>
        </w:rPr>
        <w:t>paziente</w:t>
      </w:r>
      <w:r w:rsidRPr="00F57455">
        <w:rPr>
          <w:rFonts w:eastAsia="Times New Roman" w:cs="Times New Roman"/>
          <w:spacing w:val="30"/>
        </w:rPr>
        <w:t xml:space="preserve"> </w:t>
      </w:r>
      <w:r w:rsidRPr="00F57455">
        <w:rPr>
          <w:rFonts w:eastAsia="Times New Roman" w:cs="Times New Roman"/>
        </w:rPr>
        <w:t>in</w:t>
      </w:r>
      <w:r w:rsidRPr="00F57455">
        <w:rPr>
          <w:rFonts w:eastAsia="Times New Roman" w:cs="Times New Roman"/>
          <w:spacing w:val="31"/>
        </w:rPr>
        <w:t xml:space="preserve"> </w:t>
      </w:r>
      <w:r w:rsidRPr="00F57455">
        <w:rPr>
          <w:rFonts w:eastAsia="Times New Roman" w:cs="Times New Roman"/>
          <w:spacing w:val="-1"/>
        </w:rPr>
        <w:t>fase</w:t>
      </w:r>
      <w:r w:rsidRPr="00F57455">
        <w:rPr>
          <w:rFonts w:eastAsia="Times New Roman" w:cs="Times New Roman"/>
          <w:spacing w:val="30"/>
        </w:rPr>
        <w:t xml:space="preserve"> </w:t>
      </w:r>
      <w:r w:rsidRPr="00F57455">
        <w:rPr>
          <w:rFonts w:eastAsia="Times New Roman" w:cs="Times New Roman"/>
          <w:spacing w:val="-1"/>
        </w:rPr>
        <w:t>depressiva</w:t>
      </w:r>
      <w:r w:rsidRPr="00F57455">
        <w:rPr>
          <w:rFonts w:eastAsia="Times New Roman" w:cs="Times New Roman"/>
          <w:spacing w:val="32"/>
        </w:rPr>
        <w:t xml:space="preserve"> </w:t>
      </w:r>
      <w:r w:rsidRPr="00F57455">
        <w:rPr>
          <w:rFonts w:eastAsia="Times New Roman" w:cs="Times New Roman"/>
        </w:rPr>
        <w:t>va</w:t>
      </w:r>
      <w:r w:rsidRPr="00F57455">
        <w:rPr>
          <w:rFonts w:eastAsia="Times New Roman" w:cs="Times New Roman"/>
          <w:spacing w:val="30"/>
        </w:rPr>
        <w:t xml:space="preserve"> </w:t>
      </w:r>
      <w:r w:rsidRPr="00F57455">
        <w:rPr>
          <w:rFonts w:eastAsia="Times New Roman" w:cs="Times New Roman"/>
          <w:spacing w:val="-1"/>
        </w:rPr>
        <w:t>trattato</w:t>
      </w:r>
      <w:r w:rsidRPr="00F57455">
        <w:rPr>
          <w:rFonts w:eastAsia="Times New Roman" w:cs="Times New Roman"/>
          <w:spacing w:val="31"/>
        </w:rPr>
        <w:t xml:space="preserve"> </w:t>
      </w:r>
      <w:r w:rsidRPr="00F57455">
        <w:rPr>
          <w:rFonts w:eastAsia="Times New Roman" w:cs="Times New Roman"/>
          <w:spacing w:val="-1"/>
        </w:rPr>
        <w:t>con</w:t>
      </w:r>
      <w:r w:rsidRPr="00F57455">
        <w:rPr>
          <w:rFonts w:eastAsia="Times New Roman" w:cs="Times New Roman"/>
          <w:spacing w:val="30"/>
        </w:rPr>
        <w:t xml:space="preserve"> </w:t>
      </w:r>
      <w:r w:rsidRPr="00F57455">
        <w:rPr>
          <w:rFonts w:eastAsia="Times New Roman" w:cs="Times New Roman"/>
        </w:rPr>
        <w:t>i</w:t>
      </w:r>
      <w:r w:rsidRPr="00F57455">
        <w:rPr>
          <w:rFonts w:eastAsia="Times New Roman" w:cs="Times New Roman"/>
          <w:spacing w:val="31"/>
        </w:rPr>
        <w:t xml:space="preserve"> </w:t>
      </w:r>
      <w:r w:rsidRPr="00F57455">
        <w:rPr>
          <w:rFonts w:eastAsia="Times New Roman" w:cs="Times New Roman"/>
          <w:spacing w:val="-1"/>
        </w:rPr>
        <w:t>guanti</w:t>
      </w:r>
      <w:r w:rsidRPr="00F57455">
        <w:rPr>
          <w:rFonts w:eastAsia="Times New Roman" w:cs="Times New Roman"/>
          <w:spacing w:val="65"/>
        </w:rPr>
        <w:t xml:space="preserve"> </w:t>
      </w:r>
      <w:r w:rsidRPr="00F57455">
        <w:rPr>
          <w:rFonts w:eastAsia="Times New Roman" w:cs="Times New Roman"/>
          <w:spacing w:val="-1"/>
        </w:rPr>
        <w:t>perché</w:t>
      </w:r>
      <w:r w:rsidRPr="00F57455">
        <w:rPr>
          <w:rFonts w:eastAsia="Times New Roman" w:cs="Times New Roman"/>
          <w:spacing w:val="5"/>
        </w:rPr>
        <w:t xml:space="preserve"> </w:t>
      </w:r>
      <w:r w:rsidRPr="00F57455">
        <w:rPr>
          <w:rFonts w:eastAsia="Times New Roman" w:cs="Times New Roman"/>
        </w:rPr>
        <w:t>è</w:t>
      </w:r>
      <w:r w:rsidRPr="00F57455">
        <w:rPr>
          <w:rFonts w:eastAsia="Times New Roman" w:cs="Times New Roman"/>
          <w:spacing w:val="5"/>
        </w:rPr>
        <w:t xml:space="preserve"> </w:t>
      </w:r>
      <w:r w:rsidRPr="00F57455">
        <w:rPr>
          <w:rFonts w:eastAsia="Times New Roman" w:cs="Times New Roman"/>
        </w:rPr>
        <w:t>il</w:t>
      </w:r>
      <w:r w:rsidRPr="00F57455">
        <w:rPr>
          <w:rFonts w:eastAsia="Times New Roman" w:cs="Times New Roman"/>
          <w:spacing w:val="5"/>
        </w:rPr>
        <w:t xml:space="preserve"> </w:t>
      </w:r>
      <w:r w:rsidRPr="00F57455">
        <w:rPr>
          <w:rFonts w:eastAsia="Times New Roman" w:cs="Times New Roman"/>
        </w:rPr>
        <w:t>paziente</w:t>
      </w:r>
      <w:r w:rsidRPr="00F57455">
        <w:rPr>
          <w:rFonts w:eastAsia="Times New Roman" w:cs="Times New Roman"/>
          <w:spacing w:val="3"/>
        </w:rPr>
        <w:t xml:space="preserve"> </w:t>
      </w:r>
      <w:r w:rsidRPr="00F57455">
        <w:rPr>
          <w:rFonts w:eastAsia="Times New Roman" w:cs="Times New Roman"/>
          <w:spacing w:val="-1"/>
        </w:rPr>
        <w:t>con</w:t>
      </w:r>
      <w:r w:rsidRPr="00F57455">
        <w:rPr>
          <w:rFonts w:eastAsia="Times New Roman" w:cs="Times New Roman"/>
          <w:spacing w:val="6"/>
        </w:rPr>
        <w:t xml:space="preserve"> </w:t>
      </w:r>
      <w:r w:rsidRPr="00F57455">
        <w:rPr>
          <w:rFonts w:eastAsia="Times New Roman" w:cs="Times New Roman"/>
          <w:spacing w:val="1"/>
        </w:rPr>
        <w:t>il</w:t>
      </w:r>
      <w:r w:rsidRPr="00F57455">
        <w:rPr>
          <w:rFonts w:eastAsia="Times New Roman" w:cs="Times New Roman"/>
          <w:spacing w:val="5"/>
        </w:rPr>
        <w:t xml:space="preserve"> </w:t>
      </w:r>
      <w:r w:rsidRPr="00F57455">
        <w:rPr>
          <w:rFonts w:eastAsia="Times New Roman" w:cs="Times New Roman"/>
        </w:rPr>
        <w:t>più</w:t>
      </w:r>
      <w:r w:rsidRPr="00F57455">
        <w:rPr>
          <w:rFonts w:eastAsia="Times New Roman" w:cs="Times New Roman"/>
          <w:spacing w:val="5"/>
        </w:rPr>
        <w:t xml:space="preserve"> </w:t>
      </w:r>
      <w:r w:rsidRPr="00F57455">
        <w:rPr>
          <w:rFonts w:eastAsia="Times New Roman" w:cs="Times New Roman"/>
          <w:spacing w:val="-1"/>
        </w:rPr>
        <w:t>alto</w:t>
      </w:r>
      <w:r w:rsidRPr="00F57455">
        <w:rPr>
          <w:rFonts w:eastAsia="Times New Roman" w:cs="Times New Roman"/>
          <w:spacing w:val="4"/>
        </w:rPr>
        <w:t xml:space="preserve"> </w:t>
      </w:r>
      <w:r w:rsidRPr="00F57455">
        <w:rPr>
          <w:rFonts w:eastAsia="Times New Roman" w:cs="Times New Roman"/>
          <w:spacing w:val="-1"/>
        </w:rPr>
        <w:t>rischio</w:t>
      </w:r>
      <w:r w:rsidRPr="00F57455">
        <w:rPr>
          <w:rFonts w:eastAsia="Times New Roman" w:cs="Times New Roman"/>
          <w:spacing w:val="5"/>
        </w:rPr>
        <w:t xml:space="preserve"> </w:t>
      </w:r>
      <w:r w:rsidRPr="00F57455">
        <w:rPr>
          <w:rFonts w:eastAsia="Times New Roman" w:cs="Times New Roman"/>
        </w:rPr>
        <w:t>di</w:t>
      </w:r>
      <w:r w:rsidRPr="00F57455">
        <w:rPr>
          <w:rFonts w:eastAsia="Times New Roman" w:cs="Times New Roman"/>
          <w:spacing w:val="5"/>
        </w:rPr>
        <w:t xml:space="preserve"> </w:t>
      </w:r>
      <w:r w:rsidRPr="00F57455">
        <w:rPr>
          <w:rFonts w:eastAsia="Times New Roman" w:cs="Times New Roman"/>
        </w:rPr>
        <w:t>suicidio</w:t>
      </w:r>
      <w:r w:rsidRPr="00F57455">
        <w:rPr>
          <w:rFonts w:eastAsia="Times New Roman" w:cs="Times New Roman"/>
          <w:spacing w:val="5"/>
        </w:rPr>
        <w:t xml:space="preserve"> </w:t>
      </w:r>
      <w:r w:rsidRPr="00F57455">
        <w:rPr>
          <w:rFonts w:eastAsia="Times New Roman" w:cs="Times New Roman"/>
          <w:spacing w:val="-1"/>
        </w:rPr>
        <w:t>infatti,</w:t>
      </w:r>
      <w:r w:rsidRPr="00F57455">
        <w:rPr>
          <w:rFonts w:eastAsia="Times New Roman" w:cs="Times New Roman"/>
          <w:spacing w:val="5"/>
        </w:rPr>
        <w:t xml:space="preserve"> </w:t>
      </w:r>
      <w:r w:rsidRPr="00F57455">
        <w:rPr>
          <w:rFonts w:eastAsia="Times New Roman" w:cs="Times New Roman"/>
          <w:spacing w:val="-1"/>
        </w:rPr>
        <w:t>dal</w:t>
      </w:r>
      <w:r w:rsidRPr="00F57455">
        <w:rPr>
          <w:rFonts w:eastAsia="Times New Roman" w:cs="Times New Roman"/>
          <w:spacing w:val="5"/>
        </w:rPr>
        <w:t xml:space="preserve"> </w:t>
      </w:r>
      <w:r w:rsidRPr="00F57455">
        <w:rPr>
          <w:rFonts w:eastAsia="Times New Roman" w:cs="Times New Roman"/>
        </w:rPr>
        <w:t>10</w:t>
      </w:r>
      <w:r w:rsidRPr="00F57455">
        <w:rPr>
          <w:rFonts w:eastAsia="Times New Roman" w:cs="Times New Roman"/>
          <w:spacing w:val="6"/>
        </w:rPr>
        <w:t xml:space="preserve"> </w:t>
      </w:r>
      <w:r w:rsidRPr="00F57455">
        <w:rPr>
          <w:rFonts w:eastAsia="Times New Roman" w:cs="Times New Roman"/>
          <w:spacing w:val="-1"/>
        </w:rPr>
        <w:t>al</w:t>
      </w:r>
      <w:r w:rsidRPr="00F57455">
        <w:rPr>
          <w:rFonts w:eastAsia="Times New Roman" w:cs="Times New Roman"/>
          <w:spacing w:val="5"/>
        </w:rPr>
        <w:t xml:space="preserve"> </w:t>
      </w:r>
      <w:r w:rsidRPr="00F57455">
        <w:rPr>
          <w:rFonts w:eastAsia="Times New Roman" w:cs="Times New Roman"/>
        </w:rPr>
        <w:t>15%</w:t>
      </w:r>
      <w:r w:rsidRPr="00F57455">
        <w:rPr>
          <w:rFonts w:eastAsia="Times New Roman" w:cs="Times New Roman"/>
          <w:spacing w:val="6"/>
        </w:rPr>
        <w:t xml:space="preserve"> </w:t>
      </w:r>
      <w:r w:rsidRPr="00F57455">
        <w:rPr>
          <w:rFonts w:eastAsia="Times New Roman" w:cs="Times New Roman"/>
          <w:spacing w:val="-1"/>
        </w:rPr>
        <w:t>dei</w:t>
      </w:r>
      <w:r w:rsidRPr="00F57455">
        <w:rPr>
          <w:rFonts w:eastAsia="Times New Roman" w:cs="Times New Roman"/>
          <w:spacing w:val="5"/>
        </w:rPr>
        <w:t xml:space="preserve"> </w:t>
      </w:r>
      <w:r w:rsidRPr="00F57455">
        <w:rPr>
          <w:rFonts w:eastAsia="Times New Roman" w:cs="Times New Roman"/>
        </w:rPr>
        <w:t>pazienti</w:t>
      </w:r>
      <w:r w:rsidRPr="00F57455">
        <w:rPr>
          <w:rFonts w:eastAsia="Times New Roman" w:cs="Times New Roman"/>
          <w:spacing w:val="5"/>
        </w:rPr>
        <w:t xml:space="preserve"> </w:t>
      </w:r>
      <w:r w:rsidRPr="00F57455">
        <w:rPr>
          <w:rFonts w:eastAsia="Times New Roman" w:cs="Times New Roman"/>
          <w:spacing w:val="2"/>
        </w:rPr>
        <w:t>con</w:t>
      </w:r>
      <w:r w:rsidRPr="00F57455">
        <w:rPr>
          <w:rFonts w:eastAsia="Times New Roman" w:cs="Times New Roman"/>
          <w:spacing w:val="6"/>
        </w:rPr>
        <w:t xml:space="preserve"> </w:t>
      </w:r>
      <w:r w:rsidRPr="00F57455">
        <w:rPr>
          <w:rFonts w:eastAsia="Times New Roman" w:cs="Times New Roman"/>
          <w:spacing w:val="-1"/>
        </w:rPr>
        <w:t>disturbo</w:t>
      </w:r>
      <w:r w:rsidRPr="00F57455">
        <w:rPr>
          <w:rFonts w:eastAsia="Times New Roman" w:cs="Times New Roman"/>
          <w:spacing w:val="71"/>
        </w:rPr>
        <w:t xml:space="preserve"> </w:t>
      </w:r>
      <w:r w:rsidRPr="00F57455">
        <w:rPr>
          <w:rFonts w:eastAsia="Times New Roman" w:cs="Times New Roman"/>
          <w:spacing w:val="-1"/>
        </w:rPr>
        <w:t>bipolare</w:t>
      </w:r>
      <w:r w:rsidRPr="00F57455">
        <w:rPr>
          <w:rFonts w:eastAsia="Times New Roman" w:cs="Times New Roman"/>
          <w:spacing w:val="12"/>
        </w:rPr>
        <w:t xml:space="preserve"> </w:t>
      </w:r>
      <w:r w:rsidRPr="00F57455">
        <w:rPr>
          <w:rFonts w:eastAsia="Times New Roman" w:cs="Times New Roman"/>
        </w:rPr>
        <w:t>si</w:t>
      </w:r>
      <w:r w:rsidRPr="00F57455">
        <w:rPr>
          <w:rFonts w:eastAsia="Times New Roman" w:cs="Times New Roman"/>
          <w:spacing w:val="14"/>
        </w:rPr>
        <w:t xml:space="preserve"> </w:t>
      </w:r>
      <w:r w:rsidRPr="00F57455">
        <w:rPr>
          <w:rFonts w:eastAsia="Times New Roman" w:cs="Times New Roman"/>
        </w:rPr>
        <w:t>suicida</w:t>
      </w:r>
      <w:r w:rsidRPr="00F57455">
        <w:rPr>
          <w:rFonts w:eastAsia="Times New Roman" w:cs="Times New Roman"/>
          <w:spacing w:val="13"/>
        </w:rPr>
        <w:t xml:space="preserve"> </w:t>
      </w:r>
      <w:r w:rsidRPr="00F57455">
        <w:rPr>
          <w:rFonts w:eastAsia="Times New Roman" w:cs="Times New Roman"/>
        </w:rPr>
        <w:t>in</w:t>
      </w:r>
      <w:r w:rsidRPr="00F57455">
        <w:rPr>
          <w:rFonts w:eastAsia="Times New Roman" w:cs="Times New Roman"/>
          <w:spacing w:val="14"/>
        </w:rPr>
        <w:t xml:space="preserve"> </w:t>
      </w:r>
      <w:r w:rsidRPr="00F57455">
        <w:rPr>
          <w:rFonts w:eastAsia="Times New Roman" w:cs="Times New Roman"/>
        </w:rPr>
        <w:t>fase</w:t>
      </w:r>
      <w:r w:rsidRPr="00F57455">
        <w:rPr>
          <w:rFonts w:eastAsia="Times New Roman" w:cs="Times New Roman"/>
          <w:spacing w:val="13"/>
        </w:rPr>
        <w:t xml:space="preserve"> </w:t>
      </w:r>
      <w:r w:rsidRPr="00F57455">
        <w:rPr>
          <w:rFonts w:eastAsia="Times New Roman" w:cs="Times New Roman"/>
          <w:spacing w:val="-1"/>
        </w:rPr>
        <w:t>depressiva.</w:t>
      </w:r>
      <w:r w:rsidRPr="00F57455">
        <w:rPr>
          <w:rFonts w:eastAsia="Times New Roman" w:cs="Times New Roman"/>
          <w:spacing w:val="16"/>
        </w:rPr>
        <w:t xml:space="preserve"> </w:t>
      </w:r>
      <w:r w:rsidRPr="00F57455">
        <w:rPr>
          <w:rFonts w:eastAsia="Times New Roman" w:cs="Times New Roman"/>
        </w:rPr>
        <w:t>Quindi</w:t>
      </w:r>
      <w:r w:rsidRPr="00F57455">
        <w:rPr>
          <w:rFonts w:eastAsia="Times New Roman" w:cs="Times New Roman"/>
          <w:spacing w:val="14"/>
        </w:rPr>
        <w:t xml:space="preserve"> </w:t>
      </w:r>
      <w:r w:rsidRPr="00F57455">
        <w:rPr>
          <w:rFonts w:eastAsia="Times New Roman" w:cs="Times New Roman"/>
        </w:rPr>
        <w:t>è</w:t>
      </w:r>
      <w:r w:rsidRPr="00F57455">
        <w:rPr>
          <w:rFonts w:eastAsia="Times New Roman" w:cs="Times New Roman"/>
          <w:spacing w:val="13"/>
        </w:rPr>
        <w:t xml:space="preserve"> </w:t>
      </w:r>
      <w:r w:rsidRPr="00F57455">
        <w:rPr>
          <w:rFonts w:eastAsia="Times New Roman" w:cs="Times New Roman"/>
          <w:spacing w:val="-1"/>
        </w:rPr>
        <w:t>chiaro</w:t>
      </w:r>
      <w:r w:rsidRPr="00F57455">
        <w:rPr>
          <w:rFonts w:eastAsia="Times New Roman" w:cs="Times New Roman"/>
          <w:spacing w:val="14"/>
        </w:rPr>
        <w:t xml:space="preserve"> </w:t>
      </w:r>
      <w:r w:rsidRPr="00F57455">
        <w:rPr>
          <w:rFonts w:eastAsia="Times New Roman" w:cs="Times New Roman"/>
          <w:spacing w:val="-1"/>
        </w:rPr>
        <w:t>che</w:t>
      </w:r>
      <w:r w:rsidRPr="00F57455">
        <w:rPr>
          <w:rFonts w:eastAsia="Times New Roman" w:cs="Times New Roman"/>
          <w:spacing w:val="13"/>
        </w:rPr>
        <w:t xml:space="preserve"> </w:t>
      </w:r>
      <w:r w:rsidRPr="00F57455">
        <w:rPr>
          <w:rFonts w:eastAsia="Times New Roman" w:cs="Times New Roman"/>
        </w:rPr>
        <w:t>meno</w:t>
      </w:r>
      <w:r w:rsidRPr="00F57455">
        <w:rPr>
          <w:rFonts w:eastAsia="Times New Roman" w:cs="Times New Roman"/>
          <w:spacing w:val="13"/>
        </w:rPr>
        <w:t xml:space="preserve"> </w:t>
      </w:r>
      <w:r w:rsidRPr="00F57455">
        <w:rPr>
          <w:rFonts w:eastAsia="Times New Roman" w:cs="Times New Roman"/>
        </w:rPr>
        <w:t>frequente</w:t>
      </w:r>
      <w:r w:rsidRPr="00F57455">
        <w:rPr>
          <w:rFonts w:eastAsia="Times New Roman" w:cs="Times New Roman"/>
          <w:spacing w:val="13"/>
        </w:rPr>
        <w:t xml:space="preserve"> </w:t>
      </w:r>
      <w:r w:rsidRPr="00F57455">
        <w:rPr>
          <w:rFonts w:eastAsia="Times New Roman" w:cs="Times New Roman"/>
        </w:rPr>
        <w:t>è</w:t>
      </w:r>
      <w:r w:rsidRPr="00F57455">
        <w:rPr>
          <w:rFonts w:eastAsia="Times New Roman" w:cs="Times New Roman"/>
          <w:spacing w:val="13"/>
        </w:rPr>
        <w:t xml:space="preserve"> </w:t>
      </w:r>
      <w:r w:rsidRPr="00F57455">
        <w:rPr>
          <w:rFonts w:eastAsia="Times New Roman" w:cs="Times New Roman"/>
        </w:rPr>
        <w:t>il</w:t>
      </w:r>
      <w:r w:rsidRPr="00F57455">
        <w:rPr>
          <w:rFonts w:eastAsia="Times New Roman" w:cs="Times New Roman"/>
          <w:spacing w:val="14"/>
        </w:rPr>
        <w:t xml:space="preserve"> </w:t>
      </w:r>
      <w:r w:rsidRPr="00F57455">
        <w:rPr>
          <w:rFonts w:eastAsia="Times New Roman" w:cs="Times New Roman"/>
          <w:spacing w:val="-1"/>
        </w:rPr>
        <w:t>numero</w:t>
      </w:r>
      <w:r w:rsidRPr="00F57455">
        <w:rPr>
          <w:rFonts w:eastAsia="Times New Roman" w:cs="Times New Roman"/>
          <w:spacing w:val="14"/>
        </w:rPr>
        <w:t xml:space="preserve"> </w:t>
      </w:r>
      <w:r w:rsidRPr="00F57455">
        <w:rPr>
          <w:rFonts w:eastAsia="Times New Roman" w:cs="Times New Roman"/>
        </w:rPr>
        <w:t>di</w:t>
      </w:r>
      <w:r w:rsidRPr="00F57455">
        <w:rPr>
          <w:rFonts w:eastAsia="Times New Roman" w:cs="Times New Roman"/>
          <w:spacing w:val="14"/>
        </w:rPr>
        <w:t xml:space="preserve"> </w:t>
      </w:r>
      <w:r w:rsidRPr="00F57455">
        <w:rPr>
          <w:rFonts w:eastAsia="Times New Roman" w:cs="Times New Roman"/>
          <w:spacing w:val="-1"/>
        </w:rPr>
        <w:t>episodi</w:t>
      </w:r>
      <w:r w:rsidRPr="00F57455">
        <w:rPr>
          <w:rFonts w:eastAsia="Times New Roman" w:cs="Times New Roman"/>
          <w:spacing w:val="14"/>
        </w:rPr>
        <w:t xml:space="preserve"> </w:t>
      </w:r>
      <w:r w:rsidRPr="00F57455">
        <w:rPr>
          <w:rFonts w:eastAsia="Times New Roman" w:cs="Times New Roman"/>
        </w:rPr>
        <w:t>e</w:t>
      </w:r>
      <w:r w:rsidRPr="00F57455">
        <w:rPr>
          <w:rFonts w:eastAsia="Times New Roman" w:cs="Times New Roman"/>
          <w:spacing w:val="63"/>
        </w:rPr>
        <w:t xml:space="preserve"> </w:t>
      </w:r>
      <w:r w:rsidRPr="00F57455">
        <w:rPr>
          <w:rFonts w:eastAsia="Times New Roman" w:cs="Times New Roman"/>
        </w:rPr>
        <w:t>ovvio</w:t>
      </w:r>
      <w:r w:rsidRPr="00F57455">
        <w:rPr>
          <w:rFonts w:eastAsia="Times New Roman" w:cs="Times New Roman"/>
          <w:spacing w:val="26"/>
        </w:rPr>
        <w:t xml:space="preserve"> </w:t>
      </w:r>
      <w:r w:rsidRPr="00F57455">
        <w:rPr>
          <w:rFonts w:eastAsia="Times New Roman" w:cs="Times New Roman"/>
        </w:rPr>
        <w:t>è</w:t>
      </w:r>
      <w:r w:rsidRPr="00F57455">
        <w:rPr>
          <w:rFonts w:eastAsia="Times New Roman" w:cs="Times New Roman"/>
          <w:spacing w:val="25"/>
        </w:rPr>
        <w:t xml:space="preserve"> </w:t>
      </w:r>
      <w:r w:rsidRPr="00F57455">
        <w:rPr>
          <w:rFonts w:eastAsia="Times New Roman" w:cs="Times New Roman"/>
          <w:spacing w:val="-1"/>
        </w:rPr>
        <w:t>che</w:t>
      </w:r>
      <w:r w:rsidRPr="00F57455">
        <w:rPr>
          <w:rFonts w:eastAsia="Times New Roman" w:cs="Times New Roman"/>
          <w:spacing w:val="25"/>
        </w:rPr>
        <w:t xml:space="preserve"> </w:t>
      </w:r>
      <w:r w:rsidRPr="00F57455">
        <w:rPr>
          <w:rFonts w:eastAsia="Times New Roman" w:cs="Times New Roman"/>
        </w:rPr>
        <w:t>il</w:t>
      </w:r>
      <w:r w:rsidRPr="00F57455">
        <w:rPr>
          <w:rFonts w:eastAsia="Times New Roman" w:cs="Times New Roman"/>
          <w:spacing w:val="26"/>
        </w:rPr>
        <w:t xml:space="preserve"> </w:t>
      </w:r>
      <w:r w:rsidRPr="00F57455">
        <w:rPr>
          <w:rFonts w:eastAsia="Times New Roman" w:cs="Times New Roman"/>
        </w:rPr>
        <w:t>paziente</w:t>
      </w:r>
      <w:r w:rsidRPr="00F57455">
        <w:rPr>
          <w:rFonts w:eastAsia="Times New Roman" w:cs="Times New Roman"/>
          <w:spacing w:val="22"/>
        </w:rPr>
        <w:t xml:space="preserve"> </w:t>
      </w:r>
      <w:r w:rsidRPr="00F57455">
        <w:rPr>
          <w:rFonts w:eastAsia="Times New Roman" w:cs="Times New Roman"/>
        </w:rPr>
        <w:t>può</w:t>
      </w:r>
      <w:r w:rsidRPr="00F57455">
        <w:rPr>
          <w:rFonts w:eastAsia="Times New Roman" w:cs="Times New Roman"/>
          <w:spacing w:val="26"/>
        </w:rPr>
        <w:t xml:space="preserve"> </w:t>
      </w:r>
      <w:r w:rsidRPr="00F57455">
        <w:rPr>
          <w:rFonts w:eastAsia="Times New Roman" w:cs="Times New Roman"/>
          <w:spacing w:val="-1"/>
        </w:rPr>
        <w:t>condurre</w:t>
      </w:r>
      <w:r w:rsidRPr="00F57455">
        <w:rPr>
          <w:rFonts w:eastAsia="Times New Roman" w:cs="Times New Roman"/>
          <w:spacing w:val="24"/>
        </w:rPr>
        <w:t xml:space="preserve"> </w:t>
      </w:r>
      <w:r w:rsidRPr="00F57455">
        <w:rPr>
          <w:rFonts w:eastAsia="Times New Roman" w:cs="Times New Roman"/>
        </w:rPr>
        <w:t>una</w:t>
      </w:r>
      <w:r w:rsidRPr="00F57455">
        <w:rPr>
          <w:rFonts w:eastAsia="Times New Roman" w:cs="Times New Roman"/>
          <w:spacing w:val="25"/>
        </w:rPr>
        <w:t xml:space="preserve"> </w:t>
      </w:r>
      <w:r w:rsidRPr="00F57455">
        <w:rPr>
          <w:rFonts w:eastAsia="Times New Roman" w:cs="Times New Roman"/>
        </w:rPr>
        <w:t>vita</w:t>
      </w:r>
      <w:r w:rsidRPr="00F57455">
        <w:rPr>
          <w:rFonts w:eastAsia="Times New Roman" w:cs="Times New Roman"/>
          <w:spacing w:val="25"/>
        </w:rPr>
        <w:t xml:space="preserve"> </w:t>
      </w:r>
      <w:r w:rsidRPr="00F57455">
        <w:rPr>
          <w:rFonts w:eastAsia="Times New Roman" w:cs="Times New Roman"/>
          <w:spacing w:val="-1"/>
        </w:rPr>
        <w:t>adeguata,</w:t>
      </w:r>
      <w:r w:rsidRPr="00F57455">
        <w:rPr>
          <w:rFonts w:eastAsia="Times New Roman" w:cs="Times New Roman"/>
          <w:spacing w:val="25"/>
        </w:rPr>
        <w:t xml:space="preserve"> </w:t>
      </w:r>
      <w:r w:rsidRPr="00F57455">
        <w:rPr>
          <w:rFonts w:eastAsia="Times New Roman" w:cs="Times New Roman"/>
        </w:rPr>
        <w:t>il</w:t>
      </w:r>
      <w:r w:rsidRPr="00F57455">
        <w:rPr>
          <w:rFonts w:eastAsia="Times New Roman" w:cs="Times New Roman"/>
          <w:spacing w:val="26"/>
        </w:rPr>
        <w:t xml:space="preserve"> </w:t>
      </w:r>
      <w:r w:rsidRPr="00F57455">
        <w:rPr>
          <w:rFonts w:eastAsia="Times New Roman" w:cs="Times New Roman"/>
          <w:spacing w:val="-1"/>
        </w:rPr>
        <w:t>disturbo</w:t>
      </w:r>
      <w:r w:rsidRPr="00F57455">
        <w:rPr>
          <w:rFonts w:eastAsia="Times New Roman" w:cs="Times New Roman"/>
          <w:spacing w:val="26"/>
        </w:rPr>
        <w:t xml:space="preserve"> </w:t>
      </w:r>
      <w:r w:rsidRPr="00F57455">
        <w:rPr>
          <w:rFonts w:eastAsia="Times New Roman" w:cs="Times New Roman"/>
          <w:spacing w:val="-1"/>
        </w:rPr>
        <w:t>bipolare</w:t>
      </w:r>
      <w:r w:rsidRPr="00F57455">
        <w:rPr>
          <w:rFonts w:eastAsia="Times New Roman" w:cs="Times New Roman"/>
          <w:spacing w:val="25"/>
        </w:rPr>
        <w:t xml:space="preserve"> </w:t>
      </w:r>
      <w:r w:rsidRPr="00F57455">
        <w:rPr>
          <w:rFonts w:eastAsia="Times New Roman" w:cs="Times New Roman"/>
        </w:rPr>
        <w:t>si</w:t>
      </w:r>
      <w:r w:rsidRPr="00F57455">
        <w:rPr>
          <w:rFonts w:eastAsia="Times New Roman" w:cs="Times New Roman"/>
          <w:spacing w:val="26"/>
        </w:rPr>
        <w:t xml:space="preserve"> </w:t>
      </w:r>
      <w:r w:rsidRPr="00F57455">
        <w:rPr>
          <w:rFonts w:eastAsia="Times New Roman" w:cs="Times New Roman"/>
          <w:spacing w:val="-1"/>
        </w:rPr>
        <w:t>caratterizza</w:t>
      </w:r>
      <w:r w:rsidRPr="00F57455">
        <w:rPr>
          <w:rFonts w:eastAsia="Times New Roman" w:cs="Times New Roman"/>
          <w:spacing w:val="25"/>
        </w:rPr>
        <w:t xml:space="preserve"> </w:t>
      </w:r>
      <w:r w:rsidRPr="00F57455">
        <w:rPr>
          <w:rFonts w:eastAsia="Times New Roman" w:cs="Times New Roman"/>
          <w:spacing w:val="-1"/>
        </w:rPr>
        <w:t>per</w:t>
      </w:r>
      <w:r w:rsidRPr="00F57455">
        <w:rPr>
          <w:rFonts w:eastAsia="Times New Roman" w:cs="Times New Roman"/>
          <w:spacing w:val="25"/>
        </w:rPr>
        <w:t xml:space="preserve"> </w:t>
      </w:r>
      <w:r w:rsidRPr="00F57455">
        <w:rPr>
          <w:rFonts w:eastAsia="Times New Roman" w:cs="Times New Roman"/>
        </w:rPr>
        <w:t>un</w:t>
      </w:r>
      <w:r w:rsidRPr="00F57455">
        <w:rPr>
          <w:rFonts w:eastAsia="Times New Roman" w:cs="Times New Roman"/>
          <w:spacing w:val="77"/>
        </w:rPr>
        <w:t xml:space="preserve"> </w:t>
      </w:r>
      <w:r w:rsidRPr="00F57455">
        <w:rPr>
          <w:rFonts w:eastAsia="Times New Roman" w:cs="Times New Roman"/>
          <w:spacing w:val="-1"/>
        </w:rPr>
        <w:t>alto</w:t>
      </w:r>
      <w:r w:rsidRPr="00F57455">
        <w:rPr>
          <w:rFonts w:eastAsia="Times New Roman" w:cs="Times New Roman"/>
        </w:rPr>
        <w:t xml:space="preserve"> </w:t>
      </w:r>
      <w:r w:rsidRPr="00F57455">
        <w:rPr>
          <w:rFonts w:eastAsia="Times New Roman" w:cs="Times New Roman"/>
          <w:spacing w:val="-1"/>
        </w:rPr>
        <w:t>numero</w:t>
      </w:r>
      <w:r w:rsidRPr="00F57455">
        <w:rPr>
          <w:rFonts w:eastAsia="Times New Roman" w:cs="Times New Roman"/>
        </w:rPr>
        <w:t xml:space="preserve"> di</w:t>
      </w:r>
      <w:r w:rsidRPr="00F57455">
        <w:rPr>
          <w:rFonts w:eastAsia="Times New Roman" w:cs="Times New Roman"/>
          <w:spacing w:val="2"/>
        </w:rPr>
        <w:t xml:space="preserve"> </w:t>
      </w:r>
      <w:r w:rsidRPr="00F57455">
        <w:rPr>
          <w:rFonts w:eastAsia="Times New Roman" w:cs="Times New Roman"/>
          <w:spacing w:val="-1"/>
        </w:rPr>
        <w:t>episodi,</w:t>
      </w:r>
      <w:r w:rsidRPr="00F57455">
        <w:rPr>
          <w:rFonts w:eastAsia="Times New Roman" w:cs="Times New Roman"/>
        </w:rPr>
        <w:t xml:space="preserve"> </w:t>
      </w:r>
      <w:r w:rsidRPr="00F57455">
        <w:rPr>
          <w:rFonts w:eastAsia="Times New Roman" w:cs="Times New Roman"/>
          <w:spacing w:val="1"/>
        </w:rPr>
        <w:t>di</w:t>
      </w:r>
      <w:r w:rsidRPr="00F57455">
        <w:rPr>
          <w:rFonts w:eastAsia="Times New Roman" w:cs="Times New Roman"/>
        </w:rPr>
        <w:t xml:space="preserve"> qualunque</w:t>
      </w:r>
      <w:r w:rsidRPr="00F57455">
        <w:rPr>
          <w:rFonts w:eastAsia="Times New Roman" w:cs="Times New Roman"/>
          <w:spacing w:val="-1"/>
        </w:rPr>
        <w:t xml:space="preserve"> </w:t>
      </w:r>
      <w:r w:rsidRPr="00F57455">
        <w:rPr>
          <w:rFonts w:eastAsia="Times New Roman" w:cs="Times New Roman"/>
        </w:rPr>
        <w:t>tipo,</w:t>
      </w:r>
      <w:r w:rsidRPr="00F57455">
        <w:rPr>
          <w:rFonts w:eastAsia="Times New Roman" w:cs="Times New Roman"/>
          <w:spacing w:val="2"/>
        </w:rPr>
        <w:t xml:space="preserve"> </w:t>
      </w:r>
      <w:r w:rsidRPr="00F57455">
        <w:rPr>
          <w:rFonts w:eastAsia="Times New Roman" w:cs="Times New Roman"/>
        </w:rPr>
        <w:t xml:space="preserve">rispetto </w:t>
      </w:r>
      <w:r w:rsidRPr="00F57455">
        <w:rPr>
          <w:rFonts w:eastAsia="Times New Roman" w:cs="Times New Roman"/>
          <w:spacing w:val="-1"/>
        </w:rPr>
        <w:t>alla depressione</w:t>
      </w:r>
      <w:r w:rsidRPr="00F57455">
        <w:rPr>
          <w:rFonts w:eastAsia="Times New Roman" w:cs="Times New Roman"/>
          <w:spacing w:val="1"/>
        </w:rPr>
        <w:t xml:space="preserve"> </w:t>
      </w:r>
      <w:r w:rsidRPr="00F57455">
        <w:rPr>
          <w:rFonts w:eastAsia="Times New Roman" w:cs="Times New Roman"/>
        </w:rPr>
        <w:t>maggiore</w:t>
      </w:r>
      <w:r w:rsidRPr="00F57455">
        <w:rPr>
          <w:rFonts w:eastAsia="Times New Roman" w:cs="Times New Roman"/>
          <w:spacing w:val="-2"/>
        </w:rPr>
        <w:t xml:space="preserve"> </w:t>
      </w:r>
      <w:r w:rsidRPr="00F57455">
        <w:rPr>
          <w:rFonts w:eastAsia="Times New Roman" w:cs="Times New Roman"/>
          <w:spacing w:val="-1"/>
        </w:rPr>
        <w:t>ricorrente.</w:t>
      </w:r>
      <w:r w:rsidRPr="00F57455">
        <w:rPr>
          <w:rFonts w:eastAsia="Times New Roman" w:cs="Times New Roman"/>
        </w:rPr>
        <w:t xml:space="preserve"> </w:t>
      </w:r>
      <w:r w:rsidRPr="00F57455">
        <w:rPr>
          <w:rFonts w:eastAsia="Times New Roman" w:cs="Times New Roman"/>
          <w:spacing w:val="-1"/>
        </w:rPr>
        <w:t>Un</w:t>
      </w:r>
      <w:r w:rsidRPr="00F57455">
        <w:rPr>
          <w:rFonts w:eastAsia="Times New Roman" w:cs="Times New Roman"/>
          <w:spacing w:val="2"/>
        </w:rPr>
        <w:t xml:space="preserve"> </w:t>
      </w:r>
      <w:r w:rsidRPr="00F57455">
        <w:rPr>
          <w:rFonts w:eastAsia="Times New Roman" w:cs="Times New Roman"/>
        </w:rPr>
        <w:t>paziente</w:t>
      </w:r>
      <w:r w:rsidRPr="00F57455">
        <w:rPr>
          <w:rFonts w:eastAsia="Times New Roman" w:cs="Times New Roman"/>
          <w:spacing w:val="81"/>
        </w:rPr>
        <w:t xml:space="preserve"> </w:t>
      </w:r>
      <w:r w:rsidRPr="00F57455">
        <w:rPr>
          <w:rFonts w:eastAsia="Times New Roman" w:cs="Times New Roman"/>
          <w:spacing w:val="-1"/>
        </w:rPr>
        <w:t>con</w:t>
      </w:r>
      <w:r w:rsidRPr="00F57455">
        <w:rPr>
          <w:rFonts w:eastAsia="Times New Roman" w:cs="Times New Roman"/>
          <w:spacing w:val="6"/>
        </w:rPr>
        <w:t xml:space="preserve"> </w:t>
      </w:r>
      <w:r w:rsidRPr="00F57455">
        <w:rPr>
          <w:rFonts w:eastAsia="Times New Roman" w:cs="Times New Roman"/>
          <w:spacing w:val="-1"/>
        </w:rPr>
        <w:t>disturbo</w:t>
      </w:r>
      <w:r w:rsidRPr="00F57455">
        <w:rPr>
          <w:rFonts w:eastAsia="Times New Roman" w:cs="Times New Roman"/>
          <w:spacing w:val="6"/>
        </w:rPr>
        <w:t xml:space="preserve"> </w:t>
      </w:r>
      <w:r w:rsidRPr="00F57455">
        <w:rPr>
          <w:rFonts w:eastAsia="Times New Roman" w:cs="Times New Roman"/>
          <w:spacing w:val="-1"/>
        </w:rPr>
        <w:t>bipolare</w:t>
      </w:r>
      <w:r w:rsidRPr="00F57455">
        <w:rPr>
          <w:rFonts w:eastAsia="Times New Roman" w:cs="Times New Roman"/>
          <w:spacing w:val="5"/>
        </w:rPr>
        <w:t xml:space="preserve"> </w:t>
      </w:r>
      <w:r w:rsidRPr="00F57455">
        <w:rPr>
          <w:rFonts w:eastAsia="Times New Roman" w:cs="Times New Roman"/>
        </w:rPr>
        <w:t>fino</w:t>
      </w:r>
      <w:r w:rsidRPr="00F57455">
        <w:rPr>
          <w:rFonts w:eastAsia="Times New Roman" w:cs="Times New Roman"/>
          <w:spacing w:val="6"/>
        </w:rPr>
        <w:t xml:space="preserve"> </w:t>
      </w:r>
      <w:r w:rsidRPr="00F57455">
        <w:rPr>
          <w:rFonts w:eastAsia="Times New Roman" w:cs="Times New Roman"/>
          <w:spacing w:val="-1"/>
        </w:rPr>
        <w:t>all’ultimo</w:t>
      </w:r>
      <w:r w:rsidRPr="00F57455">
        <w:rPr>
          <w:rFonts w:eastAsia="Times New Roman" w:cs="Times New Roman"/>
          <w:spacing w:val="6"/>
        </w:rPr>
        <w:t xml:space="preserve"> </w:t>
      </w:r>
      <w:r w:rsidRPr="00F57455">
        <w:rPr>
          <w:rFonts w:eastAsia="Times New Roman" w:cs="Times New Roman"/>
          <w:spacing w:val="-1"/>
        </w:rPr>
        <w:t>giorno</w:t>
      </w:r>
      <w:r w:rsidRPr="00F57455">
        <w:rPr>
          <w:rFonts w:eastAsia="Times New Roman" w:cs="Times New Roman"/>
          <w:spacing w:val="6"/>
        </w:rPr>
        <w:t xml:space="preserve"> </w:t>
      </w:r>
      <w:r w:rsidRPr="00F57455">
        <w:rPr>
          <w:rFonts w:eastAsia="Times New Roman" w:cs="Times New Roman"/>
        </w:rPr>
        <w:t>di</w:t>
      </w:r>
      <w:r w:rsidRPr="00F57455">
        <w:rPr>
          <w:rFonts w:eastAsia="Times New Roman" w:cs="Times New Roman"/>
          <w:spacing w:val="7"/>
        </w:rPr>
        <w:t xml:space="preserve"> </w:t>
      </w:r>
      <w:r w:rsidRPr="00F57455">
        <w:rPr>
          <w:rFonts w:eastAsia="Times New Roman" w:cs="Times New Roman"/>
        </w:rPr>
        <w:t>vita</w:t>
      </w:r>
      <w:r w:rsidRPr="00F57455">
        <w:rPr>
          <w:rFonts w:eastAsia="Times New Roman" w:cs="Times New Roman"/>
          <w:spacing w:val="6"/>
        </w:rPr>
        <w:t xml:space="preserve"> </w:t>
      </w:r>
      <w:r w:rsidRPr="00F57455">
        <w:rPr>
          <w:rFonts w:eastAsia="Times New Roman" w:cs="Times New Roman"/>
        </w:rPr>
        <w:t>può</w:t>
      </w:r>
      <w:r w:rsidRPr="00F57455">
        <w:rPr>
          <w:rFonts w:eastAsia="Times New Roman" w:cs="Times New Roman"/>
          <w:spacing w:val="6"/>
        </w:rPr>
        <w:t xml:space="preserve"> </w:t>
      </w:r>
      <w:r w:rsidRPr="00F57455">
        <w:rPr>
          <w:rFonts w:eastAsia="Times New Roman" w:cs="Times New Roman"/>
          <w:spacing w:val="-1"/>
        </w:rPr>
        <w:t>avere</w:t>
      </w:r>
      <w:r w:rsidRPr="00F57455">
        <w:rPr>
          <w:rFonts w:eastAsia="Times New Roman" w:cs="Times New Roman"/>
          <w:spacing w:val="6"/>
        </w:rPr>
        <w:t xml:space="preserve"> </w:t>
      </w:r>
      <w:r w:rsidRPr="00F57455">
        <w:rPr>
          <w:rFonts w:eastAsia="Times New Roman" w:cs="Times New Roman"/>
        </w:rPr>
        <w:t>una</w:t>
      </w:r>
      <w:r w:rsidRPr="00F57455">
        <w:rPr>
          <w:rFonts w:eastAsia="Times New Roman" w:cs="Times New Roman"/>
          <w:spacing w:val="6"/>
        </w:rPr>
        <w:t xml:space="preserve"> </w:t>
      </w:r>
      <w:r w:rsidRPr="00F57455">
        <w:rPr>
          <w:rFonts w:eastAsia="Times New Roman" w:cs="Times New Roman"/>
          <w:spacing w:val="-1"/>
        </w:rPr>
        <w:t>ricaduta,</w:t>
      </w:r>
      <w:r w:rsidRPr="00F57455">
        <w:rPr>
          <w:rFonts w:eastAsia="Times New Roman" w:cs="Times New Roman"/>
          <w:spacing w:val="8"/>
        </w:rPr>
        <w:t xml:space="preserve"> </w:t>
      </w:r>
      <w:r w:rsidRPr="00F57455">
        <w:rPr>
          <w:rFonts w:eastAsia="Times New Roman" w:cs="Times New Roman"/>
          <w:spacing w:val="-1"/>
        </w:rPr>
        <w:t>quello</w:t>
      </w:r>
      <w:r w:rsidRPr="00F57455">
        <w:rPr>
          <w:rFonts w:eastAsia="Times New Roman" w:cs="Times New Roman"/>
          <w:spacing w:val="6"/>
        </w:rPr>
        <w:t xml:space="preserve"> </w:t>
      </w:r>
      <w:r w:rsidRPr="00F57455">
        <w:rPr>
          <w:rFonts w:eastAsia="Times New Roman" w:cs="Times New Roman"/>
          <w:spacing w:val="-1"/>
        </w:rPr>
        <w:t>che</w:t>
      </w:r>
      <w:r w:rsidRPr="00F57455">
        <w:rPr>
          <w:rFonts w:eastAsia="Times New Roman" w:cs="Times New Roman"/>
          <w:spacing w:val="6"/>
        </w:rPr>
        <w:t xml:space="preserve"> </w:t>
      </w:r>
      <w:r w:rsidRPr="00F57455">
        <w:rPr>
          <w:rFonts w:eastAsia="Times New Roman" w:cs="Times New Roman"/>
        </w:rPr>
        <w:t>noi</w:t>
      </w:r>
      <w:r w:rsidRPr="00F57455">
        <w:rPr>
          <w:rFonts w:eastAsia="Times New Roman" w:cs="Times New Roman"/>
          <w:spacing w:val="7"/>
        </w:rPr>
        <w:t xml:space="preserve"> </w:t>
      </w:r>
      <w:r w:rsidRPr="00F57455">
        <w:rPr>
          <w:rFonts w:eastAsia="Times New Roman" w:cs="Times New Roman"/>
          <w:spacing w:val="-1"/>
        </w:rPr>
        <w:t>vogliamo</w:t>
      </w:r>
      <w:r w:rsidRPr="00F57455">
        <w:rPr>
          <w:rFonts w:eastAsia="Times New Roman" w:cs="Times New Roman"/>
          <w:spacing w:val="105"/>
        </w:rPr>
        <w:t xml:space="preserve"> </w:t>
      </w:r>
      <w:r w:rsidRPr="00F57455">
        <w:rPr>
          <w:rFonts w:eastAsia="Times New Roman" w:cs="Times New Roman"/>
          <w:spacing w:val="-1"/>
        </w:rPr>
        <w:t>ottenere</w:t>
      </w:r>
      <w:r w:rsidRPr="00F57455">
        <w:rPr>
          <w:rFonts w:eastAsia="Times New Roman" w:cs="Times New Roman"/>
          <w:spacing w:val="2"/>
        </w:rPr>
        <w:t xml:space="preserve"> </w:t>
      </w:r>
      <w:r w:rsidRPr="00F57455">
        <w:rPr>
          <w:rFonts w:eastAsia="Times New Roman" w:cs="Times New Roman"/>
        </w:rPr>
        <w:t>quindi</w:t>
      </w:r>
      <w:r w:rsidRPr="00F57455">
        <w:rPr>
          <w:rFonts w:eastAsia="Times New Roman" w:cs="Times New Roman"/>
          <w:spacing w:val="5"/>
        </w:rPr>
        <w:t xml:space="preserve"> </w:t>
      </w:r>
      <w:r w:rsidRPr="00F57455">
        <w:rPr>
          <w:rFonts w:eastAsia="Times New Roman" w:cs="Times New Roman"/>
          <w:spacing w:val="-1"/>
        </w:rPr>
        <w:t>nel</w:t>
      </w:r>
      <w:r w:rsidRPr="00F57455">
        <w:rPr>
          <w:rFonts w:eastAsia="Times New Roman" w:cs="Times New Roman"/>
          <w:spacing w:val="5"/>
        </w:rPr>
        <w:t xml:space="preserve"> </w:t>
      </w:r>
      <w:r w:rsidRPr="00F57455">
        <w:rPr>
          <w:rFonts w:eastAsia="Times New Roman" w:cs="Times New Roman"/>
          <w:spacing w:val="-1"/>
        </w:rPr>
        <w:t>disturbo</w:t>
      </w:r>
      <w:r w:rsidRPr="00F57455">
        <w:rPr>
          <w:rFonts w:eastAsia="Times New Roman" w:cs="Times New Roman"/>
          <w:spacing w:val="4"/>
        </w:rPr>
        <w:t xml:space="preserve"> </w:t>
      </w:r>
      <w:r w:rsidRPr="00F57455">
        <w:rPr>
          <w:rFonts w:eastAsia="Times New Roman" w:cs="Times New Roman"/>
          <w:spacing w:val="-1"/>
        </w:rPr>
        <w:t>bipolare</w:t>
      </w:r>
      <w:r w:rsidRPr="00F57455">
        <w:rPr>
          <w:rFonts w:eastAsia="Times New Roman" w:cs="Times New Roman"/>
          <w:spacing w:val="2"/>
        </w:rPr>
        <w:t xml:space="preserve"> </w:t>
      </w:r>
      <w:r w:rsidRPr="00F57455">
        <w:rPr>
          <w:rFonts w:eastAsia="Times New Roman" w:cs="Times New Roman"/>
        </w:rPr>
        <w:t>è</w:t>
      </w:r>
      <w:r w:rsidRPr="00F57455">
        <w:rPr>
          <w:rFonts w:eastAsia="Times New Roman" w:cs="Times New Roman"/>
          <w:spacing w:val="3"/>
        </w:rPr>
        <w:t xml:space="preserve"> </w:t>
      </w:r>
      <w:r w:rsidRPr="00F57455">
        <w:rPr>
          <w:rFonts w:eastAsia="Times New Roman" w:cs="Times New Roman"/>
          <w:spacing w:val="-1"/>
        </w:rPr>
        <w:t>far</w:t>
      </w:r>
      <w:r w:rsidRPr="00F57455">
        <w:rPr>
          <w:rFonts w:eastAsia="Times New Roman" w:cs="Times New Roman"/>
          <w:spacing w:val="3"/>
        </w:rPr>
        <w:t xml:space="preserve"> </w:t>
      </w:r>
      <w:r w:rsidRPr="00F57455">
        <w:rPr>
          <w:rFonts w:eastAsia="Times New Roman" w:cs="Times New Roman"/>
        </w:rPr>
        <w:t>si</w:t>
      </w:r>
      <w:r w:rsidRPr="00F57455">
        <w:rPr>
          <w:rFonts w:eastAsia="Times New Roman" w:cs="Times New Roman"/>
          <w:spacing w:val="5"/>
        </w:rPr>
        <w:t xml:space="preserve"> </w:t>
      </w:r>
      <w:r w:rsidRPr="00F57455">
        <w:rPr>
          <w:rFonts w:eastAsia="Times New Roman" w:cs="Times New Roman"/>
          <w:spacing w:val="-1"/>
        </w:rPr>
        <w:t>che</w:t>
      </w:r>
      <w:r w:rsidRPr="00F57455">
        <w:rPr>
          <w:rFonts w:eastAsia="Times New Roman" w:cs="Times New Roman"/>
          <w:spacing w:val="3"/>
        </w:rPr>
        <w:t xml:space="preserve"> </w:t>
      </w:r>
      <w:r w:rsidRPr="00F57455">
        <w:rPr>
          <w:rFonts w:eastAsia="Times New Roman" w:cs="Times New Roman"/>
        </w:rPr>
        <w:t>il</w:t>
      </w:r>
      <w:r w:rsidRPr="00F57455">
        <w:rPr>
          <w:rFonts w:eastAsia="Times New Roman" w:cs="Times New Roman"/>
          <w:spacing w:val="5"/>
        </w:rPr>
        <w:t xml:space="preserve"> </w:t>
      </w:r>
      <w:r w:rsidRPr="00F57455">
        <w:rPr>
          <w:rFonts w:eastAsia="Times New Roman" w:cs="Times New Roman"/>
        </w:rPr>
        <w:t>paziente</w:t>
      </w:r>
      <w:r w:rsidRPr="00F57455">
        <w:rPr>
          <w:rFonts w:eastAsia="Times New Roman" w:cs="Times New Roman"/>
          <w:spacing w:val="3"/>
        </w:rPr>
        <w:t xml:space="preserve"> </w:t>
      </w:r>
      <w:r w:rsidRPr="00F57455">
        <w:rPr>
          <w:rFonts w:eastAsia="Times New Roman" w:cs="Times New Roman"/>
          <w:spacing w:val="-1"/>
        </w:rPr>
        <w:t>abbia</w:t>
      </w:r>
      <w:r w:rsidRPr="00F57455">
        <w:rPr>
          <w:rFonts w:eastAsia="Times New Roman" w:cs="Times New Roman"/>
          <w:spacing w:val="4"/>
        </w:rPr>
        <w:t xml:space="preserve"> </w:t>
      </w:r>
      <w:r w:rsidRPr="00F57455">
        <w:rPr>
          <w:rFonts w:eastAsia="Times New Roman" w:cs="Times New Roman"/>
        </w:rPr>
        <w:t>meno</w:t>
      </w:r>
      <w:r w:rsidRPr="00F57455">
        <w:rPr>
          <w:rFonts w:eastAsia="Times New Roman" w:cs="Times New Roman"/>
          <w:spacing w:val="4"/>
        </w:rPr>
        <w:t xml:space="preserve"> </w:t>
      </w:r>
      <w:r w:rsidRPr="00F57455">
        <w:rPr>
          <w:rFonts w:eastAsia="Times New Roman" w:cs="Times New Roman"/>
          <w:spacing w:val="-1"/>
        </w:rPr>
        <w:t>fasi</w:t>
      </w:r>
      <w:r w:rsidRPr="00F57455">
        <w:rPr>
          <w:rFonts w:eastAsia="Times New Roman" w:cs="Times New Roman"/>
          <w:spacing w:val="5"/>
        </w:rPr>
        <w:t xml:space="preserve"> </w:t>
      </w:r>
      <w:r w:rsidRPr="00F57455">
        <w:rPr>
          <w:rFonts w:eastAsia="Times New Roman" w:cs="Times New Roman"/>
        </w:rPr>
        <w:t>di</w:t>
      </w:r>
      <w:r w:rsidRPr="00F57455">
        <w:rPr>
          <w:rFonts w:eastAsia="Times New Roman" w:cs="Times New Roman"/>
          <w:spacing w:val="5"/>
        </w:rPr>
        <w:t xml:space="preserve"> </w:t>
      </w:r>
      <w:r w:rsidRPr="00F57455">
        <w:rPr>
          <w:rFonts w:eastAsia="Times New Roman" w:cs="Times New Roman"/>
          <w:spacing w:val="-1"/>
        </w:rPr>
        <w:t>malattia,</w:t>
      </w:r>
      <w:r w:rsidRPr="00F57455">
        <w:rPr>
          <w:rFonts w:eastAsia="Times New Roman" w:cs="Times New Roman"/>
          <w:spacing w:val="4"/>
        </w:rPr>
        <w:t xml:space="preserve"> </w:t>
      </w:r>
      <w:r w:rsidRPr="00F57455">
        <w:rPr>
          <w:rFonts w:eastAsia="Times New Roman" w:cs="Times New Roman"/>
          <w:spacing w:val="-1"/>
        </w:rPr>
        <w:t>ecco</w:t>
      </w:r>
      <w:r w:rsidRPr="00F57455">
        <w:rPr>
          <w:rFonts w:eastAsia="Times New Roman" w:cs="Times New Roman"/>
          <w:spacing w:val="4"/>
        </w:rPr>
        <w:t xml:space="preserve"> </w:t>
      </w:r>
      <w:r w:rsidRPr="00F57455">
        <w:rPr>
          <w:rFonts w:eastAsia="Times New Roman" w:cs="Times New Roman"/>
        </w:rPr>
        <w:t>perché</w:t>
      </w:r>
      <w:r w:rsidRPr="00F57455">
        <w:rPr>
          <w:rFonts w:eastAsia="Times New Roman" w:cs="Times New Roman"/>
          <w:spacing w:val="-1"/>
        </w:rPr>
        <w:t xml:space="preserve"> ci</w:t>
      </w:r>
      <w:r w:rsidRPr="00F57455">
        <w:rPr>
          <w:rFonts w:eastAsia="Times New Roman" w:cs="Times New Roman"/>
          <w:spacing w:val="5"/>
        </w:rPr>
        <w:t xml:space="preserve"> </w:t>
      </w:r>
      <w:r w:rsidRPr="00F57455">
        <w:rPr>
          <w:rFonts w:eastAsia="Times New Roman" w:cs="Times New Roman"/>
          <w:spacing w:val="-1"/>
        </w:rPr>
        <w:t>interessa</w:t>
      </w:r>
      <w:r w:rsidRPr="00F57455">
        <w:rPr>
          <w:rFonts w:eastAsia="Times New Roman" w:cs="Times New Roman"/>
          <w:spacing w:val="4"/>
        </w:rPr>
        <w:t xml:space="preserve"> </w:t>
      </w:r>
      <w:r w:rsidRPr="00F57455">
        <w:rPr>
          <w:rFonts w:eastAsia="Times New Roman" w:cs="Times New Roman"/>
        </w:rPr>
        <w:t>moltissimo</w:t>
      </w:r>
      <w:r w:rsidRPr="00F57455">
        <w:rPr>
          <w:rFonts w:eastAsia="Times New Roman" w:cs="Times New Roman"/>
          <w:spacing w:val="5"/>
        </w:rPr>
        <w:t xml:space="preserve"> </w:t>
      </w:r>
      <w:r w:rsidRPr="00F57455">
        <w:rPr>
          <w:rFonts w:eastAsia="Times New Roman" w:cs="Times New Roman"/>
          <w:spacing w:val="-1"/>
        </w:rPr>
        <w:t>più</w:t>
      </w:r>
      <w:r w:rsidRPr="00F57455">
        <w:rPr>
          <w:rFonts w:eastAsia="Times New Roman" w:cs="Times New Roman"/>
          <w:spacing w:val="5"/>
        </w:rPr>
        <w:t xml:space="preserve"> </w:t>
      </w:r>
      <w:r w:rsidRPr="00F57455">
        <w:rPr>
          <w:rFonts w:eastAsia="Times New Roman" w:cs="Times New Roman"/>
        </w:rPr>
        <w:t>una</w:t>
      </w:r>
      <w:r w:rsidRPr="00F57455">
        <w:rPr>
          <w:rFonts w:eastAsia="Times New Roman" w:cs="Times New Roman"/>
          <w:spacing w:val="3"/>
        </w:rPr>
        <w:t xml:space="preserve"> </w:t>
      </w:r>
      <w:r w:rsidRPr="00F57455">
        <w:rPr>
          <w:rFonts w:eastAsia="Times New Roman" w:cs="Times New Roman"/>
          <w:spacing w:val="-1"/>
        </w:rPr>
        <w:t>terapia</w:t>
      </w:r>
      <w:r w:rsidRPr="00F57455">
        <w:rPr>
          <w:rFonts w:eastAsia="Times New Roman" w:cs="Times New Roman"/>
          <w:spacing w:val="4"/>
        </w:rPr>
        <w:t xml:space="preserve"> </w:t>
      </w:r>
      <w:r w:rsidRPr="00F57455">
        <w:rPr>
          <w:rFonts w:eastAsia="Times New Roman" w:cs="Times New Roman"/>
        </w:rPr>
        <w:t>di</w:t>
      </w:r>
      <w:r w:rsidRPr="00F57455">
        <w:rPr>
          <w:rFonts w:eastAsia="Times New Roman" w:cs="Times New Roman"/>
          <w:spacing w:val="5"/>
        </w:rPr>
        <w:t xml:space="preserve"> </w:t>
      </w:r>
      <w:r w:rsidRPr="00F57455">
        <w:rPr>
          <w:rFonts w:eastAsia="Times New Roman" w:cs="Times New Roman"/>
        </w:rPr>
        <w:t>prevenzione</w:t>
      </w:r>
      <w:r w:rsidRPr="00F57455">
        <w:rPr>
          <w:rFonts w:eastAsia="Times New Roman" w:cs="Times New Roman"/>
          <w:spacing w:val="4"/>
        </w:rPr>
        <w:t xml:space="preserve"> </w:t>
      </w:r>
      <w:r w:rsidRPr="00F57455">
        <w:rPr>
          <w:rFonts w:eastAsia="Times New Roman" w:cs="Times New Roman"/>
        </w:rPr>
        <w:t>piuttosto</w:t>
      </w:r>
      <w:r w:rsidRPr="00F57455">
        <w:rPr>
          <w:rFonts w:eastAsia="Times New Roman" w:cs="Times New Roman"/>
          <w:spacing w:val="4"/>
        </w:rPr>
        <w:t xml:space="preserve"> </w:t>
      </w:r>
      <w:r w:rsidRPr="00F57455">
        <w:rPr>
          <w:rFonts w:eastAsia="Times New Roman" w:cs="Times New Roman"/>
          <w:spacing w:val="-1"/>
        </w:rPr>
        <w:t>che</w:t>
      </w:r>
      <w:r w:rsidRPr="00F57455">
        <w:rPr>
          <w:rFonts w:eastAsia="Times New Roman" w:cs="Times New Roman"/>
          <w:spacing w:val="3"/>
        </w:rPr>
        <w:t xml:space="preserve"> </w:t>
      </w:r>
      <w:r w:rsidRPr="00F57455">
        <w:rPr>
          <w:rFonts w:eastAsia="Times New Roman" w:cs="Times New Roman"/>
        </w:rPr>
        <w:t>la</w:t>
      </w:r>
      <w:r w:rsidRPr="00F57455">
        <w:rPr>
          <w:rFonts w:eastAsia="Times New Roman" w:cs="Times New Roman"/>
          <w:spacing w:val="4"/>
        </w:rPr>
        <w:t xml:space="preserve"> </w:t>
      </w:r>
      <w:r w:rsidRPr="00F57455">
        <w:rPr>
          <w:rFonts w:eastAsia="Times New Roman" w:cs="Times New Roman"/>
          <w:spacing w:val="-1"/>
        </w:rPr>
        <w:t>cura</w:t>
      </w:r>
      <w:r w:rsidRPr="00F57455">
        <w:rPr>
          <w:rFonts w:eastAsia="Times New Roman" w:cs="Times New Roman"/>
          <w:spacing w:val="5"/>
        </w:rPr>
        <w:t xml:space="preserve"> </w:t>
      </w:r>
      <w:r w:rsidRPr="00F57455">
        <w:rPr>
          <w:rFonts w:eastAsia="Times New Roman" w:cs="Times New Roman"/>
          <w:spacing w:val="-1"/>
        </w:rPr>
        <w:t>della</w:t>
      </w:r>
      <w:r w:rsidRPr="00F57455">
        <w:rPr>
          <w:rFonts w:eastAsia="Times New Roman" w:cs="Times New Roman"/>
          <w:spacing w:val="3"/>
        </w:rPr>
        <w:t xml:space="preserve"> </w:t>
      </w:r>
      <w:r w:rsidRPr="00F57455">
        <w:rPr>
          <w:rFonts w:eastAsia="Times New Roman" w:cs="Times New Roman"/>
          <w:spacing w:val="-1"/>
        </w:rPr>
        <w:t>fase</w:t>
      </w:r>
      <w:r w:rsidRPr="00F57455">
        <w:rPr>
          <w:rFonts w:eastAsia="Times New Roman" w:cs="Times New Roman"/>
          <w:spacing w:val="3"/>
        </w:rPr>
        <w:t xml:space="preserve"> </w:t>
      </w:r>
      <w:r w:rsidRPr="00F57455">
        <w:rPr>
          <w:rFonts w:eastAsia="Times New Roman" w:cs="Times New Roman"/>
        </w:rPr>
        <w:t>in</w:t>
      </w:r>
      <w:r w:rsidRPr="00F57455">
        <w:rPr>
          <w:rFonts w:eastAsia="Times New Roman" w:cs="Times New Roman"/>
          <w:spacing w:val="5"/>
        </w:rPr>
        <w:t xml:space="preserve"> </w:t>
      </w:r>
      <w:r w:rsidRPr="00F57455">
        <w:rPr>
          <w:rFonts w:eastAsia="Times New Roman" w:cs="Times New Roman"/>
          <w:spacing w:val="-1"/>
        </w:rPr>
        <w:t>quanto</w:t>
      </w:r>
      <w:r w:rsidRPr="00F57455">
        <w:rPr>
          <w:rFonts w:eastAsia="Times New Roman" w:cs="Times New Roman"/>
          <w:spacing w:val="5"/>
        </w:rPr>
        <w:t xml:space="preserve"> </w:t>
      </w:r>
      <w:r w:rsidRPr="00F57455">
        <w:rPr>
          <w:rFonts w:eastAsia="Times New Roman" w:cs="Times New Roman"/>
          <w:spacing w:val="-1"/>
        </w:rPr>
        <w:t>tale,ovviamente</w:t>
      </w:r>
      <w:r w:rsidRPr="00F57455">
        <w:rPr>
          <w:rFonts w:eastAsia="Times New Roman" w:cs="Times New Roman"/>
          <w:spacing w:val="6"/>
        </w:rPr>
        <w:t xml:space="preserve"> </w:t>
      </w:r>
      <w:r w:rsidRPr="00F57455">
        <w:rPr>
          <w:rFonts w:eastAsia="Times New Roman" w:cs="Times New Roman"/>
        </w:rPr>
        <w:t>è</w:t>
      </w:r>
      <w:r w:rsidRPr="00F57455">
        <w:rPr>
          <w:rFonts w:eastAsia="Times New Roman" w:cs="Times New Roman"/>
          <w:spacing w:val="6"/>
        </w:rPr>
        <w:t xml:space="preserve"> </w:t>
      </w:r>
      <w:r w:rsidRPr="00F57455">
        <w:rPr>
          <w:rFonts w:eastAsia="Times New Roman" w:cs="Times New Roman"/>
          <w:spacing w:val="-1"/>
        </w:rPr>
        <w:t>chiaro</w:t>
      </w:r>
      <w:r w:rsidRPr="00F57455">
        <w:rPr>
          <w:rFonts w:eastAsia="Times New Roman" w:cs="Times New Roman"/>
          <w:spacing w:val="6"/>
        </w:rPr>
        <w:t xml:space="preserve"> </w:t>
      </w:r>
      <w:r w:rsidRPr="00F57455">
        <w:rPr>
          <w:rFonts w:eastAsia="Times New Roman" w:cs="Times New Roman"/>
        </w:rPr>
        <w:t>che</w:t>
      </w:r>
      <w:r w:rsidRPr="00F57455">
        <w:rPr>
          <w:rFonts w:eastAsia="Times New Roman" w:cs="Times New Roman"/>
          <w:spacing w:val="6"/>
        </w:rPr>
        <w:t xml:space="preserve"> </w:t>
      </w:r>
      <w:r w:rsidRPr="00F57455">
        <w:rPr>
          <w:rFonts w:eastAsia="Times New Roman" w:cs="Times New Roman"/>
          <w:spacing w:val="-1"/>
        </w:rPr>
        <w:t>nel</w:t>
      </w:r>
      <w:r w:rsidRPr="00F57455">
        <w:rPr>
          <w:rFonts w:eastAsia="Times New Roman" w:cs="Times New Roman"/>
          <w:spacing w:val="7"/>
        </w:rPr>
        <w:t xml:space="preserve"> </w:t>
      </w:r>
      <w:r w:rsidRPr="00F57455">
        <w:rPr>
          <w:rFonts w:eastAsia="Times New Roman" w:cs="Times New Roman"/>
        </w:rPr>
        <w:t>paziente</w:t>
      </w:r>
      <w:r w:rsidRPr="00F57455">
        <w:rPr>
          <w:rFonts w:eastAsia="Times New Roman" w:cs="Times New Roman"/>
          <w:spacing w:val="6"/>
        </w:rPr>
        <w:t xml:space="preserve"> </w:t>
      </w:r>
      <w:r w:rsidRPr="00F57455">
        <w:rPr>
          <w:rFonts w:eastAsia="Times New Roman" w:cs="Times New Roman"/>
        </w:rPr>
        <w:t>in</w:t>
      </w:r>
      <w:r w:rsidRPr="00F57455">
        <w:rPr>
          <w:rFonts w:eastAsia="Times New Roman" w:cs="Times New Roman"/>
          <w:spacing w:val="7"/>
        </w:rPr>
        <w:t xml:space="preserve"> </w:t>
      </w:r>
      <w:r w:rsidRPr="00F57455">
        <w:rPr>
          <w:rFonts w:eastAsia="Times New Roman" w:cs="Times New Roman"/>
          <w:spacing w:val="-1"/>
        </w:rPr>
        <w:t>fase</w:t>
      </w:r>
      <w:r w:rsidRPr="00F57455">
        <w:rPr>
          <w:rFonts w:eastAsia="Times New Roman" w:cs="Times New Roman"/>
          <w:spacing w:val="6"/>
        </w:rPr>
        <w:t xml:space="preserve"> </w:t>
      </w:r>
      <w:r w:rsidRPr="00F57455">
        <w:rPr>
          <w:rFonts w:eastAsia="Times New Roman" w:cs="Times New Roman"/>
          <w:spacing w:val="-1"/>
        </w:rPr>
        <w:t>depressiva</w:t>
      </w:r>
      <w:r w:rsidRPr="00F57455">
        <w:rPr>
          <w:rFonts w:eastAsia="Times New Roman" w:cs="Times New Roman"/>
          <w:spacing w:val="6"/>
        </w:rPr>
        <w:t xml:space="preserve"> </w:t>
      </w:r>
      <w:r w:rsidRPr="00F57455">
        <w:rPr>
          <w:rFonts w:eastAsia="Times New Roman" w:cs="Times New Roman"/>
        </w:rPr>
        <w:t>a</w:t>
      </w:r>
      <w:r w:rsidRPr="00F57455">
        <w:rPr>
          <w:rFonts w:eastAsia="Times New Roman" w:cs="Times New Roman"/>
          <w:spacing w:val="6"/>
        </w:rPr>
        <w:t xml:space="preserve"> </w:t>
      </w:r>
      <w:r w:rsidRPr="00F57455">
        <w:rPr>
          <w:rFonts w:eastAsia="Times New Roman" w:cs="Times New Roman"/>
          <w:spacing w:val="-1"/>
        </w:rPr>
        <w:t>rischio</w:t>
      </w:r>
      <w:r w:rsidRPr="00F57455">
        <w:rPr>
          <w:rFonts w:eastAsia="Times New Roman" w:cs="Times New Roman"/>
          <w:spacing w:val="7"/>
        </w:rPr>
        <w:t xml:space="preserve"> </w:t>
      </w:r>
      <w:r w:rsidRPr="00F57455">
        <w:rPr>
          <w:rFonts w:eastAsia="Times New Roman" w:cs="Times New Roman"/>
        </w:rPr>
        <w:t>suicidio</w:t>
      </w:r>
      <w:r w:rsidRPr="00F57455">
        <w:rPr>
          <w:rFonts w:eastAsia="Times New Roman" w:cs="Times New Roman"/>
          <w:spacing w:val="4"/>
        </w:rPr>
        <w:t xml:space="preserve"> </w:t>
      </w:r>
      <w:r w:rsidRPr="00F57455">
        <w:rPr>
          <w:rFonts w:eastAsia="Times New Roman" w:cs="Times New Roman"/>
          <w:spacing w:val="-1"/>
        </w:rPr>
        <w:t>ci</w:t>
      </w:r>
      <w:r w:rsidRPr="00F57455">
        <w:rPr>
          <w:rFonts w:eastAsia="Times New Roman" w:cs="Times New Roman"/>
          <w:spacing w:val="7"/>
        </w:rPr>
        <w:t xml:space="preserve"> </w:t>
      </w:r>
      <w:r w:rsidRPr="00F57455">
        <w:rPr>
          <w:rFonts w:eastAsia="Times New Roman" w:cs="Times New Roman"/>
          <w:spacing w:val="-1"/>
        </w:rPr>
        <w:t>interessa</w:t>
      </w:r>
      <w:r w:rsidRPr="00F57455">
        <w:rPr>
          <w:rFonts w:eastAsia="Times New Roman" w:cs="Times New Roman"/>
          <w:spacing w:val="6"/>
        </w:rPr>
        <w:t xml:space="preserve"> </w:t>
      </w:r>
      <w:r w:rsidRPr="00F57455">
        <w:rPr>
          <w:rFonts w:eastAsia="Times New Roman" w:cs="Times New Roman"/>
        </w:rPr>
        <w:t>anche</w:t>
      </w:r>
      <w:r w:rsidRPr="00F57455">
        <w:rPr>
          <w:rFonts w:eastAsia="Times New Roman" w:cs="Times New Roman"/>
          <w:spacing w:val="6"/>
        </w:rPr>
        <w:t xml:space="preserve"> </w:t>
      </w:r>
      <w:r w:rsidRPr="00F57455">
        <w:rPr>
          <w:rFonts w:eastAsia="Times New Roman" w:cs="Times New Roman"/>
        </w:rPr>
        <w:t>la</w:t>
      </w:r>
      <w:r w:rsidRPr="00F57455">
        <w:rPr>
          <w:rFonts w:eastAsia="Times New Roman" w:cs="Times New Roman"/>
          <w:spacing w:val="6"/>
        </w:rPr>
        <w:t xml:space="preserve"> </w:t>
      </w:r>
      <w:r w:rsidRPr="00F57455">
        <w:rPr>
          <w:rFonts w:eastAsia="Times New Roman" w:cs="Times New Roman"/>
          <w:spacing w:val="-1"/>
        </w:rPr>
        <w:t>cura.</w:t>
      </w:r>
      <w:r w:rsidRPr="00F57455">
        <w:rPr>
          <w:rFonts w:eastAsia="Times New Roman" w:cs="Times New Roman"/>
          <w:spacing w:val="83"/>
        </w:rPr>
        <w:t xml:space="preserve"> </w:t>
      </w:r>
      <w:r w:rsidRPr="00F57455">
        <w:rPr>
          <w:rFonts w:eastAsia="Times New Roman" w:cs="Times New Roman"/>
          <w:spacing w:val="-2"/>
        </w:rPr>
        <w:t>Il</w:t>
      </w:r>
      <w:r w:rsidRPr="00F57455">
        <w:rPr>
          <w:rFonts w:eastAsia="Times New Roman" w:cs="Times New Roman"/>
          <w:spacing w:val="7"/>
        </w:rPr>
        <w:t xml:space="preserve"> </w:t>
      </w:r>
      <w:r w:rsidRPr="00F57455">
        <w:rPr>
          <w:rFonts w:eastAsia="Times New Roman" w:cs="Times New Roman"/>
          <w:spacing w:val="-1"/>
        </w:rPr>
        <w:t>paziente,</w:t>
      </w:r>
      <w:r w:rsidRPr="00F57455">
        <w:rPr>
          <w:rFonts w:eastAsia="Times New Roman" w:cs="Times New Roman"/>
          <w:spacing w:val="6"/>
        </w:rPr>
        <w:t xml:space="preserve"> </w:t>
      </w:r>
      <w:r w:rsidRPr="00F57455">
        <w:rPr>
          <w:rFonts w:eastAsia="Times New Roman" w:cs="Times New Roman"/>
          <w:spacing w:val="-1"/>
        </w:rPr>
        <w:t>con</w:t>
      </w:r>
      <w:r w:rsidRPr="00F57455">
        <w:rPr>
          <w:rFonts w:eastAsia="Times New Roman" w:cs="Times New Roman"/>
          <w:spacing w:val="4"/>
        </w:rPr>
        <w:t xml:space="preserve"> </w:t>
      </w:r>
      <w:r w:rsidRPr="00F57455">
        <w:rPr>
          <w:rFonts w:eastAsia="Times New Roman" w:cs="Times New Roman"/>
          <w:spacing w:val="-1"/>
        </w:rPr>
        <w:t>l’augurio</w:t>
      </w:r>
      <w:r w:rsidRPr="00F57455">
        <w:rPr>
          <w:rFonts w:eastAsia="Times New Roman" w:cs="Times New Roman"/>
          <w:spacing w:val="7"/>
        </w:rPr>
        <w:t xml:space="preserve"> </w:t>
      </w:r>
      <w:r w:rsidRPr="00F57455">
        <w:rPr>
          <w:rFonts w:eastAsia="Times New Roman" w:cs="Times New Roman"/>
          <w:spacing w:val="-1"/>
        </w:rPr>
        <w:t>che</w:t>
      </w:r>
      <w:r w:rsidRPr="00F57455">
        <w:rPr>
          <w:rFonts w:eastAsia="Times New Roman" w:cs="Times New Roman"/>
          <w:spacing w:val="5"/>
        </w:rPr>
        <w:t xml:space="preserve"> </w:t>
      </w:r>
      <w:r w:rsidRPr="00F57455">
        <w:rPr>
          <w:rFonts w:eastAsia="Times New Roman" w:cs="Times New Roman"/>
        </w:rPr>
        <w:t>non</w:t>
      </w:r>
      <w:r w:rsidRPr="00F57455">
        <w:rPr>
          <w:rFonts w:eastAsia="Times New Roman" w:cs="Times New Roman"/>
          <w:spacing w:val="6"/>
        </w:rPr>
        <w:t xml:space="preserve"> </w:t>
      </w:r>
      <w:r w:rsidRPr="00F57455">
        <w:rPr>
          <w:rFonts w:eastAsia="Times New Roman" w:cs="Times New Roman"/>
          <w:spacing w:val="-1"/>
        </w:rPr>
        <w:t>abbia</w:t>
      </w:r>
      <w:r w:rsidRPr="00F57455">
        <w:rPr>
          <w:rFonts w:eastAsia="Times New Roman" w:cs="Times New Roman"/>
          <w:spacing w:val="4"/>
        </w:rPr>
        <w:t xml:space="preserve"> </w:t>
      </w:r>
      <w:r w:rsidRPr="00F57455">
        <w:rPr>
          <w:rFonts w:eastAsia="Times New Roman" w:cs="Times New Roman"/>
        </w:rPr>
        <w:t>un</w:t>
      </w:r>
      <w:r w:rsidRPr="00F57455">
        <w:rPr>
          <w:rFonts w:eastAsia="Times New Roman" w:cs="Times New Roman"/>
          <w:spacing w:val="11"/>
        </w:rPr>
        <w:t xml:space="preserve"> </w:t>
      </w:r>
      <w:r w:rsidRPr="00F57455">
        <w:rPr>
          <w:rFonts w:eastAsia="Times New Roman" w:cs="Times New Roman"/>
        </w:rPr>
        <w:t>disturbo</w:t>
      </w:r>
      <w:r w:rsidRPr="00F57455">
        <w:rPr>
          <w:rFonts w:eastAsia="Times New Roman" w:cs="Times New Roman"/>
          <w:spacing w:val="4"/>
        </w:rPr>
        <w:t xml:space="preserve"> </w:t>
      </w:r>
      <w:r w:rsidRPr="00F57455">
        <w:rPr>
          <w:rFonts w:eastAsia="Times New Roman" w:cs="Times New Roman"/>
          <w:spacing w:val="-1"/>
        </w:rPr>
        <w:t>ad</w:t>
      </w:r>
      <w:r w:rsidRPr="00F57455">
        <w:rPr>
          <w:rFonts w:eastAsia="Times New Roman" w:cs="Times New Roman"/>
          <w:spacing w:val="6"/>
        </w:rPr>
        <w:t xml:space="preserve"> </w:t>
      </w:r>
      <w:r w:rsidRPr="00F57455">
        <w:rPr>
          <w:rFonts w:eastAsia="Times New Roman" w:cs="Times New Roman"/>
          <w:spacing w:val="-1"/>
        </w:rPr>
        <w:t>alta</w:t>
      </w:r>
      <w:r w:rsidRPr="00F57455">
        <w:rPr>
          <w:rFonts w:eastAsia="Times New Roman" w:cs="Times New Roman"/>
          <w:spacing w:val="3"/>
        </w:rPr>
        <w:t xml:space="preserve"> </w:t>
      </w:r>
      <w:r w:rsidRPr="00F57455">
        <w:rPr>
          <w:rFonts w:eastAsia="Times New Roman" w:cs="Times New Roman"/>
        </w:rPr>
        <w:t>frequenza,</w:t>
      </w:r>
      <w:r w:rsidRPr="00F57455">
        <w:rPr>
          <w:rFonts w:eastAsia="Times New Roman" w:cs="Times New Roman"/>
          <w:spacing w:val="4"/>
        </w:rPr>
        <w:t xml:space="preserve"> </w:t>
      </w:r>
      <w:r w:rsidRPr="00F57455">
        <w:rPr>
          <w:rFonts w:eastAsia="Times New Roman" w:cs="Times New Roman"/>
        </w:rPr>
        <w:t>va</w:t>
      </w:r>
      <w:r w:rsidRPr="00F57455">
        <w:rPr>
          <w:rFonts w:eastAsia="Times New Roman" w:cs="Times New Roman"/>
          <w:spacing w:val="5"/>
        </w:rPr>
        <w:t xml:space="preserve"> </w:t>
      </w:r>
      <w:r w:rsidRPr="00F57455">
        <w:rPr>
          <w:rFonts w:eastAsia="Times New Roman" w:cs="Times New Roman"/>
        </w:rPr>
        <w:t>invitato</w:t>
      </w:r>
      <w:r w:rsidRPr="00F57455">
        <w:rPr>
          <w:rFonts w:eastAsia="Times New Roman" w:cs="Times New Roman"/>
          <w:spacing w:val="4"/>
        </w:rPr>
        <w:t xml:space="preserve"> </w:t>
      </w:r>
      <w:r w:rsidRPr="00F57455">
        <w:rPr>
          <w:rFonts w:eastAsia="Times New Roman" w:cs="Times New Roman"/>
        </w:rPr>
        <w:t>quindi</w:t>
      </w:r>
      <w:r w:rsidRPr="00F57455">
        <w:rPr>
          <w:rFonts w:eastAsia="Times New Roman" w:cs="Times New Roman"/>
          <w:spacing w:val="5"/>
        </w:rPr>
        <w:t xml:space="preserve"> </w:t>
      </w:r>
      <w:r w:rsidRPr="00F57455">
        <w:rPr>
          <w:rFonts w:eastAsia="Times New Roman" w:cs="Times New Roman"/>
        </w:rPr>
        <w:t>a</w:t>
      </w:r>
      <w:r w:rsidRPr="00F57455">
        <w:rPr>
          <w:rFonts w:eastAsia="Times New Roman" w:cs="Times New Roman"/>
          <w:spacing w:val="6"/>
        </w:rPr>
        <w:t xml:space="preserve"> </w:t>
      </w:r>
      <w:r w:rsidRPr="00F57455">
        <w:rPr>
          <w:rFonts w:eastAsia="Times New Roman" w:cs="Times New Roman"/>
          <w:spacing w:val="-1"/>
        </w:rPr>
        <w:t>condurre una vita normale.</w:t>
      </w:r>
    </w:p>
    <w:p w:rsidR="00511866" w:rsidRDefault="00511866" w:rsidP="00511866">
      <w:pPr>
        <w:widowControl w:val="0"/>
        <w:spacing w:after="0"/>
        <w:ind w:right="17"/>
        <w:jc w:val="both"/>
        <w:rPr>
          <w:rFonts w:ascii="Times New Roman" w:eastAsia="Times New Roman" w:hAnsi="Times New Roman" w:cs="Times New Roman"/>
          <w:sz w:val="24"/>
          <w:szCs w:val="24"/>
        </w:rPr>
      </w:pPr>
    </w:p>
    <w:p w:rsidR="00B75AB2" w:rsidRDefault="00B75AB2" w:rsidP="00511866">
      <w:pPr>
        <w:widowControl w:val="0"/>
        <w:spacing w:after="0"/>
        <w:ind w:right="17"/>
        <w:jc w:val="both"/>
        <w:rPr>
          <w:rFonts w:ascii="Times New Roman" w:eastAsia="Times New Roman" w:hAnsi="Times New Roman" w:cs="Times New Roman"/>
          <w:sz w:val="24"/>
          <w:szCs w:val="24"/>
        </w:rPr>
      </w:pPr>
    </w:p>
    <w:p w:rsidR="00B75AB2" w:rsidRDefault="00B75AB2" w:rsidP="00511866">
      <w:pPr>
        <w:widowControl w:val="0"/>
        <w:spacing w:after="0"/>
        <w:ind w:right="17"/>
        <w:jc w:val="both"/>
        <w:rPr>
          <w:rFonts w:ascii="Times New Roman" w:eastAsia="Times New Roman" w:hAnsi="Times New Roman" w:cs="Times New Roman"/>
          <w:sz w:val="24"/>
          <w:szCs w:val="24"/>
        </w:rPr>
      </w:pPr>
    </w:p>
    <w:p w:rsidR="00B75AB2" w:rsidRDefault="00B75AB2" w:rsidP="00511866">
      <w:pPr>
        <w:widowControl w:val="0"/>
        <w:spacing w:after="0"/>
        <w:ind w:right="17"/>
        <w:jc w:val="both"/>
        <w:rPr>
          <w:rFonts w:ascii="Times New Roman" w:eastAsia="Times New Roman" w:hAnsi="Times New Roman" w:cs="Times New Roman"/>
          <w:sz w:val="24"/>
          <w:szCs w:val="24"/>
        </w:rPr>
      </w:pPr>
    </w:p>
    <w:p w:rsidR="00C60494" w:rsidRPr="00511866" w:rsidRDefault="00C60494" w:rsidP="00511866">
      <w:pPr>
        <w:widowControl w:val="0"/>
        <w:spacing w:after="0"/>
        <w:ind w:right="17"/>
        <w:jc w:val="both"/>
        <w:rPr>
          <w:rFonts w:ascii="Times New Roman" w:eastAsia="Times New Roman" w:hAnsi="Times New Roman" w:cs="Times New Roman"/>
          <w:sz w:val="24"/>
          <w:szCs w:val="24"/>
        </w:rPr>
      </w:pPr>
    </w:p>
    <w:p w:rsidR="00511866" w:rsidRPr="00874B85" w:rsidRDefault="00874B85" w:rsidP="00874B85">
      <w:pPr>
        <w:pStyle w:val="ListParagraph"/>
        <w:numPr>
          <w:ilvl w:val="0"/>
          <w:numId w:val="29"/>
        </w:numPr>
        <w:spacing w:after="0"/>
        <w:jc w:val="both"/>
        <w:rPr>
          <w:rFonts w:ascii="Arial" w:eastAsia="MS Mincho" w:hAnsi="Arial" w:cs="Arial"/>
          <w:b/>
          <w:sz w:val="23"/>
          <w:szCs w:val="23"/>
          <w:lang w:eastAsia="it-IT"/>
        </w:rPr>
      </w:pPr>
      <w:r>
        <w:rPr>
          <w:rFonts w:ascii="Arial" w:eastAsia="MS Mincho" w:hAnsi="Arial" w:cs="Arial"/>
          <w:b/>
          <w:sz w:val="23"/>
          <w:szCs w:val="23"/>
          <w:lang w:eastAsia="it-IT"/>
        </w:rPr>
        <w:lastRenderedPageBreak/>
        <w:t>Episodio MISTO</w:t>
      </w:r>
      <w:r w:rsidR="00511866" w:rsidRPr="00874B85">
        <w:rPr>
          <w:rFonts w:ascii="Arial" w:eastAsia="MS Mincho" w:hAnsi="Arial" w:cs="Arial"/>
          <w:b/>
          <w:sz w:val="23"/>
          <w:szCs w:val="23"/>
          <w:lang w:eastAsia="it-IT"/>
        </w:rPr>
        <w:t>:</w:t>
      </w:r>
    </w:p>
    <w:p w:rsidR="00874B85" w:rsidRPr="00511866" w:rsidRDefault="00874B85" w:rsidP="00511866">
      <w:pPr>
        <w:spacing w:after="0"/>
        <w:jc w:val="both"/>
        <w:rPr>
          <w:rFonts w:ascii="Arial" w:eastAsia="MS Mincho" w:hAnsi="Arial" w:cs="Arial"/>
          <w:b/>
          <w:sz w:val="23"/>
          <w:szCs w:val="23"/>
          <w:lang w:eastAsia="it-IT"/>
        </w:rPr>
      </w:pPr>
    </w:p>
    <w:p w:rsidR="00BC03FC" w:rsidRDefault="00874B85" w:rsidP="00874B85">
      <w:pPr>
        <w:rPr>
          <w:rFonts w:ascii="Calibri" w:eastAsia="Calibri" w:hAnsi="Calibri" w:cs="Times New Roman"/>
        </w:rPr>
      </w:pPr>
      <w:r w:rsidRPr="00874B85">
        <w:rPr>
          <w:rFonts w:ascii="Calibri" w:eastAsia="Calibri" w:hAnsi="Calibri" w:cs="Times New Roman"/>
        </w:rPr>
        <w:t>L’</w:t>
      </w:r>
      <w:r w:rsidRPr="00874B85">
        <w:rPr>
          <w:rFonts w:ascii="Calibri" w:eastAsia="Calibri" w:hAnsi="Calibri" w:cs="Times New Roman"/>
          <w:b/>
        </w:rPr>
        <w:t xml:space="preserve">episodio misto </w:t>
      </w:r>
      <w:r w:rsidRPr="00874B85">
        <w:rPr>
          <w:rFonts w:ascii="Calibri" w:eastAsia="Calibri" w:hAnsi="Calibri" w:cs="Times New Roman"/>
        </w:rPr>
        <w:t xml:space="preserve">dei disturbi dell’umore è una condizione psichiatrica particolare, che nei criteri del DSM si caratterizza per il fatto di </w:t>
      </w:r>
      <w:r w:rsidRPr="00874B85">
        <w:rPr>
          <w:rFonts w:ascii="Calibri" w:eastAsia="Calibri" w:hAnsi="Calibri" w:cs="Times New Roman"/>
          <w:u w:val="single"/>
        </w:rPr>
        <w:t>soddisfare contemporaneamente i criteri sia per l’episodio maniacale che quelli dell’episodio depressivo maggiore</w:t>
      </w:r>
      <w:r w:rsidRPr="00874B85">
        <w:rPr>
          <w:rFonts w:ascii="Calibri" w:eastAsia="Calibri" w:hAnsi="Calibri" w:cs="Times New Roman"/>
        </w:rPr>
        <w:t xml:space="preserve"> (fatta eccezione per la durata), che </w:t>
      </w:r>
      <w:r w:rsidRPr="00874B85">
        <w:rPr>
          <w:rFonts w:ascii="Calibri" w:eastAsia="Calibri" w:hAnsi="Calibri" w:cs="Times New Roman"/>
          <w:u w:val="single"/>
        </w:rPr>
        <w:t>dura almeno una settimana</w:t>
      </w:r>
      <w:r w:rsidRPr="00874B85">
        <w:rPr>
          <w:rFonts w:ascii="Calibri" w:eastAsia="Calibri" w:hAnsi="Calibri" w:cs="Times New Roman"/>
        </w:rPr>
        <w:t xml:space="preserve"> e che si manifesta quasi ogni giorno. </w:t>
      </w:r>
    </w:p>
    <w:p w:rsidR="00BC03FC" w:rsidRDefault="00874B85" w:rsidP="00874B85">
      <w:pPr>
        <w:rPr>
          <w:rFonts w:ascii="Calibri" w:eastAsia="Calibri" w:hAnsi="Calibri" w:cs="Times New Roman"/>
        </w:rPr>
      </w:pPr>
      <w:r w:rsidRPr="00874B85">
        <w:rPr>
          <w:rFonts w:ascii="Calibri" w:eastAsia="Calibri" w:hAnsi="Calibri" w:cs="Times New Roman"/>
        </w:rPr>
        <w:t xml:space="preserve">In questi casi l’alterazione dell’umore è sufficientemente grave da causare una marcata compromissione del funzionamento sociale o lavorativo del paziente, addirittura da richiedere l’ospedalizzazione per prevenire danni a sé o agli altri, oppure sono presenti manifestazioni psicotiche. </w:t>
      </w:r>
    </w:p>
    <w:p w:rsidR="00874B85" w:rsidRPr="00874B85" w:rsidRDefault="00874B85" w:rsidP="00874B85">
      <w:pPr>
        <w:rPr>
          <w:rFonts w:ascii="Calibri" w:eastAsia="Calibri" w:hAnsi="Calibri" w:cs="Times New Roman"/>
        </w:rPr>
      </w:pPr>
      <w:r w:rsidRPr="00874B85">
        <w:rPr>
          <w:rFonts w:ascii="Calibri" w:eastAsia="Calibri" w:hAnsi="Calibri" w:cs="Times New Roman"/>
        </w:rPr>
        <w:t>I sintomi non sono dovuti agli effetti biologici diretti di una sostanza o di una condizione medica generale, e non rientrano in tale definizione nemmeno gli episodi simil-misti che possono essere indotti da un trattamento antidepressivo.</w:t>
      </w:r>
    </w:p>
    <w:p w:rsidR="00874B85" w:rsidRDefault="00874B85" w:rsidP="00874B85">
      <w:pPr>
        <w:rPr>
          <w:rFonts w:ascii="Calibri" w:eastAsia="Calibri" w:hAnsi="Calibri" w:cs="Times New Roman"/>
        </w:rPr>
      </w:pPr>
      <w:r w:rsidRPr="00874B85">
        <w:rPr>
          <w:rFonts w:ascii="Calibri" w:eastAsia="Calibri" w:hAnsi="Calibri" w:cs="Times New Roman"/>
        </w:rPr>
        <w:t xml:space="preserve">Gli stati misti sono </w:t>
      </w:r>
      <w:r w:rsidRPr="00874B85">
        <w:rPr>
          <w:rFonts w:ascii="Calibri" w:eastAsia="Calibri" w:hAnsi="Calibri" w:cs="Times New Roman"/>
          <w:u w:val="single"/>
        </w:rPr>
        <w:t>condizioni notevolmente instabili</w:t>
      </w:r>
      <w:r w:rsidRPr="00874B85">
        <w:rPr>
          <w:rFonts w:ascii="Calibri" w:eastAsia="Calibri" w:hAnsi="Calibri" w:cs="Times New Roman"/>
        </w:rPr>
        <w:t>, in cui si può passare, nel giro di poche ore, da una profonda prostrazione con pessimismo marcato a fasi di euforia, ottimismo e voglia di fare, anche senza cause esterne. Quello dei disturbi misti dell’umore è quindi in realtà un gruppo piuttosto eterogeneo di manifestazioni psichiatriche, che erano state suddivise da Kraepelin in base agli aspetti predominanti: Kraepelin aveva infatti identifica</w:t>
      </w:r>
      <w:r w:rsidR="00BC03FC">
        <w:rPr>
          <w:rFonts w:ascii="Calibri" w:eastAsia="Calibri" w:hAnsi="Calibri" w:cs="Times New Roman"/>
        </w:rPr>
        <w:t>to</w:t>
      </w:r>
      <w:r w:rsidRPr="00874B85">
        <w:rPr>
          <w:rFonts w:ascii="Calibri" w:eastAsia="Calibri" w:hAnsi="Calibri" w:cs="Times New Roman"/>
        </w:rPr>
        <w:t xml:space="preserve"> tre elementi fondamenta</w:t>
      </w:r>
      <w:r>
        <w:rPr>
          <w:rFonts w:ascii="Calibri" w:eastAsia="Calibri" w:hAnsi="Calibri" w:cs="Times New Roman"/>
        </w:rPr>
        <w:t>li dei disturbi dell’umore:</w:t>
      </w:r>
    </w:p>
    <w:p w:rsidR="00874B85" w:rsidRDefault="00874B85" w:rsidP="00874B85">
      <w:pPr>
        <w:rPr>
          <w:rFonts w:ascii="Calibri" w:eastAsia="Calibri" w:hAnsi="Calibri" w:cs="Times New Roman"/>
        </w:rPr>
      </w:pPr>
    </w:p>
    <w:p w:rsidR="00874B85" w:rsidRDefault="00874B85" w:rsidP="00874B85">
      <w:pPr>
        <w:pStyle w:val="ListParagraph"/>
        <w:numPr>
          <w:ilvl w:val="0"/>
          <w:numId w:val="30"/>
        </w:numPr>
        <w:rPr>
          <w:rFonts w:ascii="Calibri" w:eastAsia="Calibri" w:hAnsi="Calibri" w:cs="Times New Roman"/>
        </w:rPr>
      </w:pPr>
      <w:r w:rsidRPr="00874B85">
        <w:rPr>
          <w:rFonts w:ascii="Calibri" w:eastAsia="Calibri" w:hAnsi="Calibri" w:cs="Times New Roman"/>
        </w:rPr>
        <w:t xml:space="preserve">il </w:t>
      </w:r>
      <w:r w:rsidRPr="00874B85">
        <w:rPr>
          <w:rFonts w:ascii="Calibri" w:eastAsia="Calibri" w:hAnsi="Calibri" w:cs="Times New Roman"/>
          <w:b/>
        </w:rPr>
        <w:t>tono dell’umore</w:t>
      </w:r>
      <w:r w:rsidRPr="00874B85">
        <w:rPr>
          <w:rFonts w:ascii="Calibri" w:eastAsia="Calibri" w:hAnsi="Calibri" w:cs="Times New Roman"/>
        </w:rPr>
        <w:t xml:space="preserve">, che può essere patologicamente </w:t>
      </w:r>
      <w:r w:rsidRPr="00874B85">
        <w:rPr>
          <w:rFonts w:ascii="Calibri" w:eastAsia="Calibri" w:hAnsi="Calibri" w:cs="Times New Roman"/>
          <w:u w:val="single"/>
        </w:rPr>
        <w:t>depresso</w:t>
      </w:r>
      <w:r w:rsidRPr="00874B85">
        <w:rPr>
          <w:rFonts w:ascii="Calibri" w:eastAsia="Calibri" w:hAnsi="Calibri" w:cs="Times New Roman"/>
        </w:rPr>
        <w:t xml:space="preserve"> o </w:t>
      </w:r>
      <w:r w:rsidRPr="00874B85">
        <w:rPr>
          <w:rFonts w:ascii="Calibri" w:eastAsia="Calibri" w:hAnsi="Calibri" w:cs="Times New Roman"/>
          <w:u w:val="single"/>
        </w:rPr>
        <w:t>elevato</w:t>
      </w:r>
      <w:r w:rsidRPr="00874B85">
        <w:rPr>
          <w:rFonts w:ascii="Calibri" w:eastAsia="Calibri" w:hAnsi="Calibri" w:cs="Times New Roman"/>
        </w:rPr>
        <w:t xml:space="preserve">, </w:t>
      </w:r>
    </w:p>
    <w:p w:rsidR="00874B85" w:rsidRDefault="00874B85" w:rsidP="00874B85">
      <w:pPr>
        <w:pStyle w:val="ListParagraph"/>
        <w:numPr>
          <w:ilvl w:val="0"/>
          <w:numId w:val="30"/>
        </w:numPr>
        <w:rPr>
          <w:rFonts w:ascii="Calibri" w:eastAsia="Calibri" w:hAnsi="Calibri" w:cs="Times New Roman"/>
        </w:rPr>
      </w:pPr>
      <w:r w:rsidRPr="00874B85">
        <w:rPr>
          <w:rFonts w:ascii="Calibri" w:eastAsia="Calibri" w:hAnsi="Calibri" w:cs="Times New Roman"/>
        </w:rPr>
        <w:t>l’</w:t>
      </w:r>
      <w:r w:rsidRPr="00874B85">
        <w:rPr>
          <w:rFonts w:ascii="Calibri" w:eastAsia="Calibri" w:hAnsi="Calibri" w:cs="Times New Roman"/>
          <w:b/>
        </w:rPr>
        <w:t>ideazione</w:t>
      </w:r>
      <w:r w:rsidRPr="00874B85">
        <w:rPr>
          <w:rFonts w:ascii="Calibri" w:eastAsia="Calibri" w:hAnsi="Calibri" w:cs="Times New Roman"/>
        </w:rPr>
        <w:t xml:space="preserve">, che può essere </w:t>
      </w:r>
      <w:r w:rsidRPr="00874B85">
        <w:rPr>
          <w:rFonts w:ascii="Calibri" w:eastAsia="Calibri" w:hAnsi="Calibri" w:cs="Times New Roman"/>
          <w:u w:val="single"/>
        </w:rPr>
        <w:t>inibita</w:t>
      </w:r>
      <w:r w:rsidRPr="00874B85">
        <w:rPr>
          <w:rFonts w:ascii="Calibri" w:eastAsia="Calibri" w:hAnsi="Calibri" w:cs="Times New Roman"/>
        </w:rPr>
        <w:t xml:space="preserve"> o </w:t>
      </w:r>
      <w:r w:rsidRPr="00874B85">
        <w:rPr>
          <w:rFonts w:ascii="Calibri" w:eastAsia="Calibri" w:hAnsi="Calibri" w:cs="Times New Roman"/>
          <w:u w:val="single"/>
        </w:rPr>
        <w:t>accelerata</w:t>
      </w:r>
      <w:r>
        <w:rPr>
          <w:rFonts w:ascii="Calibri" w:eastAsia="Calibri" w:hAnsi="Calibri" w:cs="Times New Roman"/>
        </w:rPr>
        <w:t>,</w:t>
      </w:r>
    </w:p>
    <w:p w:rsidR="00874B85" w:rsidRDefault="00874B85" w:rsidP="00874B85">
      <w:pPr>
        <w:pStyle w:val="ListParagraph"/>
        <w:numPr>
          <w:ilvl w:val="0"/>
          <w:numId w:val="30"/>
        </w:numPr>
        <w:rPr>
          <w:rFonts w:ascii="Calibri" w:eastAsia="Calibri" w:hAnsi="Calibri" w:cs="Times New Roman"/>
        </w:rPr>
      </w:pPr>
      <w:r w:rsidRPr="00874B85">
        <w:rPr>
          <w:rFonts w:ascii="Calibri" w:eastAsia="Calibri" w:hAnsi="Calibri" w:cs="Times New Roman"/>
        </w:rPr>
        <w:t xml:space="preserve"> la </w:t>
      </w:r>
      <w:r w:rsidRPr="00874B85">
        <w:rPr>
          <w:rFonts w:ascii="Calibri" w:eastAsia="Calibri" w:hAnsi="Calibri" w:cs="Times New Roman"/>
          <w:b/>
        </w:rPr>
        <w:t>motilità</w:t>
      </w:r>
      <w:r w:rsidRPr="00874B85">
        <w:rPr>
          <w:rFonts w:ascii="Calibri" w:eastAsia="Calibri" w:hAnsi="Calibri" w:cs="Times New Roman"/>
        </w:rPr>
        <w:t xml:space="preserve">, che può essere anch’essa </w:t>
      </w:r>
      <w:r w:rsidRPr="00874B85">
        <w:rPr>
          <w:rFonts w:ascii="Calibri" w:eastAsia="Calibri" w:hAnsi="Calibri" w:cs="Times New Roman"/>
          <w:u w:val="single"/>
        </w:rPr>
        <w:t>inibita</w:t>
      </w:r>
      <w:r w:rsidRPr="00874B85">
        <w:rPr>
          <w:rFonts w:ascii="Calibri" w:eastAsia="Calibri" w:hAnsi="Calibri" w:cs="Times New Roman"/>
        </w:rPr>
        <w:t xml:space="preserve"> o </w:t>
      </w:r>
      <w:r w:rsidRPr="00874B85">
        <w:rPr>
          <w:rFonts w:ascii="Calibri" w:eastAsia="Calibri" w:hAnsi="Calibri" w:cs="Times New Roman"/>
          <w:u w:val="single"/>
        </w:rPr>
        <w:t>aumentata</w:t>
      </w:r>
      <w:r w:rsidRPr="00874B85">
        <w:rPr>
          <w:rFonts w:ascii="Calibri" w:eastAsia="Calibri" w:hAnsi="Calibri" w:cs="Times New Roman"/>
        </w:rPr>
        <w:t xml:space="preserve">. </w:t>
      </w:r>
    </w:p>
    <w:p w:rsidR="00874B85" w:rsidRDefault="00874B85" w:rsidP="00874B85">
      <w:pPr>
        <w:rPr>
          <w:rFonts w:ascii="Calibri" w:eastAsia="Calibri" w:hAnsi="Calibri" w:cs="Times New Roman"/>
        </w:rPr>
      </w:pPr>
    </w:p>
    <w:p w:rsidR="00BC03FC" w:rsidRDefault="00874B85" w:rsidP="00874B85">
      <w:pPr>
        <w:rPr>
          <w:rFonts w:ascii="Calibri" w:eastAsia="Calibri" w:hAnsi="Calibri" w:cs="Times New Roman"/>
        </w:rPr>
      </w:pPr>
      <w:r w:rsidRPr="00874B85">
        <w:rPr>
          <w:rFonts w:ascii="Calibri" w:eastAsia="Calibri" w:hAnsi="Calibri" w:cs="Times New Roman"/>
        </w:rPr>
        <w:t>Nella depressione maggiore tutti e tre gli elementi sono concordi per polarità, con umore depresso</w:t>
      </w:r>
      <w:r w:rsidR="00BC03FC">
        <w:rPr>
          <w:rFonts w:ascii="Calibri" w:eastAsia="Calibri" w:hAnsi="Calibri" w:cs="Times New Roman"/>
        </w:rPr>
        <w:t>, motilità ed ideazione inibite.</w:t>
      </w:r>
    </w:p>
    <w:p w:rsidR="00BC03FC" w:rsidRDefault="00BC03FC" w:rsidP="00874B85">
      <w:pPr>
        <w:rPr>
          <w:rFonts w:ascii="Calibri" w:eastAsia="Calibri" w:hAnsi="Calibri" w:cs="Times New Roman"/>
        </w:rPr>
      </w:pPr>
      <w:r>
        <w:rPr>
          <w:rFonts w:ascii="Calibri" w:eastAsia="Calibri" w:hAnsi="Calibri" w:cs="Times New Roman"/>
        </w:rPr>
        <w:t>M</w:t>
      </w:r>
      <w:r w:rsidR="00874B85" w:rsidRPr="00874B85">
        <w:rPr>
          <w:rFonts w:ascii="Calibri" w:eastAsia="Calibri" w:hAnsi="Calibri" w:cs="Times New Roman"/>
        </w:rPr>
        <w:t>entre nell’episodio maniacale/ipomaniacale abbiamo esattamente il contrario, cioè si ha elevazione del tono dell’umore con aumento d</w:t>
      </w:r>
      <w:r>
        <w:rPr>
          <w:rFonts w:ascii="Calibri" w:eastAsia="Calibri" w:hAnsi="Calibri" w:cs="Times New Roman"/>
        </w:rPr>
        <w:t>ell’ideazione e della motilità.</w:t>
      </w:r>
    </w:p>
    <w:p w:rsidR="00430C22" w:rsidRDefault="00430C22" w:rsidP="00874B85">
      <w:pPr>
        <w:rPr>
          <w:rFonts w:ascii="Calibri" w:eastAsia="Calibri" w:hAnsi="Calibri" w:cs="Times New Roman"/>
        </w:rPr>
      </w:pPr>
      <w:r>
        <w:rPr>
          <w:b/>
          <w:noProof/>
          <w:sz w:val="36"/>
          <w:lang w:eastAsia="it-IT"/>
        </w:rPr>
        <w:lastRenderedPageBreak/>
        <w:drawing>
          <wp:inline distT="0" distB="0" distL="0" distR="0">
            <wp:extent cx="4451350" cy="333819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1350" cy="3338195"/>
                    </a:xfrm>
                    <a:prstGeom prst="rect">
                      <a:avLst/>
                    </a:prstGeom>
                    <a:noFill/>
                    <a:ln>
                      <a:noFill/>
                    </a:ln>
                  </pic:spPr>
                </pic:pic>
              </a:graphicData>
            </a:graphic>
          </wp:inline>
        </w:drawing>
      </w:r>
    </w:p>
    <w:p w:rsidR="00874B85" w:rsidRPr="00874B85" w:rsidRDefault="00BC03FC" w:rsidP="00874B85">
      <w:pPr>
        <w:rPr>
          <w:rFonts w:ascii="Calibri" w:eastAsia="Calibri" w:hAnsi="Calibri" w:cs="Times New Roman"/>
        </w:rPr>
      </w:pPr>
      <w:r>
        <w:rPr>
          <w:rFonts w:ascii="Calibri" w:eastAsia="Calibri" w:hAnsi="Calibri" w:cs="Times New Roman"/>
        </w:rPr>
        <w:t>N</w:t>
      </w:r>
      <w:r w:rsidR="00874B85" w:rsidRPr="00874B85">
        <w:rPr>
          <w:rFonts w:ascii="Calibri" w:eastAsia="Calibri" w:hAnsi="Calibri" w:cs="Times New Roman"/>
          <w:u w:val="single"/>
        </w:rPr>
        <w:t>egli stati misti</w:t>
      </w:r>
      <w:r w:rsidR="00874B85" w:rsidRPr="00874B85">
        <w:rPr>
          <w:rFonts w:ascii="Calibri" w:eastAsia="Calibri" w:hAnsi="Calibri" w:cs="Times New Roman"/>
        </w:rPr>
        <w:t xml:space="preserve">, invece, </w:t>
      </w:r>
      <w:r w:rsidR="00874B85" w:rsidRPr="00874B85">
        <w:rPr>
          <w:rFonts w:ascii="Calibri" w:eastAsia="Calibri" w:hAnsi="Calibri" w:cs="Times New Roman"/>
          <w:u w:val="single"/>
        </w:rPr>
        <w:t>due dei tre elementi sono concordi per polarità, mentre uno ha polarità opposta</w:t>
      </w:r>
      <w:r w:rsidR="00874B85" w:rsidRPr="00874B85">
        <w:rPr>
          <w:rFonts w:ascii="Calibri" w:eastAsia="Calibri" w:hAnsi="Calibri" w:cs="Times New Roman"/>
        </w:rPr>
        <w:t>, per cui vi sono essenzialmente 6 combinazioni principali:</w:t>
      </w:r>
    </w:p>
    <w:tbl>
      <w:tblPr>
        <w:tblStyle w:val="TableGrid1"/>
        <w:tblW w:w="0" w:type="auto"/>
        <w:tblLook w:val="04A0" w:firstRow="1" w:lastRow="0" w:firstColumn="1" w:lastColumn="0" w:noHBand="0" w:noVBand="1"/>
      </w:tblPr>
      <w:tblGrid>
        <w:gridCol w:w="4889"/>
        <w:gridCol w:w="4889"/>
      </w:tblGrid>
      <w:tr w:rsidR="00874B85" w:rsidRPr="00874B85" w:rsidTr="00874B85">
        <w:tc>
          <w:tcPr>
            <w:tcW w:w="4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4B85" w:rsidRPr="00874B85" w:rsidRDefault="00874B85" w:rsidP="00874B85">
            <w:pPr>
              <w:rPr>
                <w:b/>
                <w:sz w:val="24"/>
                <w:u w:val="single"/>
              </w:rPr>
            </w:pPr>
            <w:r w:rsidRPr="00874B85">
              <w:rPr>
                <w:b/>
                <w:sz w:val="24"/>
                <w:u w:val="single"/>
              </w:rPr>
              <w:t>Mania Depressiva</w:t>
            </w:r>
          </w:p>
        </w:tc>
        <w:tc>
          <w:tcPr>
            <w:tcW w:w="4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4B85" w:rsidRPr="00874B85" w:rsidRDefault="00874B85" w:rsidP="00874B85">
            <w:r w:rsidRPr="00874B85">
              <w:t>Tono dell’umore depresso, ma con ideazione e motilità aumentate</w:t>
            </w:r>
          </w:p>
        </w:tc>
      </w:tr>
      <w:tr w:rsidR="00874B85" w:rsidRPr="00874B85" w:rsidTr="00874B85">
        <w:tc>
          <w:tcPr>
            <w:tcW w:w="4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4B85" w:rsidRPr="00874B85" w:rsidRDefault="00874B85" w:rsidP="00874B85">
            <w:pPr>
              <w:rPr>
                <w:b/>
                <w:sz w:val="24"/>
                <w:u w:val="single"/>
              </w:rPr>
            </w:pPr>
            <w:r w:rsidRPr="00874B85">
              <w:rPr>
                <w:b/>
                <w:sz w:val="24"/>
                <w:u w:val="single"/>
              </w:rPr>
              <w:t>Mania Acinetica</w:t>
            </w:r>
          </w:p>
        </w:tc>
        <w:tc>
          <w:tcPr>
            <w:tcW w:w="4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4B85" w:rsidRPr="00874B85" w:rsidRDefault="00874B85" w:rsidP="00874B85">
            <w:r w:rsidRPr="00874B85">
              <w:t>Tono dell’umore aumentato, ideazione accelerata, ma riduzione della motilità e</w:t>
            </w:r>
          </w:p>
        </w:tc>
      </w:tr>
      <w:tr w:rsidR="00874B85" w:rsidRPr="00874B85" w:rsidTr="00874B85">
        <w:tc>
          <w:tcPr>
            <w:tcW w:w="4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4B85" w:rsidRPr="00874B85" w:rsidRDefault="00874B85" w:rsidP="00874B85">
            <w:pPr>
              <w:rPr>
                <w:b/>
                <w:sz w:val="24"/>
                <w:u w:val="single"/>
              </w:rPr>
            </w:pPr>
            <w:r w:rsidRPr="00874B85">
              <w:rPr>
                <w:b/>
                <w:sz w:val="24"/>
                <w:u w:val="single"/>
              </w:rPr>
              <w:t>Depressione con Fuga delle Idee</w:t>
            </w:r>
          </w:p>
        </w:tc>
        <w:tc>
          <w:tcPr>
            <w:tcW w:w="4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4B85" w:rsidRPr="00874B85" w:rsidRDefault="00874B85" w:rsidP="00874B85">
            <w:r w:rsidRPr="00874B85">
              <w:t>Tono dell’umore depresso, motilità ridotta, ma ideazione aumentata</w:t>
            </w:r>
          </w:p>
        </w:tc>
      </w:tr>
      <w:tr w:rsidR="00874B85" w:rsidRPr="00874B85" w:rsidTr="00874B85">
        <w:tc>
          <w:tcPr>
            <w:tcW w:w="4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4B85" w:rsidRPr="00874B85" w:rsidRDefault="00874B85" w:rsidP="00874B85">
            <w:pPr>
              <w:rPr>
                <w:b/>
                <w:sz w:val="24"/>
                <w:u w:val="single"/>
              </w:rPr>
            </w:pPr>
            <w:r w:rsidRPr="00874B85">
              <w:rPr>
                <w:b/>
                <w:sz w:val="24"/>
                <w:u w:val="single"/>
              </w:rPr>
              <w:t>Mania Improduttiva</w:t>
            </w:r>
          </w:p>
        </w:tc>
        <w:tc>
          <w:tcPr>
            <w:tcW w:w="4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4B85" w:rsidRPr="00874B85" w:rsidRDefault="00874B85" w:rsidP="00874B85">
            <w:r w:rsidRPr="00874B85">
              <w:t>Tono dell’umore elevato, motilità aumentata, ma ideazione ridotta</w:t>
            </w:r>
          </w:p>
        </w:tc>
      </w:tr>
      <w:tr w:rsidR="00874B85" w:rsidRPr="00874B85" w:rsidTr="00874B85">
        <w:tc>
          <w:tcPr>
            <w:tcW w:w="4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4B85" w:rsidRPr="00874B85" w:rsidRDefault="00874B85" w:rsidP="00874B85">
            <w:pPr>
              <w:rPr>
                <w:b/>
                <w:sz w:val="24"/>
                <w:u w:val="single"/>
              </w:rPr>
            </w:pPr>
            <w:r w:rsidRPr="00874B85">
              <w:rPr>
                <w:b/>
                <w:sz w:val="24"/>
                <w:u w:val="single"/>
              </w:rPr>
              <w:t>Depressione Agitata</w:t>
            </w:r>
          </w:p>
        </w:tc>
        <w:tc>
          <w:tcPr>
            <w:tcW w:w="4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4B85" w:rsidRPr="00874B85" w:rsidRDefault="00874B85" w:rsidP="00874B85">
            <w:r w:rsidRPr="00874B85">
              <w:t>Tono dell’umore depresso, ideazione inibita, ma motilità aumentata</w:t>
            </w:r>
          </w:p>
        </w:tc>
      </w:tr>
      <w:tr w:rsidR="00874B85" w:rsidRPr="00874B85" w:rsidTr="00874B85">
        <w:tc>
          <w:tcPr>
            <w:tcW w:w="4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4B85" w:rsidRPr="00874B85" w:rsidRDefault="00874B85" w:rsidP="00874B85">
            <w:pPr>
              <w:rPr>
                <w:b/>
                <w:sz w:val="24"/>
                <w:u w:val="single"/>
              </w:rPr>
            </w:pPr>
            <w:r w:rsidRPr="00874B85">
              <w:rPr>
                <w:b/>
                <w:sz w:val="24"/>
                <w:u w:val="single"/>
              </w:rPr>
              <w:t>Stupor Maniacale</w:t>
            </w:r>
          </w:p>
        </w:tc>
        <w:tc>
          <w:tcPr>
            <w:tcW w:w="48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4B85" w:rsidRPr="00874B85" w:rsidRDefault="00874B85" w:rsidP="00874B85">
            <w:r w:rsidRPr="00874B85">
              <w:t>Tono dell’umore elevato,  ma motilità ed ideazione ridotte</w:t>
            </w:r>
          </w:p>
        </w:tc>
      </w:tr>
    </w:tbl>
    <w:p w:rsidR="00874B85" w:rsidRDefault="00874B85" w:rsidP="00874B85">
      <w:pPr>
        <w:rPr>
          <w:rFonts w:ascii="Calibri" w:eastAsia="Calibri" w:hAnsi="Calibri" w:cs="Times New Roman"/>
        </w:rPr>
      </w:pPr>
      <w:r w:rsidRPr="00874B85">
        <w:rPr>
          <w:rFonts w:ascii="Calibri" w:eastAsia="Calibri" w:hAnsi="Calibri" w:cs="Times New Roman"/>
        </w:rPr>
        <w:t xml:space="preserve"> </w:t>
      </w:r>
    </w:p>
    <w:p w:rsidR="00874B85" w:rsidRDefault="00874B85" w:rsidP="00874B85">
      <w:pPr>
        <w:jc w:val="center"/>
        <w:rPr>
          <w:rFonts w:ascii="Calibri" w:eastAsia="Calibri" w:hAnsi="Calibri" w:cs="Times New Roman"/>
        </w:rPr>
      </w:pPr>
      <w:r w:rsidRPr="00874B85">
        <w:rPr>
          <w:rFonts w:ascii="Cambria" w:eastAsia="MS Mincho" w:hAnsi="Cambria" w:cs="Times New Roman"/>
          <w:b/>
          <w:noProof/>
          <w:sz w:val="36"/>
          <w:szCs w:val="24"/>
          <w:lang w:eastAsia="it-IT"/>
        </w:rPr>
        <w:drawing>
          <wp:inline distT="0" distB="0" distL="0" distR="0" wp14:anchorId="561CE94E" wp14:editId="2E2F414F">
            <wp:extent cx="3312120" cy="248431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2334" cy="2484474"/>
                    </a:xfrm>
                    <a:prstGeom prst="rect">
                      <a:avLst/>
                    </a:prstGeom>
                    <a:noFill/>
                    <a:ln>
                      <a:noFill/>
                    </a:ln>
                  </pic:spPr>
                </pic:pic>
              </a:graphicData>
            </a:graphic>
          </wp:inline>
        </w:drawing>
      </w:r>
    </w:p>
    <w:p w:rsidR="005A17EC" w:rsidRDefault="00874B85" w:rsidP="00874B85">
      <w:pPr>
        <w:rPr>
          <w:rFonts w:ascii="Calibri" w:eastAsia="Calibri" w:hAnsi="Calibri" w:cs="Times New Roman"/>
        </w:rPr>
      </w:pPr>
      <w:r w:rsidRPr="00874B85">
        <w:rPr>
          <w:rFonts w:ascii="Calibri" w:eastAsia="Calibri" w:hAnsi="Calibri" w:cs="Times New Roman"/>
        </w:rPr>
        <w:lastRenderedPageBreak/>
        <w:t xml:space="preserve">Gli stati misti possono poi essere suddivisi in </w:t>
      </w:r>
      <w:r w:rsidR="005A17EC" w:rsidRPr="00874B85">
        <w:rPr>
          <w:rFonts w:ascii="Calibri" w:eastAsia="Calibri" w:hAnsi="Calibri" w:cs="Times New Roman"/>
          <w:b/>
        </w:rPr>
        <w:t>STABILI</w:t>
      </w:r>
      <w:r w:rsidRPr="00874B85">
        <w:rPr>
          <w:rFonts w:ascii="Calibri" w:eastAsia="Calibri" w:hAnsi="Calibri" w:cs="Times New Roman"/>
        </w:rPr>
        <w:t xml:space="preserve"> ed </w:t>
      </w:r>
      <w:r w:rsidR="005A17EC" w:rsidRPr="00874B85">
        <w:rPr>
          <w:rFonts w:ascii="Calibri" w:eastAsia="Calibri" w:hAnsi="Calibri" w:cs="Times New Roman"/>
          <w:b/>
        </w:rPr>
        <w:t>INSTABILI</w:t>
      </w:r>
      <w:r w:rsidRPr="00874B85">
        <w:rPr>
          <w:rFonts w:ascii="Calibri" w:eastAsia="Calibri" w:hAnsi="Calibri" w:cs="Times New Roman"/>
        </w:rPr>
        <w:t xml:space="preserve"> in base alla </w:t>
      </w:r>
      <w:r w:rsidRPr="00874B85">
        <w:rPr>
          <w:rFonts w:ascii="Calibri" w:eastAsia="Calibri" w:hAnsi="Calibri" w:cs="Times New Roman"/>
          <w:u w:val="single"/>
        </w:rPr>
        <w:t>comparsa di variazioni persistenti</w:t>
      </w:r>
      <w:r w:rsidRPr="00874B85">
        <w:rPr>
          <w:rFonts w:ascii="Calibri" w:eastAsia="Calibri" w:hAnsi="Calibri" w:cs="Times New Roman"/>
        </w:rPr>
        <w:t xml:space="preserve"> (stabili) </w:t>
      </w:r>
      <w:r w:rsidRPr="00874B85">
        <w:rPr>
          <w:rFonts w:ascii="Calibri" w:eastAsia="Calibri" w:hAnsi="Calibri" w:cs="Times New Roman"/>
          <w:u w:val="single"/>
        </w:rPr>
        <w:t>o di viraggi rapidamente alternantisi</w:t>
      </w:r>
      <w:r w:rsidRPr="00874B85">
        <w:rPr>
          <w:rFonts w:ascii="Calibri" w:eastAsia="Calibri" w:hAnsi="Calibri" w:cs="Times New Roman"/>
        </w:rPr>
        <w:t xml:space="preserve"> (instabili) </w:t>
      </w:r>
      <w:r w:rsidRPr="00874B85">
        <w:rPr>
          <w:rFonts w:ascii="Calibri" w:eastAsia="Calibri" w:hAnsi="Calibri" w:cs="Times New Roman"/>
          <w:u w:val="single"/>
        </w:rPr>
        <w:t>a carico dell’affettività</w:t>
      </w:r>
      <w:r w:rsidRPr="00874B85">
        <w:rPr>
          <w:rFonts w:ascii="Calibri" w:eastAsia="Calibri" w:hAnsi="Calibri" w:cs="Times New Roman"/>
        </w:rPr>
        <w:t xml:space="preserve">, </w:t>
      </w:r>
      <w:r w:rsidRPr="00874B85">
        <w:rPr>
          <w:rFonts w:ascii="Calibri" w:eastAsia="Calibri" w:hAnsi="Calibri" w:cs="Times New Roman"/>
          <w:u w:val="single"/>
        </w:rPr>
        <w:t>dell’energia vitale e della risonanza affettiva</w:t>
      </w:r>
      <w:r w:rsidRPr="00874B85">
        <w:rPr>
          <w:rFonts w:ascii="Calibri" w:eastAsia="Calibri" w:hAnsi="Calibri" w:cs="Times New Roman"/>
        </w:rPr>
        <w:t xml:space="preserve">. </w:t>
      </w:r>
    </w:p>
    <w:p w:rsidR="00874B85" w:rsidRPr="00874B85" w:rsidRDefault="00874B85" w:rsidP="00874B85">
      <w:pPr>
        <w:rPr>
          <w:rFonts w:ascii="Calibri" w:eastAsia="Calibri" w:hAnsi="Calibri" w:cs="Times New Roman"/>
        </w:rPr>
      </w:pPr>
      <w:r w:rsidRPr="00874B85">
        <w:rPr>
          <w:rFonts w:ascii="Calibri" w:eastAsia="Calibri" w:hAnsi="Calibri" w:cs="Times New Roman"/>
        </w:rPr>
        <w:t xml:space="preserve">Spesso si possono poi avere delle </w:t>
      </w:r>
      <w:r w:rsidRPr="00874B85">
        <w:rPr>
          <w:rFonts w:ascii="Calibri" w:eastAsia="Calibri" w:hAnsi="Calibri" w:cs="Times New Roman"/>
          <w:b/>
        </w:rPr>
        <w:t>alterazioni del bioritmo</w:t>
      </w:r>
      <w:r w:rsidRPr="00874B85">
        <w:rPr>
          <w:rFonts w:ascii="Calibri" w:eastAsia="Calibri" w:hAnsi="Calibri" w:cs="Times New Roman"/>
        </w:rPr>
        <w:t>, come disturbi del sonno o variazioni diurne o quasi circadiane dei parametri prima descritti.</w:t>
      </w:r>
    </w:p>
    <w:p w:rsidR="00874B85" w:rsidRPr="00874B85" w:rsidRDefault="00874B85" w:rsidP="00874B85">
      <w:pPr>
        <w:rPr>
          <w:rFonts w:ascii="Calibri" w:eastAsia="Calibri" w:hAnsi="Calibri" w:cs="Times New Roman"/>
        </w:rPr>
      </w:pPr>
      <w:r w:rsidRPr="00874B85">
        <w:rPr>
          <w:rFonts w:ascii="Calibri" w:eastAsia="Calibri" w:hAnsi="Calibri" w:cs="Times New Roman"/>
        </w:rPr>
        <w:t xml:space="preserve">Forme particolari di disturbi bipolari sono poi lo </w:t>
      </w:r>
      <w:r w:rsidRPr="00874B85">
        <w:rPr>
          <w:rFonts w:ascii="Calibri" w:eastAsia="Calibri" w:hAnsi="Calibri" w:cs="Times New Roman"/>
          <w:b/>
        </w:rPr>
        <w:t>stato misto maniaco-depressivo</w:t>
      </w:r>
      <w:r w:rsidRPr="00874B85">
        <w:rPr>
          <w:rFonts w:ascii="Calibri" w:eastAsia="Calibri" w:hAnsi="Calibri" w:cs="Times New Roman"/>
        </w:rPr>
        <w:t xml:space="preserve">, che si caratterizza per la presenza di </w:t>
      </w:r>
      <w:r w:rsidRPr="00874B85">
        <w:rPr>
          <w:rFonts w:ascii="Calibri" w:eastAsia="Calibri" w:hAnsi="Calibri" w:cs="Times New Roman"/>
          <w:u w:val="single"/>
        </w:rPr>
        <w:t>fenomeni dispercettivi</w:t>
      </w:r>
      <w:r w:rsidRPr="00874B85">
        <w:rPr>
          <w:rFonts w:ascii="Calibri" w:eastAsia="Calibri" w:hAnsi="Calibri" w:cs="Times New Roman"/>
        </w:rPr>
        <w:t xml:space="preserve">, </w:t>
      </w:r>
      <w:r w:rsidRPr="00874B85">
        <w:rPr>
          <w:rFonts w:ascii="Calibri" w:eastAsia="Calibri" w:hAnsi="Calibri" w:cs="Times New Roman"/>
          <w:u w:val="single"/>
        </w:rPr>
        <w:t>idee deliranti</w:t>
      </w:r>
      <w:r w:rsidRPr="00874B85">
        <w:rPr>
          <w:rFonts w:ascii="Calibri" w:eastAsia="Calibri" w:hAnsi="Calibri" w:cs="Times New Roman"/>
        </w:rPr>
        <w:t xml:space="preserve">, </w:t>
      </w:r>
      <w:r w:rsidRPr="00874B85">
        <w:rPr>
          <w:rFonts w:ascii="Calibri" w:eastAsia="Calibri" w:hAnsi="Calibri" w:cs="Times New Roman"/>
          <w:u w:val="single"/>
        </w:rPr>
        <w:t>alterazioni della coscienza spesso indistinguibili da quelli della demenza praecox</w:t>
      </w:r>
      <w:r w:rsidRPr="00874B85">
        <w:rPr>
          <w:rFonts w:ascii="Calibri" w:eastAsia="Calibri" w:hAnsi="Calibri" w:cs="Times New Roman"/>
        </w:rPr>
        <w:t xml:space="preserve">, ed il </w:t>
      </w:r>
      <w:r w:rsidRPr="00874B85">
        <w:rPr>
          <w:rFonts w:ascii="Calibri" w:eastAsia="Calibri" w:hAnsi="Calibri" w:cs="Times New Roman"/>
          <w:b/>
        </w:rPr>
        <w:t>disturbo bipolare a cicli rapidi</w:t>
      </w:r>
      <w:r w:rsidRPr="00874B85">
        <w:rPr>
          <w:rFonts w:ascii="Calibri" w:eastAsia="Calibri" w:hAnsi="Calibri" w:cs="Times New Roman"/>
        </w:rPr>
        <w:t xml:space="preserve">, caratterizzato dalla presenza di </w:t>
      </w:r>
      <w:r w:rsidRPr="00874B85">
        <w:rPr>
          <w:rFonts w:ascii="Calibri" w:eastAsia="Calibri" w:hAnsi="Calibri" w:cs="Times New Roman"/>
          <w:u w:val="single"/>
        </w:rPr>
        <w:t>almeno 4 episodi di alterazione dell’umore nei 12 mesi precedenti</w:t>
      </w:r>
      <w:r w:rsidRPr="00874B85">
        <w:rPr>
          <w:rFonts w:ascii="Calibri" w:eastAsia="Calibri" w:hAnsi="Calibri" w:cs="Times New Roman"/>
        </w:rPr>
        <w:t xml:space="preserve">, che soddisfano i criteri per un episodio depressivo maggiore, maniacale, misto o ipomaniacale, i quali sono </w:t>
      </w:r>
      <w:r w:rsidRPr="00874B85">
        <w:rPr>
          <w:rFonts w:ascii="Calibri" w:eastAsia="Calibri" w:hAnsi="Calibri" w:cs="Times New Roman"/>
          <w:u w:val="single"/>
        </w:rPr>
        <w:t>demarcati da una remissione parziale o completa per almeno 2 mesi</w:t>
      </w:r>
      <w:r w:rsidRPr="00874B85">
        <w:rPr>
          <w:rFonts w:ascii="Calibri" w:eastAsia="Calibri" w:hAnsi="Calibri" w:cs="Times New Roman"/>
        </w:rPr>
        <w:t>, o da un viraggio verso un episodio di opposta polarità.</w:t>
      </w:r>
    </w:p>
    <w:p w:rsidR="00511866" w:rsidRPr="00511866" w:rsidRDefault="00511866" w:rsidP="00511866">
      <w:pPr>
        <w:spacing w:after="0"/>
        <w:jc w:val="both"/>
        <w:rPr>
          <w:rFonts w:ascii="Arial" w:eastAsia="MS Mincho" w:hAnsi="Arial" w:cs="Arial"/>
          <w:sz w:val="23"/>
          <w:szCs w:val="23"/>
          <w:lang w:eastAsia="it-IT"/>
        </w:rPr>
      </w:pPr>
    </w:p>
    <w:p w:rsidR="00511866" w:rsidRPr="00874B85" w:rsidRDefault="00511866" w:rsidP="00511866">
      <w:pPr>
        <w:spacing w:after="0"/>
        <w:jc w:val="both"/>
        <w:rPr>
          <w:rFonts w:eastAsia="MS Mincho" w:cs="Arial"/>
          <w:b/>
          <w:lang w:eastAsia="it-IT"/>
        </w:rPr>
      </w:pPr>
      <w:r w:rsidRPr="00874B85">
        <w:rPr>
          <w:rFonts w:eastAsia="MS Mincho" w:cs="Arial"/>
          <w:b/>
          <w:lang w:eastAsia="it-IT"/>
        </w:rPr>
        <w:t>Di seguito una serie di casi clinici esemplificativi dei disturbi visti:</w:t>
      </w:r>
    </w:p>
    <w:p w:rsidR="00511866" w:rsidRPr="00874B85" w:rsidRDefault="00511866" w:rsidP="00511866">
      <w:pPr>
        <w:spacing w:after="0"/>
        <w:jc w:val="both"/>
        <w:rPr>
          <w:rFonts w:eastAsia="MS Mincho" w:cs="Arial"/>
          <w:lang w:eastAsia="it-IT"/>
        </w:rPr>
      </w:pPr>
    </w:p>
    <w:p w:rsidR="00511866" w:rsidRPr="00874B85" w:rsidRDefault="00511866" w:rsidP="00511866">
      <w:pPr>
        <w:spacing w:after="0"/>
        <w:jc w:val="both"/>
        <w:rPr>
          <w:rFonts w:eastAsia="MS Mincho" w:cs="Arial"/>
          <w:u w:val="single"/>
          <w:lang w:eastAsia="it-IT"/>
        </w:rPr>
      </w:pPr>
      <w:r w:rsidRPr="00874B85">
        <w:rPr>
          <w:rFonts w:eastAsia="MS Mincho" w:cs="Arial"/>
          <w:u w:val="single"/>
          <w:lang w:eastAsia="it-IT"/>
        </w:rPr>
        <w:t>Caso clinico 1:</w:t>
      </w:r>
    </w:p>
    <w:p w:rsidR="00511866" w:rsidRPr="00874B85" w:rsidRDefault="00511866" w:rsidP="00511866">
      <w:pPr>
        <w:spacing w:after="0"/>
        <w:jc w:val="both"/>
        <w:rPr>
          <w:rFonts w:eastAsia="MS Mincho" w:cs="Arial"/>
          <w:lang w:eastAsia="it-IT"/>
        </w:rPr>
      </w:pPr>
      <w:r w:rsidRPr="00874B85">
        <w:rPr>
          <w:rFonts w:eastAsia="MS Mincho" w:cs="Arial"/>
          <w:lang w:eastAsia="it-IT"/>
        </w:rPr>
        <w:t xml:space="preserve">Pz che diceva di essere “l’anti-cristo” (usando questo termine intendendo di essere il “secondo cristo”, quindi un salvatore del mondo - mania), ma dopo poche ore lo ritrovavamo che affermava di essere incapace e indegno </w:t>
      </w:r>
      <w:r w:rsidRPr="00874B85">
        <w:rPr>
          <w:rFonts w:eastAsia="MS Mincho" w:cs="Arial"/>
          <w:lang w:eastAsia="it-IT"/>
        </w:rPr>
        <w:sym w:font="Wingdings" w:char="F0E0"/>
      </w:r>
      <w:r w:rsidRPr="00874B85">
        <w:rPr>
          <w:rFonts w:eastAsia="MS Mincho" w:cs="Arial"/>
          <w:lang w:eastAsia="it-IT"/>
        </w:rPr>
        <w:t xml:space="preserve"> </w:t>
      </w:r>
      <w:r w:rsidRPr="00874B85">
        <w:rPr>
          <w:rFonts w:eastAsia="MS Mincho" w:cs="Arial"/>
          <w:b/>
          <w:lang w:eastAsia="it-IT"/>
        </w:rPr>
        <w:t>stato misto instabile</w:t>
      </w:r>
      <w:r w:rsidRPr="00874B85">
        <w:rPr>
          <w:rFonts w:eastAsia="MS Mincho" w:cs="Arial"/>
          <w:lang w:eastAsia="it-IT"/>
        </w:rPr>
        <w:t>.</w:t>
      </w:r>
    </w:p>
    <w:p w:rsidR="00511866" w:rsidRPr="00874B85" w:rsidRDefault="00511866" w:rsidP="00511866">
      <w:pPr>
        <w:spacing w:after="0"/>
        <w:jc w:val="both"/>
        <w:rPr>
          <w:rFonts w:eastAsia="MS Mincho" w:cs="Arial"/>
          <w:lang w:eastAsia="it-IT"/>
        </w:rPr>
      </w:pPr>
    </w:p>
    <w:p w:rsidR="00511866" w:rsidRPr="00874B85" w:rsidRDefault="00511866" w:rsidP="00511866">
      <w:pPr>
        <w:spacing w:after="0"/>
        <w:jc w:val="both"/>
        <w:rPr>
          <w:rFonts w:eastAsia="MS Mincho" w:cs="Arial"/>
          <w:u w:val="single"/>
          <w:lang w:eastAsia="it-IT"/>
        </w:rPr>
      </w:pPr>
      <w:r w:rsidRPr="00874B85">
        <w:rPr>
          <w:rFonts w:eastAsia="MS Mincho" w:cs="Arial"/>
          <w:u w:val="single"/>
          <w:lang w:eastAsia="it-IT"/>
        </w:rPr>
        <w:t>Caso clinico 2:</w:t>
      </w:r>
    </w:p>
    <w:p w:rsidR="00511866" w:rsidRPr="00874B85" w:rsidRDefault="00511866" w:rsidP="00511866">
      <w:pPr>
        <w:spacing w:after="0"/>
        <w:jc w:val="both"/>
        <w:rPr>
          <w:rFonts w:eastAsia="MS Mincho" w:cs="Arial"/>
          <w:lang w:eastAsia="it-IT"/>
        </w:rPr>
      </w:pPr>
      <w:r w:rsidRPr="00874B85">
        <w:rPr>
          <w:rFonts w:eastAsia="MS Mincho" w:cs="Arial"/>
          <w:lang w:eastAsia="it-IT"/>
        </w:rPr>
        <w:t xml:space="preserve">Pz ricoverata, 38 anni, che è convinta di essere la Madonna. Dice che da piccola era stata ricoverata in pediatria e che di fianco a lei c’era una bambina con un cappotto rosso e che lei non ha più visto, e afferma che: “non so se è perché l’hanno buttata dalla finestra o se perché mi hanno buttato dalla finestra. Però penso di averla ritrovata..” e indica la sua vicina di letto (ma non è possibile dato che ha 20 anni in più di lei). La pz poi di notte vaga per il reparto, presa da frenesia, ma alla mattina non lo ricorda, non ricorda nemmeno di aver preso le gocce alla sera. Lei è convita che questo sia un effetto collaterale dei farmaci (acatisia in effetti può esserlo) </w:t>
      </w:r>
      <w:r w:rsidRPr="00874B85">
        <w:rPr>
          <w:rFonts w:eastAsia="MS Mincho" w:cs="Arial"/>
          <w:lang w:eastAsia="it-IT"/>
        </w:rPr>
        <w:sym w:font="Wingdings" w:char="F0E0"/>
      </w:r>
      <w:r w:rsidRPr="00874B85">
        <w:rPr>
          <w:rFonts w:eastAsia="MS Mincho" w:cs="Arial"/>
          <w:lang w:eastAsia="it-IT"/>
        </w:rPr>
        <w:t xml:space="preserve"> ma non è possibile che si manifesti solo di sera!</w:t>
      </w:r>
    </w:p>
    <w:p w:rsidR="00511866" w:rsidRPr="00874B85" w:rsidRDefault="00511866" w:rsidP="00511866">
      <w:pPr>
        <w:spacing w:after="0"/>
        <w:jc w:val="both"/>
        <w:rPr>
          <w:rFonts w:eastAsia="MS Mincho" w:cs="Arial"/>
          <w:lang w:eastAsia="it-IT"/>
        </w:rPr>
      </w:pPr>
      <w:r w:rsidRPr="00874B85">
        <w:rPr>
          <w:rFonts w:eastAsia="MS Mincho" w:cs="Arial"/>
          <w:lang w:eastAsia="it-IT"/>
        </w:rPr>
        <w:t>Da questo si è capito che, p</w:t>
      </w:r>
      <w:r w:rsidR="005A17EC">
        <w:rPr>
          <w:rFonts w:eastAsia="MS Mincho" w:cs="Arial"/>
          <w:lang w:eastAsia="it-IT"/>
        </w:rPr>
        <w:t>robabilmente, dato che lei tende</w:t>
      </w:r>
      <w:r w:rsidRPr="00874B85">
        <w:rPr>
          <w:rFonts w:eastAsia="MS Mincho" w:cs="Arial"/>
          <w:lang w:eastAsia="it-IT"/>
        </w:rPr>
        <w:t xml:space="preserve"> ad oscillare nell’umore, di notte è agitata e si trova in uno stato molto particolare, un po’ come soggetti anziani con demenza che vanno incontro a confusione soprattutto di notte. La pz ha queste alterazioni molto particolari: se non si fa attenzione si potrebbe sbagliare la diagnosi, pensando a schizofrenia o a un quadro di compromissione cerebrale grave.</w:t>
      </w:r>
    </w:p>
    <w:p w:rsidR="00511866" w:rsidRPr="00874B85" w:rsidRDefault="00511866" w:rsidP="00511866">
      <w:pPr>
        <w:spacing w:after="0"/>
        <w:jc w:val="both"/>
        <w:rPr>
          <w:rFonts w:eastAsia="MS Mincho" w:cs="Arial"/>
          <w:lang w:eastAsia="it-IT"/>
        </w:rPr>
      </w:pPr>
    </w:p>
    <w:p w:rsidR="00511866" w:rsidRPr="00874B85" w:rsidRDefault="00511866" w:rsidP="00511866">
      <w:pPr>
        <w:spacing w:after="0"/>
        <w:jc w:val="both"/>
        <w:rPr>
          <w:rFonts w:eastAsia="MS Mincho" w:cs="Arial"/>
          <w:u w:val="single"/>
          <w:lang w:eastAsia="it-IT"/>
        </w:rPr>
      </w:pPr>
      <w:r w:rsidRPr="00874B85">
        <w:rPr>
          <w:rFonts w:eastAsia="MS Mincho" w:cs="Arial"/>
          <w:u w:val="single"/>
          <w:lang w:eastAsia="it-IT"/>
        </w:rPr>
        <w:t>Caso clinico 3:</w:t>
      </w:r>
    </w:p>
    <w:p w:rsidR="00511866" w:rsidRPr="00874B85" w:rsidRDefault="00511866" w:rsidP="00511866">
      <w:pPr>
        <w:spacing w:after="0"/>
        <w:jc w:val="both"/>
        <w:rPr>
          <w:rFonts w:eastAsia="MS Mincho" w:cs="Arial"/>
          <w:lang w:eastAsia="it-IT"/>
        </w:rPr>
      </w:pPr>
      <w:r w:rsidRPr="00874B85">
        <w:rPr>
          <w:rFonts w:eastAsia="MS Mincho" w:cs="Arial"/>
          <w:lang w:eastAsia="it-IT"/>
        </w:rPr>
        <w:t xml:space="preserve">Signora di 50 anni, che vestiva sempre in grigio o nero. Un giorno si presenta vestita in modo eccentrico (camicia hawaiana, gonna fucsia, cappellino, infradito) </w:t>
      </w:r>
      <w:r w:rsidRPr="00874B85">
        <w:rPr>
          <w:rFonts w:eastAsia="MS Mincho" w:cs="Arial"/>
          <w:lang w:eastAsia="it-IT"/>
        </w:rPr>
        <w:sym w:font="Wingdings" w:char="F0E0"/>
      </w:r>
      <w:r w:rsidRPr="00874B85">
        <w:rPr>
          <w:rFonts w:eastAsia="MS Mincho" w:cs="Arial"/>
          <w:lang w:eastAsia="it-IT"/>
        </w:rPr>
        <w:t xml:space="preserve"> era cambiata la fase di malattia. Afferma che sarebbe atterato un elicottero e che l’avrebbero portata in spiaggia…</w:t>
      </w:r>
    </w:p>
    <w:p w:rsidR="00511866" w:rsidRPr="00874B85" w:rsidRDefault="00511866" w:rsidP="00511866">
      <w:pPr>
        <w:spacing w:after="0"/>
        <w:jc w:val="both"/>
        <w:rPr>
          <w:rFonts w:eastAsia="MS Mincho" w:cs="Arial"/>
          <w:lang w:eastAsia="it-IT"/>
        </w:rPr>
      </w:pPr>
      <w:r w:rsidRPr="00874B85">
        <w:rPr>
          <w:rFonts w:eastAsia="MS Mincho" w:cs="Arial"/>
          <w:lang w:eastAsia="it-IT"/>
        </w:rPr>
        <w:t>Questo per dire che per capire se il pz è nella fase maniacale non c’è particolarmente bisogno di parlare con lui…è evidente!</w:t>
      </w:r>
    </w:p>
    <w:p w:rsidR="00511866" w:rsidRPr="00874B85" w:rsidRDefault="00511866" w:rsidP="00511866">
      <w:pPr>
        <w:spacing w:after="0"/>
        <w:jc w:val="both"/>
        <w:rPr>
          <w:rFonts w:eastAsia="MS Mincho" w:cs="Arial"/>
          <w:lang w:eastAsia="it-IT"/>
        </w:rPr>
      </w:pPr>
    </w:p>
    <w:p w:rsidR="00511866" w:rsidRPr="00874B85" w:rsidRDefault="00511866" w:rsidP="00511866">
      <w:pPr>
        <w:spacing w:after="0"/>
        <w:jc w:val="both"/>
        <w:rPr>
          <w:rFonts w:eastAsia="MS Mincho" w:cs="Arial"/>
          <w:u w:val="single"/>
          <w:lang w:eastAsia="it-IT"/>
        </w:rPr>
      </w:pPr>
      <w:r w:rsidRPr="00874B85">
        <w:rPr>
          <w:rFonts w:eastAsia="MS Mincho" w:cs="Arial"/>
          <w:u w:val="single"/>
          <w:lang w:eastAsia="it-IT"/>
        </w:rPr>
        <w:t>Caso clinico 4:</w:t>
      </w:r>
      <w:r w:rsidRPr="00874B85">
        <w:rPr>
          <w:rFonts w:eastAsia="MS Mincho" w:cs="Arial"/>
          <w:lang w:eastAsia="it-IT"/>
        </w:rPr>
        <w:t xml:space="preserve"> in cui pz si presenta in day hospital vestito come nativo indiano, con penna in testa e lenzuolo attorno alla vita…e nella schiena era pieno di tagli perché si era grattato con un coltello! </w:t>
      </w:r>
    </w:p>
    <w:p w:rsidR="00511866" w:rsidRPr="00874B85" w:rsidRDefault="00511866" w:rsidP="00511866">
      <w:pPr>
        <w:spacing w:after="0"/>
        <w:jc w:val="both"/>
        <w:rPr>
          <w:rFonts w:eastAsia="MS Mincho" w:cs="Arial"/>
          <w:u w:val="single"/>
          <w:lang w:eastAsia="it-IT"/>
        </w:rPr>
      </w:pPr>
    </w:p>
    <w:p w:rsidR="00511866" w:rsidRPr="00874B85" w:rsidRDefault="00511866" w:rsidP="00511866">
      <w:pPr>
        <w:spacing w:after="0"/>
        <w:jc w:val="both"/>
        <w:rPr>
          <w:rFonts w:eastAsia="MS Mincho" w:cs="Arial"/>
          <w:u w:val="single"/>
          <w:lang w:eastAsia="it-IT"/>
        </w:rPr>
      </w:pPr>
      <w:r w:rsidRPr="00874B85">
        <w:rPr>
          <w:rFonts w:eastAsia="MS Mincho" w:cs="Arial"/>
          <w:u w:val="single"/>
          <w:lang w:eastAsia="it-IT"/>
        </w:rPr>
        <w:t>Caso clinico 5:</w:t>
      </w:r>
      <w:r w:rsidRPr="00874B85">
        <w:rPr>
          <w:rFonts w:eastAsia="MS Mincho" w:cs="Arial"/>
          <w:lang w:eastAsia="it-IT"/>
        </w:rPr>
        <w:t xml:space="preserve"> il paziente era indeciso se alle olimpiadi fare i 100 m o baseball, e in questo dissidio faceva 10 min di corsa e 10 giocando con la palla… </w:t>
      </w:r>
    </w:p>
    <w:p w:rsidR="00511866" w:rsidRPr="00874B85" w:rsidRDefault="00511866" w:rsidP="00511866">
      <w:pPr>
        <w:spacing w:after="0"/>
        <w:jc w:val="both"/>
        <w:rPr>
          <w:rFonts w:eastAsia="MS Mincho" w:cs="Arial"/>
          <w:u w:val="single"/>
          <w:lang w:eastAsia="it-IT"/>
        </w:rPr>
      </w:pPr>
    </w:p>
    <w:p w:rsidR="00511866" w:rsidRPr="00874B85" w:rsidRDefault="00511866" w:rsidP="00511866">
      <w:pPr>
        <w:spacing w:after="0"/>
        <w:jc w:val="both"/>
        <w:rPr>
          <w:rFonts w:eastAsia="MS Mincho" w:cs="Arial"/>
          <w:lang w:eastAsia="it-IT"/>
        </w:rPr>
      </w:pPr>
      <w:r w:rsidRPr="00874B85">
        <w:rPr>
          <w:rFonts w:eastAsia="MS Mincho" w:cs="Arial"/>
          <w:u w:val="single"/>
          <w:lang w:eastAsia="it-IT"/>
        </w:rPr>
        <w:t>Caso clinico 6:</w:t>
      </w:r>
      <w:r w:rsidRPr="00874B85">
        <w:rPr>
          <w:rFonts w:eastAsia="MS Mincho" w:cs="Arial"/>
          <w:lang w:eastAsia="it-IT"/>
        </w:rPr>
        <w:t xml:space="preserve">  il paziente disegnava su fogli un progetto per un macchinario in grado di spostare la casa da un punto ad un altro perché era convinto che spostando la casa di 50 metri sarebbe stata più bella la locazione.</w:t>
      </w:r>
    </w:p>
    <w:p w:rsidR="00511866" w:rsidRDefault="00511866" w:rsidP="00511866">
      <w:pPr>
        <w:spacing w:after="0"/>
        <w:jc w:val="both"/>
        <w:rPr>
          <w:rFonts w:eastAsia="MS Mincho" w:cs="Arial"/>
          <w:lang w:eastAsia="it-IT"/>
        </w:rPr>
      </w:pPr>
    </w:p>
    <w:p w:rsidR="00D225FC" w:rsidRDefault="00D225FC" w:rsidP="00511866">
      <w:pPr>
        <w:spacing w:after="0"/>
        <w:jc w:val="both"/>
        <w:rPr>
          <w:rFonts w:eastAsia="MS Mincho" w:cs="Arial"/>
          <w:lang w:eastAsia="it-IT"/>
        </w:rPr>
      </w:pPr>
    </w:p>
    <w:p w:rsidR="00D225FC" w:rsidRPr="00874B85" w:rsidRDefault="00D225FC" w:rsidP="00511866">
      <w:pPr>
        <w:spacing w:after="0"/>
        <w:jc w:val="both"/>
        <w:rPr>
          <w:rFonts w:eastAsia="MS Mincho" w:cs="Arial"/>
          <w:lang w:eastAsia="it-IT"/>
        </w:rPr>
      </w:pPr>
    </w:p>
    <w:p w:rsidR="00D13155" w:rsidRPr="00DD2526" w:rsidRDefault="00DD2526" w:rsidP="00DD2526">
      <w:pPr>
        <w:spacing w:after="0"/>
        <w:jc w:val="both"/>
        <w:rPr>
          <w:rFonts w:eastAsia="MS Mincho" w:cs="Arial"/>
          <w:b/>
          <w:iCs/>
          <w:sz w:val="32"/>
          <w:szCs w:val="32"/>
          <w:lang w:eastAsia="it-IT"/>
        </w:rPr>
      </w:pPr>
      <w:r>
        <w:rPr>
          <w:rFonts w:eastAsia="MS Mincho" w:cs="Arial"/>
          <w:iCs/>
          <w:lang w:eastAsia="it-IT"/>
        </w:rPr>
        <w:t xml:space="preserve">     </w:t>
      </w:r>
      <w:r w:rsidR="00D13155" w:rsidRPr="00DD2526">
        <w:rPr>
          <w:rFonts w:eastAsia="MS Mincho" w:cs="Arial"/>
          <w:b/>
          <w:iCs/>
          <w:color w:val="FF0000"/>
          <w:sz w:val="32"/>
          <w:szCs w:val="32"/>
          <w:lang w:eastAsia="it-IT"/>
        </w:rPr>
        <w:t>4.</w:t>
      </w:r>
      <w:r w:rsidR="00D13155" w:rsidRPr="00DD2526">
        <w:rPr>
          <w:rFonts w:eastAsia="MS Mincho" w:cs="Arial"/>
          <w:b/>
          <w:iCs/>
          <w:color w:val="FF0000"/>
          <w:sz w:val="32"/>
          <w:szCs w:val="32"/>
          <w:u w:val="single"/>
          <w:lang w:eastAsia="it-IT"/>
        </w:rPr>
        <w:t>DISTIMIA:</w:t>
      </w:r>
    </w:p>
    <w:p w:rsidR="00DD2526" w:rsidRDefault="00DD2526" w:rsidP="000625A9">
      <w:pPr>
        <w:spacing w:after="0"/>
        <w:jc w:val="both"/>
        <w:rPr>
          <w:rFonts w:eastAsia="MS Mincho" w:cs="Arial"/>
          <w:iCs/>
          <w:sz w:val="32"/>
          <w:szCs w:val="32"/>
          <w:u w:val="single"/>
          <w:lang w:eastAsia="it-IT"/>
        </w:rPr>
      </w:pPr>
    </w:p>
    <w:p w:rsidR="00874B85" w:rsidRPr="00DD2526" w:rsidRDefault="00D13155" w:rsidP="000625A9">
      <w:pPr>
        <w:spacing w:after="0"/>
        <w:jc w:val="both"/>
        <w:rPr>
          <w:rFonts w:eastAsia="Calibri" w:cs="Times New Roman"/>
          <w:b/>
          <w:sz w:val="28"/>
        </w:rPr>
      </w:pPr>
      <w:r w:rsidRPr="00DD2526">
        <w:rPr>
          <w:rFonts w:eastAsia="MS Mincho" w:cs="Arial"/>
          <w:iCs/>
          <w:lang w:eastAsia="it-IT"/>
        </w:rPr>
        <w:t>Mentre</w:t>
      </w:r>
      <w:r w:rsidRPr="00DD2526">
        <w:rPr>
          <w:rFonts w:eastAsia="MS Mincho" w:cs="Arial"/>
          <w:b/>
          <w:iCs/>
          <w:lang w:eastAsia="it-IT"/>
        </w:rPr>
        <w:t xml:space="preserve"> </w:t>
      </w:r>
      <w:r w:rsidR="00874B85" w:rsidRPr="00DD2526">
        <w:rPr>
          <w:rFonts w:eastAsia="MS Mincho" w:cs="Arial"/>
          <w:iCs/>
          <w:lang w:eastAsia="it-IT"/>
        </w:rPr>
        <w:t xml:space="preserve">nella depressione maggiore e nel disturbo bipolare le fasi di malattia durano qualche mese </w:t>
      </w:r>
      <w:r w:rsidRPr="00DD2526">
        <w:rPr>
          <w:rFonts w:eastAsia="MS Mincho" w:cs="Arial"/>
          <w:iCs/>
          <w:lang w:eastAsia="it-IT"/>
        </w:rPr>
        <w:t>(</w:t>
      </w:r>
      <w:r w:rsidR="00874B85" w:rsidRPr="00DD2526">
        <w:rPr>
          <w:rFonts w:eastAsia="MS Mincho" w:cs="Arial"/>
          <w:iCs/>
          <w:lang w:eastAsia="it-IT"/>
        </w:rPr>
        <w:t>5-6 mesi</w:t>
      </w:r>
      <w:r w:rsidRPr="00DD2526">
        <w:rPr>
          <w:rFonts w:eastAsia="MS Mincho" w:cs="Arial"/>
          <w:iCs/>
          <w:lang w:eastAsia="it-IT"/>
        </w:rPr>
        <w:t>)</w:t>
      </w:r>
      <w:r w:rsidR="00874B85" w:rsidRPr="00DD2526">
        <w:rPr>
          <w:rFonts w:eastAsia="MS Mincho" w:cs="Arial"/>
          <w:iCs/>
          <w:lang w:eastAsia="it-IT"/>
        </w:rPr>
        <w:t xml:space="preserve">, </w:t>
      </w:r>
      <w:r w:rsidRPr="00DD2526">
        <w:rPr>
          <w:rFonts w:eastAsia="MS Mincho" w:cs="Arial"/>
          <w:iCs/>
          <w:lang w:eastAsia="it-IT"/>
        </w:rPr>
        <w:t xml:space="preserve">poi abbiamo un </w:t>
      </w:r>
      <w:r w:rsidR="00874B85" w:rsidRPr="00DD2526">
        <w:rPr>
          <w:rFonts w:eastAsia="MS Mincho" w:cs="Arial"/>
          <w:iCs/>
          <w:lang w:eastAsia="it-IT"/>
        </w:rPr>
        <w:t xml:space="preserve">ritorno all’eutimia e poi </w:t>
      </w:r>
      <w:r w:rsidRPr="00DD2526">
        <w:rPr>
          <w:rFonts w:eastAsia="MS Mincho" w:cs="Arial"/>
          <w:iCs/>
          <w:lang w:eastAsia="it-IT"/>
        </w:rPr>
        <w:t xml:space="preserve">di </w:t>
      </w:r>
      <w:r w:rsidR="00874B85" w:rsidRPr="00DD2526">
        <w:rPr>
          <w:rFonts w:eastAsia="MS Mincho" w:cs="Arial"/>
          <w:iCs/>
          <w:lang w:eastAsia="it-IT"/>
        </w:rPr>
        <w:t xml:space="preserve">nuovo </w:t>
      </w:r>
      <w:r w:rsidRPr="00DD2526">
        <w:rPr>
          <w:rFonts w:eastAsia="MS Mincho" w:cs="Arial"/>
          <w:iCs/>
          <w:lang w:eastAsia="it-IT"/>
        </w:rPr>
        <w:t xml:space="preserve">un altro episodio; nella distimia invece abbiamo </w:t>
      </w:r>
      <w:r w:rsidR="00874B85" w:rsidRPr="00DD2526">
        <w:rPr>
          <w:rFonts w:eastAsia="MS Mincho" w:cs="Arial"/>
          <w:iCs/>
          <w:lang w:eastAsia="it-IT"/>
        </w:rPr>
        <w:t>un disturbo ch</w:t>
      </w:r>
      <w:r w:rsidR="000625A9" w:rsidRPr="00DD2526">
        <w:rPr>
          <w:rFonts w:eastAsia="MS Mincho" w:cs="Arial"/>
          <w:iCs/>
          <w:lang w:eastAsia="it-IT"/>
        </w:rPr>
        <w:t xml:space="preserve">e ha una durata molto più lunga. </w:t>
      </w:r>
    </w:p>
    <w:p w:rsidR="00874B85" w:rsidRPr="00874B85" w:rsidRDefault="00874B85" w:rsidP="00874B85">
      <w:pPr>
        <w:rPr>
          <w:rFonts w:ascii="Calibri" w:eastAsia="Calibri" w:hAnsi="Calibri" w:cs="Times New Roman"/>
        </w:rPr>
      </w:pPr>
      <w:r w:rsidRPr="00DD2526">
        <w:rPr>
          <w:rFonts w:eastAsia="Calibri" w:cs="Times New Roman"/>
        </w:rPr>
        <w:t xml:space="preserve">È una delle forme di </w:t>
      </w:r>
      <w:r w:rsidRPr="00DD2526">
        <w:rPr>
          <w:rFonts w:eastAsia="Calibri" w:cs="Times New Roman"/>
          <w:u w:val="single"/>
        </w:rPr>
        <w:t>disturbo dell’umore ad</w:t>
      </w:r>
      <w:r w:rsidRPr="00874B85">
        <w:rPr>
          <w:rFonts w:ascii="Calibri" w:eastAsia="Calibri" w:hAnsi="Calibri" w:cs="Times New Roman"/>
          <w:u w:val="single"/>
        </w:rPr>
        <w:t xml:space="preserve"> andamento cronico</w:t>
      </w:r>
      <w:r w:rsidRPr="00874B85">
        <w:rPr>
          <w:rFonts w:ascii="Calibri" w:eastAsia="Calibri" w:hAnsi="Calibri" w:cs="Times New Roman"/>
        </w:rPr>
        <w:t xml:space="preserve">, anch’essa piuttosto frequente, che secondo i criteri del DSM-IV si contraddistingue per la </w:t>
      </w:r>
      <w:r w:rsidRPr="00874B85">
        <w:rPr>
          <w:rFonts w:ascii="Calibri" w:eastAsia="Calibri" w:hAnsi="Calibri" w:cs="Times New Roman"/>
          <w:u w:val="single"/>
        </w:rPr>
        <w:t>presenza di umore depresso per quasi tutto il giorno, quasi ogni giorno, per un periodo di almeno due anni</w:t>
      </w:r>
      <w:r w:rsidRPr="00874B85">
        <w:rPr>
          <w:rFonts w:ascii="Calibri" w:eastAsia="Calibri" w:hAnsi="Calibri" w:cs="Times New Roman"/>
        </w:rPr>
        <w:t xml:space="preserve">, associato a </w:t>
      </w:r>
      <w:r w:rsidRPr="00874B85">
        <w:rPr>
          <w:rFonts w:ascii="Calibri" w:eastAsia="Calibri" w:hAnsi="Calibri" w:cs="Times New Roman"/>
          <w:u w:val="single"/>
        </w:rPr>
        <w:t>due o più dei seguenti sintomi</w:t>
      </w:r>
      <w:r w:rsidRPr="00874B85">
        <w:rPr>
          <w:rFonts w:ascii="Calibri" w:eastAsia="Calibri" w:hAnsi="Calibri" w:cs="Times New Roman"/>
        </w:rPr>
        <w:t>:</w:t>
      </w:r>
    </w:p>
    <w:p w:rsidR="00874B85" w:rsidRPr="00874B85" w:rsidRDefault="00874B85" w:rsidP="00874B85">
      <w:pPr>
        <w:numPr>
          <w:ilvl w:val="0"/>
          <w:numId w:val="31"/>
        </w:numPr>
        <w:contextualSpacing/>
        <w:rPr>
          <w:rFonts w:ascii="Calibri" w:eastAsia="Calibri" w:hAnsi="Calibri" w:cs="Times New Roman"/>
        </w:rPr>
      </w:pPr>
      <w:r w:rsidRPr="00874B85">
        <w:rPr>
          <w:rFonts w:ascii="Calibri" w:eastAsia="Calibri" w:hAnsi="Calibri" w:cs="Times New Roman"/>
          <w:b/>
        </w:rPr>
        <w:t>Scarso appetito</w:t>
      </w:r>
      <w:r w:rsidRPr="00874B85">
        <w:rPr>
          <w:rFonts w:ascii="Calibri" w:eastAsia="Calibri" w:hAnsi="Calibri" w:cs="Times New Roman"/>
        </w:rPr>
        <w:t xml:space="preserve"> o </w:t>
      </w:r>
      <w:r w:rsidRPr="00874B85">
        <w:rPr>
          <w:rFonts w:ascii="Calibri" w:eastAsia="Calibri" w:hAnsi="Calibri" w:cs="Times New Roman"/>
          <w:b/>
        </w:rPr>
        <w:t>iperfagia</w:t>
      </w:r>
      <w:r w:rsidRPr="00874B85">
        <w:rPr>
          <w:rFonts w:ascii="Calibri" w:eastAsia="Calibri" w:hAnsi="Calibri" w:cs="Times New Roman"/>
        </w:rPr>
        <w:t>;</w:t>
      </w:r>
    </w:p>
    <w:p w:rsidR="00874B85" w:rsidRPr="00874B85" w:rsidRDefault="00874B85" w:rsidP="00874B85">
      <w:pPr>
        <w:numPr>
          <w:ilvl w:val="0"/>
          <w:numId w:val="31"/>
        </w:numPr>
        <w:contextualSpacing/>
        <w:rPr>
          <w:rFonts w:ascii="Calibri" w:eastAsia="Calibri" w:hAnsi="Calibri" w:cs="Times New Roman"/>
        </w:rPr>
      </w:pPr>
      <w:r w:rsidRPr="00874B85">
        <w:rPr>
          <w:rFonts w:ascii="Calibri" w:eastAsia="Calibri" w:hAnsi="Calibri" w:cs="Times New Roman"/>
          <w:b/>
        </w:rPr>
        <w:t>Insonnia</w:t>
      </w:r>
      <w:r w:rsidRPr="00874B85">
        <w:rPr>
          <w:rFonts w:ascii="Calibri" w:eastAsia="Calibri" w:hAnsi="Calibri" w:cs="Times New Roman"/>
        </w:rPr>
        <w:t xml:space="preserve"> o </w:t>
      </w:r>
      <w:r w:rsidRPr="00874B85">
        <w:rPr>
          <w:rFonts w:ascii="Calibri" w:eastAsia="Calibri" w:hAnsi="Calibri" w:cs="Times New Roman"/>
          <w:b/>
        </w:rPr>
        <w:t>ipersonnia</w:t>
      </w:r>
      <w:r w:rsidRPr="00874B85">
        <w:rPr>
          <w:rFonts w:ascii="Calibri" w:eastAsia="Calibri" w:hAnsi="Calibri" w:cs="Times New Roman"/>
        </w:rPr>
        <w:t>;</w:t>
      </w:r>
    </w:p>
    <w:p w:rsidR="00874B85" w:rsidRPr="00874B85" w:rsidRDefault="00874B85" w:rsidP="00874B85">
      <w:pPr>
        <w:numPr>
          <w:ilvl w:val="0"/>
          <w:numId w:val="31"/>
        </w:numPr>
        <w:contextualSpacing/>
        <w:rPr>
          <w:rFonts w:ascii="Calibri" w:eastAsia="Calibri" w:hAnsi="Calibri" w:cs="Times New Roman"/>
        </w:rPr>
      </w:pPr>
      <w:r w:rsidRPr="00874B85">
        <w:rPr>
          <w:rFonts w:ascii="Calibri" w:eastAsia="Calibri" w:hAnsi="Calibri" w:cs="Times New Roman"/>
          <w:b/>
        </w:rPr>
        <w:t>Scarsa energia</w:t>
      </w:r>
      <w:r w:rsidRPr="00874B85">
        <w:rPr>
          <w:rFonts w:ascii="Calibri" w:eastAsia="Calibri" w:hAnsi="Calibri" w:cs="Times New Roman"/>
        </w:rPr>
        <w:t xml:space="preserve"> o </w:t>
      </w:r>
      <w:r w:rsidRPr="00874B85">
        <w:rPr>
          <w:rFonts w:ascii="Calibri" w:eastAsia="Calibri" w:hAnsi="Calibri" w:cs="Times New Roman"/>
          <w:b/>
        </w:rPr>
        <w:t>astenia</w:t>
      </w:r>
      <w:r w:rsidRPr="00874B85">
        <w:rPr>
          <w:rFonts w:ascii="Calibri" w:eastAsia="Calibri" w:hAnsi="Calibri" w:cs="Times New Roman"/>
        </w:rPr>
        <w:t>;</w:t>
      </w:r>
    </w:p>
    <w:p w:rsidR="00874B85" w:rsidRPr="00874B85" w:rsidRDefault="00874B85" w:rsidP="00874B85">
      <w:pPr>
        <w:numPr>
          <w:ilvl w:val="0"/>
          <w:numId w:val="31"/>
        </w:numPr>
        <w:contextualSpacing/>
        <w:rPr>
          <w:rFonts w:ascii="Calibri" w:eastAsia="Calibri" w:hAnsi="Calibri" w:cs="Times New Roman"/>
        </w:rPr>
      </w:pPr>
      <w:r w:rsidRPr="00874B85">
        <w:rPr>
          <w:rFonts w:ascii="Calibri" w:eastAsia="Calibri" w:hAnsi="Calibri" w:cs="Times New Roman"/>
          <w:b/>
        </w:rPr>
        <w:t>Bassa autostima</w:t>
      </w:r>
      <w:r w:rsidRPr="00874B85">
        <w:rPr>
          <w:rFonts w:ascii="Calibri" w:eastAsia="Calibri" w:hAnsi="Calibri" w:cs="Times New Roman"/>
        </w:rPr>
        <w:t>;</w:t>
      </w:r>
    </w:p>
    <w:p w:rsidR="00874B85" w:rsidRPr="00874B85" w:rsidRDefault="00874B85" w:rsidP="00874B85">
      <w:pPr>
        <w:numPr>
          <w:ilvl w:val="0"/>
          <w:numId w:val="31"/>
        </w:numPr>
        <w:contextualSpacing/>
        <w:rPr>
          <w:rFonts w:ascii="Calibri" w:eastAsia="Calibri" w:hAnsi="Calibri" w:cs="Times New Roman"/>
        </w:rPr>
      </w:pPr>
      <w:r w:rsidRPr="00874B85">
        <w:rPr>
          <w:rFonts w:ascii="Calibri" w:eastAsia="Calibri" w:hAnsi="Calibri" w:cs="Times New Roman"/>
          <w:b/>
        </w:rPr>
        <w:t>Difficoltà a concentrarsi o nel prendere decisioni</w:t>
      </w:r>
      <w:r w:rsidRPr="00874B85">
        <w:rPr>
          <w:rFonts w:ascii="Calibri" w:eastAsia="Calibri" w:hAnsi="Calibri" w:cs="Times New Roman"/>
        </w:rPr>
        <w:t>;</w:t>
      </w:r>
    </w:p>
    <w:p w:rsidR="00874B85" w:rsidRPr="00874B85" w:rsidRDefault="00874B85" w:rsidP="00874B85">
      <w:pPr>
        <w:numPr>
          <w:ilvl w:val="0"/>
          <w:numId w:val="31"/>
        </w:numPr>
        <w:contextualSpacing/>
        <w:rPr>
          <w:rFonts w:ascii="Calibri" w:eastAsia="Calibri" w:hAnsi="Calibri" w:cs="Times New Roman"/>
        </w:rPr>
      </w:pPr>
      <w:r w:rsidRPr="00874B85">
        <w:rPr>
          <w:rFonts w:ascii="Calibri" w:eastAsia="Calibri" w:hAnsi="Calibri" w:cs="Times New Roman"/>
          <w:b/>
        </w:rPr>
        <w:t>Sentimenti di disperazione</w:t>
      </w:r>
      <w:r w:rsidRPr="00874B85">
        <w:rPr>
          <w:rFonts w:ascii="Calibri" w:eastAsia="Calibri" w:hAnsi="Calibri" w:cs="Times New Roman"/>
        </w:rPr>
        <w:t>.</w:t>
      </w:r>
    </w:p>
    <w:p w:rsidR="000625A9" w:rsidRDefault="000625A9" w:rsidP="00874B85">
      <w:pPr>
        <w:rPr>
          <w:rFonts w:ascii="Calibri" w:eastAsia="Calibri" w:hAnsi="Calibri" w:cs="Times New Roman"/>
        </w:rPr>
      </w:pPr>
    </w:p>
    <w:p w:rsidR="00874B85" w:rsidRPr="00874B85" w:rsidRDefault="00874B85" w:rsidP="00874B85">
      <w:pPr>
        <w:rPr>
          <w:rFonts w:ascii="Calibri" w:eastAsia="Calibri" w:hAnsi="Calibri" w:cs="Times New Roman"/>
        </w:rPr>
      </w:pPr>
      <w:r w:rsidRPr="00874B85">
        <w:rPr>
          <w:rFonts w:ascii="Calibri" w:eastAsia="Calibri" w:hAnsi="Calibri" w:cs="Times New Roman"/>
        </w:rPr>
        <w:t xml:space="preserve">Inoltre, durante i due anni di malattia, il soggetto </w:t>
      </w:r>
      <w:r w:rsidRPr="00874B85">
        <w:rPr>
          <w:rFonts w:ascii="Calibri" w:eastAsia="Calibri" w:hAnsi="Calibri" w:cs="Times New Roman"/>
          <w:u w:val="single"/>
        </w:rPr>
        <w:t>non deve mai essere stato privo di sintomi per più di 2 mesi</w:t>
      </w:r>
      <w:r w:rsidRPr="00874B85">
        <w:rPr>
          <w:rFonts w:ascii="Calibri" w:eastAsia="Calibri" w:hAnsi="Calibri" w:cs="Times New Roman"/>
        </w:rPr>
        <w:t xml:space="preserve">, e durante il periodo di malattia </w:t>
      </w:r>
      <w:r w:rsidRPr="00874B85">
        <w:rPr>
          <w:rFonts w:ascii="Calibri" w:eastAsia="Calibri" w:hAnsi="Calibri" w:cs="Times New Roman"/>
          <w:u w:val="single"/>
        </w:rPr>
        <w:t>non si devono avere episodi depressivi maggiori</w:t>
      </w:r>
      <w:r w:rsidR="000625A9">
        <w:rPr>
          <w:rFonts w:ascii="Calibri" w:eastAsia="Calibri" w:hAnsi="Calibri" w:cs="Times New Roman"/>
          <w:u w:val="single"/>
        </w:rPr>
        <w:t xml:space="preserve"> (</w:t>
      </w:r>
      <w:r w:rsidR="000625A9" w:rsidRPr="00D13155">
        <w:rPr>
          <w:rFonts w:ascii="Arial" w:eastAsia="MS Mincho" w:hAnsi="Arial" w:cs="Arial"/>
          <w:iCs/>
          <w:lang w:eastAsia="it-IT"/>
        </w:rPr>
        <w:t>tende ad oscillare in prossimità dell’umore normale</w:t>
      </w:r>
      <w:r w:rsidR="000625A9">
        <w:rPr>
          <w:rFonts w:ascii="Arial" w:eastAsia="MS Mincho" w:hAnsi="Arial" w:cs="Arial"/>
          <w:iCs/>
          <w:lang w:eastAsia="it-IT"/>
        </w:rPr>
        <w:t>)</w:t>
      </w:r>
      <w:r w:rsidRPr="00874B85">
        <w:rPr>
          <w:rFonts w:ascii="Calibri" w:eastAsia="Calibri" w:hAnsi="Calibri" w:cs="Times New Roman"/>
        </w:rPr>
        <w:t xml:space="preserve">, così come non deve essere </w:t>
      </w:r>
      <w:r w:rsidRPr="00874B85">
        <w:rPr>
          <w:rFonts w:ascii="Calibri" w:eastAsia="Calibri" w:hAnsi="Calibri" w:cs="Times New Roman"/>
          <w:u w:val="single"/>
        </w:rPr>
        <w:t>mai stato presente un episodio maniacale, misto o ipomaniacale</w:t>
      </w:r>
      <w:r w:rsidRPr="00874B85">
        <w:rPr>
          <w:rFonts w:ascii="Calibri" w:eastAsia="Calibri" w:hAnsi="Calibri" w:cs="Times New Roman"/>
        </w:rPr>
        <w:t>, né sono mai stati soddisfatti i criteri per il disturbo ciclotimico, ed i sintomi devono  causare un disagio clinicamente significativo o una compromissione del funzionamento sociale, lavorativo o di altre aree importanti.</w:t>
      </w:r>
    </w:p>
    <w:p w:rsidR="00874B85" w:rsidRPr="00874B85" w:rsidRDefault="00874B85" w:rsidP="00874B85">
      <w:pPr>
        <w:rPr>
          <w:rFonts w:ascii="Calibri" w:eastAsia="Calibri" w:hAnsi="Calibri" w:cs="Times New Roman"/>
        </w:rPr>
      </w:pPr>
      <w:r w:rsidRPr="00874B85">
        <w:rPr>
          <w:rFonts w:ascii="Calibri" w:eastAsia="Calibri" w:hAnsi="Calibri" w:cs="Times New Roman"/>
        </w:rPr>
        <w:t>Bisogna fare quindi molta attenzione, perché prima dell’insorgere del disturbo distimico può esserci stato un episodio depressivo maggiore, purché seguito da una remissione totale (cioè senza sintomi per almeno 2 mesi); inoltre, dopo i primi 2 anni (1 solo anno per bambini o adolescenti) di disturbo distimico possono esserci degli episodi depressivi maggiori sovrapposti, condizione nota come “</w:t>
      </w:r>
      <w:r w:rsidRPr="00874B85">
        <w:rPr>
          <w:rFonts w:ascii="Calibri" w:eastAsia="Calibri" w:hAnsi="Calibri" w:cs="Times New Roman"/>
          <w:b/>
          <w:u w:val="single"/>
        </w:rPr>
        <w:t>depressione doppia</w:t>
      </w:r>
      <w:r w:rsidRPr="00874B85">
        <w:rPr>
          <w:rFonts w:ascii="Calibri" w:eastAsia="Calibri" w:hAnsi="Calibri" w:cs="Times New Roman"/>
        </w:rPr>
        <w:t xml:space="preserve">”, e la diagnosi viene posta a seguito del soddisfacimento dei criteri per la depressione maggiore in paziente già affetto da disturbo distimico. In questo caso, il DSM raccomanda di riportare se si tratta di una forma ad </w:t>
      </w:r>
      <w:r w:rsidRPr="00874B85">
        <w:rPr>
          <w:rFonts w:ascii="Calibri" w:eastAsia="Calibri" w:hAnsi="Calibri" w:cs="Times New Roman"/>
          <w:u w:val="single"/>
        </w:rPr>
        <w:t>esordio precoce</w:t>
      </w:r>
      <w:r w:rsidRPr="00874B85">
        <w:rPr>
          <w:rFonts w:ascii="Calibri" w:eastAsia="Calibri" w:hAnsi="Calibri" w:cs="Times New Roman"/>
        </w:rPr>
        <w:t xml:space="preserve"> (sotto i 21 anni), ad </w:t>
      </w:r>
      <w:r w:rsidRPr="00874B85">
        <w:rPr>
          <w:rFonts w:ascii="Calibri" w:eastAsia="Calibri" w:hAnsi="Calibri" w:cs="Times New Roman"/>
          <w:u w:val="single"/>
        </w:rPr>
        <w:t>esordio tardivo</w:t>
      </w:r>
      <w:r w:rsidRPr="00874B85">
        <w:rPr>
          <w:rFonts w:ascii="Calibri" w:eastAsia="Calibri" w:hAnsi="Calibri" w:cs="Times New Roman"/>
        </w:rPr>
        <w:t xml:space="preserve"> (dopo i 21 anni) o se sono presenti manifestazioni </w:t>
      </w:r>
      <w:r w:rsidRPr="00874B85">
        <w:rPr>
          <w:rFonts w:ascii="Calibri" w:eastAsia="Calibri" w:hAnsi="Calibri" w:cs="Times New Roman"/>
          <w:u w:val="single"/>
        </w:rPr>
        <w:t>psicotiche</w:t>
      </w:r>
      <w:r w:rsidRPr="00874B85">
        <w:rPr>
          <w:rFonts w:ascii="Calibri" w:eastAsia="Calibri" w:hAnsi="Calibri" w:cs="Times New Roman"/>
        </w:rPr>
        <w:t>.</w:t>
      </w:r>
    </w:p>
    <w:p w:rsidR="00874B85" w:rsidRDefault="00874B85" w:rsidP="00874B85">
      <w:pPr>
        <w:spacing w:after="0"/>
        <w:jc w:val="both"/>
        <w:rPr>
          <w:rFonts w:ascii="Arial" w:eastAsia="MS Mincho" w:hAnsi="Arial" w:cs="Arial"/>
          <w:iCs/>
          <w:lang w:eastAsia="it-IT"/>
        </w:rPr>
      </w:pPr>
    </w:p>
    <w:p w:rsidR="00B75AB2" w:rsidRDefault="00B75AB2" w:rsidP="00874B85">
      <w:pPr>
        <w:spacing w:after="0"/>
        <w:jc w:val="both"/>
        <w:rPr>
          <w:rFonts w:ascii="Arial" w:eastAsia="MS Mincho" w:hAnsi="Arial" w:cs="Arial"/>
          <w:iCs/>
          <w:lang w:eastAsia="it-IT"/>
        </w:rPr>
      </w:pPr>
    </w:p>
    <w:p w:rsidR="00B75AB2" w:rsidRDefault="00B75AB2" w:rsidP="00874B85">
      <w:pPr>
        <w:spacing w:after="0"/>
        <w:jc w:val="both"/>
        <w:rPr>
          <w:rFonts w:ascii="Arial" w:eastAsia="MS Mincho" w:hAnsi="Arial" w:cs="Arial"/>
          <w:iCs/>
          <w:lang w:eastAsia="it-IT"/>
        </w:rPr>
      </w:pPr>
    </w:p>
    <w:p w:rsidR="00B75AB2" w:rsidRDefault="00B75AB2" w:rsidP="00874B85">
      <w:pPr>
        <w:spacing w:after="0"/>
        <w:jc w:val="both"/>
        <w:rPr>
          <w:rFonts w:ascii="Arial" w:eastAsia="MS Mincho" w:hAnsi="Arial" w:cs="Arial"/>
          <w:iCs/>
          <w:lang w:eastAsia="it-IT"/>
        </w:rPr>
      </w:pPr>
    </w:p>
    <w:p w:rsidR="00B75AB2" w:rsidRPr="00874B85" w:rsidRDefault="00B75AB2" w:rsidP="00874B85">
      <w:pPr>
        <w:spacing w:after="0"/>
        <w:jc w:val="both"/>
        <w:rPr>
          <w:rFonts w:ascii="Arial" w:eastAsia="MS Mincho" w:hAnsi="Arial" w:cs="Arial"/>
          <w:iCs/>
          <w:lang w:eastAsia="it-IT"/>
        </w:rPr>
      </w:pPr>
    </w:p>
    <w:p w:rsidR="00874B85" w:rsidRPr="00874B85" w:rsidRDefault="00874B85" w:rsidP="00874B85">
      <w:pPr>
        <w:spacing w:after="0"/>
        <w:jc w:val="both"/>
        <w:rPr>
          <w:rFonts w:ascii="Arial" w:eastAsia="MS Mincho" w:hAnsi="Arial" w:cs="Arial"/>
          <w:iCs/>
          <w:lang w:eastAsia="it-IT"/>
        </w:rPr>
      </w:pPr>
    </w:p>
    <w:p w:rsidR="00874B85" w:rsidRPr="00DD2526" w:rsidRDefault="000625A9" w:rsidP="00874B85">
      <w:pPr>
        <w:spacing w:after="0"/>
        <w:jc w:val="both"/>
        <w:rPr>
          <w:rFonts w:eastAsia="MS Mincho" w:cs="Arial"/>
          <w:b/>
          <w:iCs/>
          <w:color w:val="FF0000"/>
          <w:sz w:val="32"/>
          <w:szCs w:val="32"/>
          <w:lang w:eastAsia="it-IT"/>
        </w:rPr>
      </w:pPr>
      <w:r>
        <w:rPr>
          <w:rFonts w:eastAsia="MS Mincho" w:cs="Arial"/>
          <w:iCs/>
          <w:sz w:val="32"/>
          <w:szCs w:val="32"/>
          <w:lang w:eastAsia="it-IT"/>
        </w:rPr>
        <w:lastRenderedPageBreak/>
        <w:t xml:space="preserve">   </w:t>
      </w:r>
      <w:r w:rsidRPr="00DD2526">
        <w:rPr>
          <w:rFonts w:eastAsia="MS Mincho" w:cs="Arial"/>
          <w:b/>
          <w:iCs/>
          <w:color w:val="FF0000"/>
          <w:sz w:val="32"/>
          <w:szCs w:val="32"/>
          <w:lang w:eastAsia="it-IT"/>
        </w:rPr>
        <w:t>5.</w:t>
      </w:r>
      <w:r w:rsidRPr="00DD2526">
        <w:rPr>
          <w:rFonts w:eastAsia="MS Mincho" w:cs="Arial"/>
          <w:b/>
          <w:iCs/>
          <w:color w:val="FF0000"/>
          <w:sz w:val="32"/>
          <w:szCs w:val="32"/>
          <w:u w:val="single"/>
          <w:lang w:eastAsia="it-IT"/>
        </w:rPr>
        <w:t>CICLOTIMIA:</w:t>
      </w:r>
    </w:p>
    <w:p w:rsidR="00874B85" w:rsidRPr="00DD2526" w:rsidRDefault="00874B85" w:rsidP="00874B85">
      <w:pPr>
        <w:spacing w:after="0"/>
        <w:jc w:val="both"/>
        <w:rPr>
          <w:rFonts w:eastAsia="MS Mincho" w:cs="Arial"/>
          <w:iCs/>
          <w:lang w:eastAsia="it-IT"/>
        </w:rPr>
      </w:pPr>
    </w:p>
    <w:p w:rsidR="00874B85" w:rsidRPr="00DD2526" w:rsidRDefault="00DD2526" w:rsidP="00874B85">
      <w:pPr>
        <w:spacing w:after="0"/>
        <w:jc w:val="both"/>
        <w:rPr>
          <w:rFonts w:eastAsia="MS Mincho" w:cs="Arial"/>
          <w:iCs/>
          <w:lang w:eastAsia="it-IT"/>
        </w:rPr>
      </w:pPr>
      <w:r w:rsidRPr="00DD2526">
        <w:rPr>
          <w:rFonts w:eastAsia="MS Mincho" w:cs="Arial"/>
          <w:iCs/>
          <w:lang w:eastAsia="it-IT"/>
        </w:rPr>
        <w:t>E</w:t>
      </w:r>
      <w:r>
        <w:rPr>
          <w:rFonts w:eastAsia="MS Mincho" w:cs="Arial"/>
          <w:b/>
          <w:iCs/>
          <w:lang w:eastAsia="it-IT"/>
        </w:rPr>
        <w:t>’</w:t>
      </w:r>
      <w:r w:rsidR="00874B85" w:rsidRPr="00DD2526">
        <w:rPr>
          <w:rFonts w:eastAsia="MS Mincho" w:cs="Arial"/>
          <w:iCs/>
          <w:lang w:eastAsia="it-IT"/>
        </w:rPr>
        <w:t>un disturbo che ha sempre una durata estremamente lunga, almeno 2 anni in cui il soggetto oscilla sia sul versante depressivo, lieve, sia sul versante ipomaniacale, sfumato, e per due anni continua in questa oscillazione.</w:t>
      </w:r>
    </w:p>
    <w:p w:rsidR="00874B85" w:rsidRPr="00DD2526" w:rsidRDefault="00874B85" w:rsidP="00874B85">
      <w:pPr>
        <w:spacing w:after="0"/>
        <w:jc w:val="both"/>
        <w:rPr>
          <w:rFonts w:eastAsia="MS Mincho" w:cs="Arial"/>
          <w:iCs/>
          <w:lang w:eastAsia="it-IT"/>
        </w:rPr>
      </w:pPr>
    </w:p>
    <w:p w:rsidR="000625A9" w:rsidRDefault="000625A9" w:rsidP="00D13155">
      <w:pPr>
        <w:rPr>
          <w:rFonts w:ascii="Calibri" w:eastAsia="Calibri" w:hAnsi="Calibri" w:cs="Times New Roman"/>
          <w:b/>
          <w:sz w:val="28"/>
        </w:rPr>
      </w:pPr>
    </w:p>
    <w:p w:rsidR="000625A9" w:rsidRDefault="000625A9" w:rsidP="00D13155">
      <w:pPr>
        <w:rPr>
          <w:rFonts w:ascii="Calibri" w:eastAsia="Calibri" w:hAnsi="Calibri" w:cs="Times New Roman"/>
          <w:b/>
          <w:sz w:val="28"/>
        </w:rPr>
      </w:pPr>
    </w:p>
    <w:p w:rsidR="00430C22" w:rsidRDefault="00BC03FC" w:rsidP="00BC03FC">
      <w:pPr>
        <w:widowControl w:val="0"/>
        <w:spacing w:after="0"/>
        <w:ind w:right="17"/>
        <w:jc w:val="both"/>
        <w:rPr>
          <w:rFonts w:eastAsia="Times New Roman" w:cs="Times New Roman"/>
        </w:rPr>
      </w:pPr>
      <w:r w:rsidRPr="00430C22">
        <w:rPr>
          <w:rFonts w:eastAsia="Times New Roman" w:cs="Times New Roman"/>
          <w:b/>
          <w:i/>
          <w:spacing w:val="-1"/>
        </w:rPr>
        <w:t>Alcune</w:t>
      </w:r>
      <w:r w:rsidRPr="00430C22">
        <w:rPr>
          <w:rFonts w:eastAsia="Times New Roman" w:cs="Times New Roman"/>
          <w:b/>
          <w:i/>
          <w:spacing w:val="10"/>
        </w:rPr>
        <w:t xml:space="preserve"> </w:t>
      </w:r>
      <w:r w:rsidRPr="00430C22">
        <w:rPr>
          <w:rFonts w:eastAsia="Times New Roman" w:cs="Times New Roman"/>
          <w:b/>
          <w:i/>
        </w:rPr>
        <w:t>domande</w:t>
      </w:r>
      <w:r w:rsidRPr="00430C22">
        <w:rPr>
          <w:rFonts w:eastAsia="Times New Roman" w:cs="Times New Roman"/>
          <w:b/>
          <w:i/>
          <w:spacing w:val="10"/>
        </w:rPr>
        <w:t xml:space="preserve"> </w:t>
      </w:r>
      <w:r w:rsidRPr="00430C22">
        <w:rPr>
          <w:rFonts w:eastAsia="Times New Roman" w:cs="Times New Roman"/>
          <w:b/>
          <w:i/>
          <w:spacing w:val="-1"/>
        </w:rPr>
        <w:t>d’esame</w:t>
      </w:r>
      <w:r w:rsidRPr="00F57455">
        <w:rPr>
          <w:rFonts w:eastAsia="Times New Roman" w:cs="Times New Roman"/>
          <w:spacing w:val="11"/>
        </w:rPr>
        <w:t xml:space="preserve"> </w:t>
      </w:r>
      <w:r w:rsidRPr="00F57455">
        <w:rPr>
          <w:rFonts w:eastAsia="Times New Roman" w:cs="Times New Roman"/>
          <w:spacing w:val="-1"/>
        </w:rPr>
        <w:t>potrebbero</w:t>
      </w:r>
      <w:r w:rsidRPr="00F57455">
        <w:rPr>
          <w:rFonts w:eastAsia="Times New Roman" w:cs="Times New Roman"/>
          <w:spacing w:val="11"/>
        </w:rPr>
        <w:t xml:space="preserve"> </w:t>
      </w:r>
      <w:r w:rsidRPr="00F57455">
        <w:rPr>
          <w:rFonts w:eastAsia="Times New Roman" w:cs="Times New Roman"/>
        </w:rPr>
        <w:t>essere</w:t>
      </w:r>
      <w:r w:rsidR="00430C22">
        <w:rPr>
          <w:rFonts w:eastAsia="Times New Roman" w:cs="Times New Roman"/>
        </w:rPr>
        <w:t>:</w:t>
      </w:r>
    </w:p>
    <w:p w:rsidR="00430C22" w:rsidRPr="00430C22" w:rsidRDefault="00BC03FC" w:rsidP="00430C22">
      <w:pPr>
        <w:pStyle w:val="ListParagraph"/>
        <w:widowControl w:val="0"/>
        <w:numPr>
          <w:ilvl w:val="0"/>
          <w:numId w:val="38"/>
        </w:numPr>
        <w:spacing w:after="0"/>
        <w:ind w:right="17"/>
        <w:jc w:val="both"/>
        <w:rPr>
          <w:rFonts w:eastAsia="Times New Roman" w:cs="Times New Roman"/>
          <w:spacing w:val="-1"/>
        </w:rPr>
      </w:pPr>
      <w:r w:rsidRPr="00430C22">
        <w:rPr>
          <w:rFonts w:eastAsia="Times New Roman" w:cs="Times New Roman"/>
        </w:rPr>
        <w:t>quante</w:t>
      </w:r>
      <w:r w:rsidRPr="00430C22">
        <w:rPr>
          <w:rFonts w:eastAsia="Times New Roman" w:cs="Times New Roman"/>
          <w:spacing w:val="10"/>
        </w:rPr>
        <w:t xml:space="preserve"> </w:t>
      </w:r>
      <w:r w:rsidRPr="00430C22">
        <w:rPr>
          <w:rFonts w:eastAsia="Times New Roman" w:cs="Times New Roman"/>
        </w:rPr>
        <w:t>forme</w:t>
      </w:r>
      <w:r w:rsidRPr="00430C22">
        <w:rPr>
          <w:rFonts w:eastAsia="Times New Roman" w:cs="Times New Roman"/>
          <w:spacing w:val="11"/>
        </w:rPr>
        <w:t xml:space="preserve"> </w:t>
      </w:r>
      <w:r w:rsidRPr="00430C22">
        <w:rPr>
          <w:rFonts w:eastAsia="Times New Roman" w:cs="Times New Roman"/>
        </w:rPr>
        <w:t>depressive</w:t>
      </w:r>
      <w:r w:rsidRPr="00430C22">
        <w:rPr>
          <w:rFonts w:eastAsia="Times New Roman" w:cs="Times New Roman"/>
          <w:spacing w:val="10"/>
        </w:rPr>
        <w:t xml:space="preserve"> </w:t>
      </w:r>
      <w:r w:rsidRPr="00430C22">
        <w:rPr>
          <w:rFonts w:eastAsia="Times New Roman" w:cs="Times New Roman"/>
          <w:spacing w:val="-1"/>
        </w:rPr>
        <w:t>conoscete?</w:t>
      </w:r>
      <w:r w:rsidRPr="00430C22">
        <w:rPr>
          <w:rFonts w:eastAsia="Times New Roman" w:cs="Times New Roman"/>
          <w:spacing w:val="83"/>
        </w:rPr>
        <w:t xml:space="preserve"> </w:t>
      </w:r>
    </w:p>
    <w:p w:rsidR="00430C22" w:rsidRPr="00430C22" w:rsidRDefault="00BC03FC" w:rsidP="00430C22">
      <w:pPr>
        <w:pStyle w:val="ListParagraph"/>
        <w:widowControl w:val="0"/>
        <w:numPr>
          <w:ilvl w:val="0"/>
          <w:numId w:val="38"/>
        </w:numPr>
        <w:spacing w:after="0"/>
        <w:ind w:right="17"/>
        <w:jc w:val="both"/>
        <w:rPr>
          <w:rFonts w:eastAsia="Times New Roman" w:cs="Times New Roman"/>
          <w:spacing w:val="-1"/>
        </w:rPr>
      </w:pPr>
      <w:r w:rsidRPr="00430C22">
        <w:rPr>
          <w:rFonts w:eastAsia="Times New Roman" w:cs="Times New Roman"/>
          <w:spacing w:val="-1"/>
        </w:rPr>
        <w:t>Quanti</w:t>
      </w:r>
      <w:r w:rsidRPr="00430C22">
        <w:rPr>
          <w:rFonts w:eastAsia="Times New Roman" w:cs="Times New Roman"/>
          <w:spacing w:val="26"/>
        </w:rPr>
        <w:t xml:space="preserve"> </w:t>
      </w:r>
      <w:r w:rsidRPr="00430C22">
        <w:rPr>
          <w:rFonts w:eastAsia="Times New Roman" w:cs="Times New Roman"/>
          <w:spacing w:val="-1"/>
        </w:rPr>
        <w:t>disturbi</w:t>
      </w:r>
      <w:r w:rsidRPr="00430C22">
        <w:rPr>
          <w:rFonts w:eastAsia="Times New Roman" w:cs="Times New Roman"/>
          <w:spacing w:val="26"/>
        </w:rPr>
        <w:t xml:space="preserve"> </w:t>
      </w:r>
      <w:r w:rsidRPr="00430C22">
        <w:rPr>
          <w:rFonts w:eastAsia="Times New Roman" w:cs="Times New Roman"/>
          <w:spacing w:val="-1"/>
        </w:rPr>
        <w:t>bipolari</w:t>
      </w:r>
      <w:r w:rsidRPr="00430C22">
        <w:rPr>
          <w:rFonts w:eastAsia="Times New Roman" w:cs="Times New Roman"/>
          <w:spacing w:val="25"/>
        </w:rPr>
        <w:t xml:space="preserve"> </w:t>
      </w:r>
      <w:r w:rsidRPr="00430C22">
        <w:rPr>
          <w:rFonts w:eastAsia="Times New Roman" w:cs="Times New Roman"/>
        </w:rPr>
        <w:t>c</w:t>
      </w:r>
      <w:r w:rsidR="00430C22">
        <w:rPr>
          <w:rFonts w:eastAsia="Times New Roman" w:cs="Times New Roman"/>
        </w:rPr>
        <w:t>onoscete?</w:t>
      </w:r>
    </w:p>
    <w:p w:rsidR="00BC03FC" w:rsidRPr="00430C22" w:rsidRDefault="00BC03FC" w:rsidP="00430C22">
      <w:pPr>
        <w:pStyle w:val="ListParagraph"/>
        <w:widowControl w:val="0"/>
        <w:numPr>
          <w:ilvl w:val="0"/>
          <w:numId w:val="38"/>
        </w:numPr>
        <w:spacing w:after="0"/>
        <w:ind w:right="17"/>
        <w:jc w:val="both"/>
        <w:rPr>
          <w:rFonts w:eastAsia="Times New Roman" w:cs="Times New Roman"/>
          <w:spacing w:val="-1"/>
        </w:rPr>
      </w:pPr>
      <w:r w:rsidRPr="00430C22">
        <w:rPr>
          <w:rFonts w:eastAsia="Times New Roman" w:cs="Times New Roman"/>
        </w:rPr>
        <w:t>Un</w:t>
      </w:r>
      <w:r w:rsidRPr="00430C22">
        <w:rPr>
          <w:rFonts w:eastAsia="Times New Roman" w:cs="Times New Roman"/>
          <w:spacing w:val="25"/>
        </w:rPr>
        <w:t xml:space="preserve"> </w:t>
      </w:r>
      <w:r w:rsidRPr="00430C22">
        <w:rPr>
          <w:rFonts w:eastAsia="Times New Roman" w:cs="Times New Roman"/>
        </w:rPr>
        <w:t>paziente</w:t>
      </w:r>
      <w:r w:rsidRPr="00430C22">
        <w:rPr>
          <w:rFonts w:eastAsia="Times New Roman" w:cs="Times New Roman"/>
          <w:spacing w:val="25"/>
        </w:rPr>
        <w:t xml:space="preserve"> </w:t>
      </w:r>
      <w:r w:rsidRPr="00430C22">
        <w:rPr>
          <w:rFonts w:eastAsia="Times New Roman" w:cs="Times New Roman"/>
          <w:spacing w:val="-1"/>
        </w:rPr>
        <w:t>con</w:t>
      </w:r>
      <w:r w:rsidRPr="00430C22">
        <w:rPr>
          <w:rFonts w:eastAsia="Times New Roman" w:cs="Times New Roman"/>
          <w:spacing w:val="26"/>
        </w:rPr>
        <w:t xml:space="preserve"> </w:t>
      </w:r>
      <w:r w:rsidRPr="00430C22">
        <w:rPr>
          <w:rFonts w:eastAsia="Times New Roman" w:cs="Times New Roman"/>
          <w:spacing w:val="-1"/>
        </w:rPr>
        <w:t>disturbo</w:t>
      </w:r>
      <w:r w:rsidRPr="00430C22">
        <w:rPr>
          <w:rFonts w:eastAsia="Times New Roman" w:cs="Times New Roman"/>
          <w:spacing w:val="26"/>
        </w:rPr>
        <w:t xml:space="preserve"> </w:t>
      </w:r>
      <w:r w:rsidRPr="00430C22">
        <w:rPr>
          <w:rFonts w:eastAsia="Times New Roman" w:cs="Times New Roman"/>
          <w:spacing w:val="-1"/>
        </w:rPr>
        <w:t>bipolare</w:t>
      </w:r>
      <w:r w:rsidRPr="00430C22">
        <w:rPr>
          <w:rFonts w:eastAsia="Times New Roman" w:cs="Times New Roman"/>
          <w:spacing w:val="26"/>
        </w:rPr>
        <w:t xml:space="preserve"> </w:t>
      </w:r>
      <w:r w:rsidRPr="00430C22">
        <w:rPr>
          <w:rFonts w:eastAsia="Times New Roman" w:cs="Times New Roman"/>
        </w:rPr>
        <w:t>che</w:t>
      </w:r>
      <w:r w:rsidRPr="00430C22">
        <w:rPr>
          <w:rFonts w:eastAsia="Times New Roman" w:cs="Times New Roman"/>
          <w:spacing w:val="25"/>
        </w:rPr>
        <w:t xml:space="preserve"> </w:t>
      </w:r>
      <w:r w:rsidRPr="00430C22">
        <w:rPr>
          <w:rFonts w:eastAsia="Times New Roman" w:cs="Times New Roman"/>
        </w:rPr>
        <w:t>possibilità</w:t>
      </w:r>
      <w:r w:rsidRPr="00430C22">
        <w:rPr>
          <w:rFonts w:eastAsia="Times New Roman" w:cs="Times New Roman"/>
          <w:spacing w:val="25"/>
        </w:rPr>
        <w:t xml:space="preserve"> </w:t>
      </w:r>
      <w:r w:rsidRPr="00430C22">
        <w:rPr>
          <w:rFonts w:eastAsia="Times New Roman" w:cs="Times New Roman"/>
        </w:rPr>
        <w:t>ha</w:t>
      </w:r>
      <w:r w:rsidRPr="00430C22">
        <w:rPr>
          <w:rFonts w:eastAsia="Times New Roman" w:cs="Times New Roman"/>
          <w:spacing w:val="25"/>
        </w:rPr>
        <w:t xml:space="preserve"> </w:t>
      </w:r>
      <w:r w:rsidRPr="00430C22">
        <w:rPr>
          <w:rFonts w:eastAsia="Times New Roman" w:cs="Times New Roman"/>
        </w:rPr>
        <w:t>di</w:t>
      </w:r>
      <w:r w:rsidRPr="00430C22">
        <w:rPr>
          <w:rFonts w:eastAsia="Times New Roman" w:cs="Times New Roman"/>
          <w:spacing w:val="26"/>
        </w:rPr>
        <w:t xml:space="preserve"> </w:t>
      </w:r>
      <w:r w:rsidRPr="00430C22">
        <w:rPr>
          <w:rFonts w:eastAsia="Times New Roman" w:cs="Times New Roman"/>
          <w:spacing w:val="-1"/>
        </w:rPr>
        <w:t>avere</w:t>
      </w:r>
      <w:r w:rsidRPr="00430C22">
        <w:rPr>
          <w:rFonts w:eastAsia="Times New Roman" w:cs="Times New Roman"/>
          <w:spacing w:val="79"/>
        </w:rPr>
        <w:t xml:space="preserve"> </w:t>
      </w:r>
      <w:r w:rsidRPr="00430C22">
        <w:rPr>
          <w:rFonts w:eastAsia="Times New Roman" w:cs="Times New Roman"/>
        </w:rPr>
        <w:t>una</w:t>
      </w:r>
      <w:r w:rsidRPr="00430C22">
        <w:rPr>
          <w:rFonts w:eastAsia="Times New Roman" w:cs="Times New Roman"/>
          <w:spacing w:val="8"/>
        </w:rPr>
        <w:t xml:space="preserve"> </w:t>
      </w:r>
      <w:r w:rsidRPr="00430C22">
        <w:rPr>
          <w:rFonts w:eastAsia="Times New Roman" w:cs="Times New Roman"/>
        </w:rPr>
        <w:t>vita</w:t>
      </w:r>
      <w:r w:rsidRPr="00430C22">
        <w:rPr>
          <w:rFonts w:eastAsia="Times New Roman" w:cs="Times New Roman"/>
          <w:spacing w:val="8"/>
        </w:rPr>
        <w:t xml:space="preserve"> </w:t>
      </w:r>
      <w:r w:rsidRPr="00430C22">
        <w:rPr>
          <w:rFonts w:eastAsia="Times New Roman" w:cs="Times New Roman"/>
          <w:spacing w:val="-1"/>
        </w:rPr>
        <w:t>normale?</w:t>
      </w:r>
    </w:p>
    <w:p w:rsidR="00FD619A" w:rsidRPr="00DD2526" w:rsidRDefault="00D13155" w:rsidP="00DD2526">
      <w:pPr>
        <w:tabs>
          <w:tab w:val="left" w:pos="6317"/>
        </w:tabs>
        <w:spacing w:after="0"/>
        <w:jc w:val="both"/>
        <w:rPr>
          <w:rFonts w:ascii="Arial" w:eastAsia="MS Mincho" w:hAnsi="Arial" w:cs="Arial"/>
          <w:iCs/>
          <w:szCs w:val="20"/>
          <w:lang w:eastAsia="it-IT"/>
        </w:rPr>
      </w:pPr>
      <w:r>
        <w:rPr>
          <w:rFonts w:ascii="Arial" w:eastAsia="MS Mincho" w:hAnsi="Arial" w:cs="Arial"/>
          <w:iCs/>
          <w:szCs w:val="20"/>
          <w:lang w:eastAsia="it-IT"/>
        </w:rPr>
        <w:tab/>
      </w:r>
    </w:p>
    <w:sectPr w:rsidR="00FD619A" w:rsidRPr="00DD25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13BB" w:rsidRDefault="001613BB" w:rsidP="00DD2526">
      <w:pPr>
        <w:spacing w:after="0" w:line="240" w:lineRule="auto"/>
      </w:pPr>
      <w:r>
        <w:separator/>
      </w:r>
    </w:p>
  </w:endnote>
  <w:endnote w:type="continuationSeparator" w:id="0">
    <w:p w:rsidR="001613BB" w:rsidRDefault="001613BB" w:rsidP="00DD2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13BB" w:rsidRDefault="001613BB" w:rsidP="00DD2526">
      <w:pPr>
        <w:spacing w:after="0" w:line="240" w:lineRule="auto"/>
      </w:pPr>
      <w:r>
        <w:separator/>
      </w:r>
    </w:p>
  </w:footnote>
  <w:footnote w:type="continuationSeparator" w:id="0">
    <w:p w:rsidR="001613BB" w:rsidRDefault="001613BB" w:rsidP="00DD25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F4C14"/>
    <w:multiLevelType w:val="hybridMultilevel"/>
    <w:tmpl w:val="252C6F6E"/>
    <w:lvl w:ilvl="0" w:tplc="B75001B6">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nsid w:val="0A3419E7"/>
    <w:multiLevelType w:val="hybridMultilevel"/>
    <w:tmpl w:val="AE1AADD0"/>
    <w:lvl w:ilvl="0" w:tplc="CDCEDEC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B96349E"/>
    <w:multiLevelType w:val="hybridMultilevel"/>
    <w:tmpl w:val="B5E464EE"/>
    <w:lvl w:ilvl="0" w:tplc="04100001">
      <w:start w:val="1"/>
      <w:numFmt w:val="bullet"/>
      <w:lvlText w:val=""/>
      <w:lvlJc w:val="left"/>
      <w:pPr>
        <w:ind w:left="815" w:hanging="360"/>
      </w:pPr>
      <w:rPr>
        <w:rFonts w:ascii="Symbol" w:hAnsi="Symbol" w:hint="default"/>
      </w:rPr>
    </w:lvl>
    <w:lvl w:ilvl="1" w:tplc="04100003" w:tentative="1">
      <w:start w:val="1"/>
      <w:numFmt w:val="bullet"/>
      <w:lvlText w:val="o"/>
      <w:lvlJc w:val="left"/>
      <w:pPr>
        <w:ind w:left="1535" w:hanging="360"/>
      </w:pPr>
      <w:rPr>
        <w:rFonts w:ascii="Courier New" w:hAnsi="Courier New" w:cs="Courier New" w:hint="default"/>
      </w:rPr>
    </w:lvl>
    <w:lvl w:ilvl="2" w:tplc="04100005" w:tentative="1">
      <w:start w:val="1"/>
      <w:numFmt w:val="bullet"/>
      <w:lvlText w:val=""/>
      <w:lvlJc w:val="left"/>
      <w:pPr>
        <w:ind w:left="2255" w:hanging="360"/>
      </w:pPr>
      <w:rPr>
        <w:rFonts w:ascii="Wingdings" w:hAnsi="Wingdings" w:hint="default"/>
      </w:rPr>
    </w:lvl>
    <w:lvl w:ilvl="3" w:tplc="04100001" w:tentative="1">
      <w:start w:val="1"/>
      <w:numFmt w:val="bullet"/>
      <w:lvlText w:val=""/>
      <w:lvlJc w:val="left"/>
      <w:pPr>
        <w:ind w:left="2975" w:hanging="360"/>
      </w:pPr>
      <w:rPr>
        <w:rFonts w:ascii="Symbol" w:hAnsi="Symbol" w:hint="default"/>
      </w:rPr>
    </w:lvl>
    <w:lvl w:ilvl="4" w:tplc="04100003" w:tentative="1">
      <w:start w:val="1"/>
      <w:numFmt w:val="bullet"/>
      <w:lvlText w:val="o"/>
      <w:lvlJc w:val="left"/>
      <w:pPr>
        <w:ind w:left="3695" w:hanging="360"/>
      </w:pPr>
      <w:rPr>
        <w:rFonts w:ascii="Courier New" w:hAnsi="Courier New" w:cs="Courier New" w:hint="default"/>
      </w:rPr>
    </w:lvl>
    <w:lvl w:ilvl="5" w:tplc="04100005" w:tentative="1">
      <w:start w:val="1"/>
      <w:numFmt w:val="bullet"/>
      <w:lvlText w:val=""/>
      <w:lvlJc w:val="left"/>
      <w:pPr>
        <w:ind w:left="4415" w:hanging="360"/>
      </w:pPr>
      <w:rPr>
        <w:rFonts w:ascii="Wingdings" w:hAnsi="Wingdings" w:hint="default"/>
      </w:rPr>
    </w:lvl>
    <w:lvl w:ilvl="6" w:tplc="04100001" w:tentative="1">
      <w:start w:val="1"/>
      <w:numFmt w:val="bullet"/>
      <w:lvlText w:val=""/>
      <w:lvlJc w:val="left"/>
      <w:pPr>
        <w:ind w:left="5135" w:hanging="360"/>
      </w:pPr>
      <w:rPr>
        <w:rFonts w:ascii="Symbol" w:hAnsi="Symbol" w:hint="default"/>
      </w:rPr>
    </w:lvl>
    <w:lvl w:ilvl="7" w:tplc="04100003" w:tentative="1">
      <w:start w:val="1"/>
      <w:numFmt w:val="bullet"/>
      <w:lvlText w:val="o"/>
      <w:lvlJc w:val="left"/>
      <w:pPr>
        <w:ind w:left="5855" w:hanging="360"/>
      </w:pPr>
      <w:rPr>
        <w:rFonts w:ascii="Courier New" w:hAnsi="Courier New" w:cs="Courier New" w:hint="default"/>
      </w:rPr>
    </w:lvl>
    <w:lvl w:ilvl="8" w:tplc="04100005" w:tentative="1">
      <w:start w:val="1"/>
      <w:numFmt w:val="bullet"/>
      <w:lvlText w:val=""/>
      <w:lvlJc w:val="left"/>
      <w:pPr>
        <w:ind w:left="6575" w:hanging="360"/>
      </w:pPr>
      <w:rPr>
        <w:rFonts w:ascii="Wingdings" w:hAnsi="Wingdings" w:hint="default"/>
      </w:rPr>
    </w:lvl>
  </w:abstractNum>
  <w:abstractNum w:abstractNumId="3">
    <w:nsid w:val="10443DDC"/>
    <w:multiLevelType w:val="hybridMultilevel"/>
    <w:tmpl w:val="5484CC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10FD6951"/>
    <w:multiLevelType w:val="hybridMultilevel"/>
    <w:tmpl w:val="4D4A7D78"/>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5">
    <w:nsid w:val="12657078"/>
    <w:multiLevelType w:val="hybridMultilevel"/>
    <w:tmpl w:val="FBE4E7F6"/>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6">
    <w:nsid w:val="15E82CFC"/>
    <w:multiLevelType w:val="hybridMultilevel"/>
    <w:tmpl w:val="EB3E395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63E7AE1"/>
    <w:multiLevelType w:val="hybridMultilevel"/>
    <w:tmpl w:val="D74CF8B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8">
    <w:nsid w:val="165B43F1"/>
    <w:multiLevelType w:val="hybridMultilevel"/>
    <w:tmpl w:val="772EAD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17D86D45"/>
    <w:multiLevelType w:val="hybridMultilevel"/>
    <w:tmpl w:val="71729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nsid w:val="18994961"/>
    <w:multiLevelType w:val="hybridMultilevel"/>
    <w:tmpl w:val="B44437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1B5C602B"/>
    <w:multiLevelType w:val="hybridMultilevel"/>
    <w:tmpl w:val="E1FC40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24E33FE8"/>
    <w:multiLevelType w:val="hybridMultilevel"/>
    <w:tmpl w:val="5838D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A3B6317"/>
    <w:multiLevelType w:val="hybridMultilevel"/>
    <w:tmpl w:val="74988B6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14">
    <w:nsid w:val="2ACA48F0"/>
    <w:multiLevelType w:val="hybridMultilevel"/>
    <w:tmpl w:val="AE7AFB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4777423"/>
    <w:multiLevelType w:val="hybridMultilevel"/>
    <w:tmpl w:val="676862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nsid w:val="3F491A19"/>
    <w:multiLevelType w:val="hybridMultilevel"/>
    <w:tmpl w:val="BB286B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42614158"/>
    <w:multiLevelType w:val="hybridMultilevel"/>
    <w:tmpl w:val="F4309D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43433211"/>
    <w:multiLevelType w:val="hybridMultilevel"/>
    <w:tmpl w:val="E3EEC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45BD193B"/>
    <w:multiLevelType w:val="hybridMultilevel"/>
    <w:tmpl w:val="3FE0C5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0">
    <w:nsid w:val="46D06D48"/>
    <w:multiLevelType w:val="hybridMultilevel"/>
    <w:tmpl w:val="1A3277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7664AB4"/>
    <w:multiLevelType w:val="hybridMultilevel"/>
    <w:tmpl w:val="5650D784"/>
    <w:lvl w:ilvl="0" w:tplc="9DEE1D2A">
      <w:start w:val="8"/>
      <w:numFmt w:val="bullet"/>
      <w:lvlText w:val="-"/>
      <w:lvlJc w:val="left"/>
      <w:pPr>
        <w:ind w:left="720" w:hanging="360"/>
      </w:pPr>
      <w:rPr>
        <w:rFonts w:ascii="Cambria" w:eastAsia="MS Mincho" w:hAnsi="Cambria"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B3B6886"/>
    <w:multiLevelType w:val="hybridMultilevel"/>
    <w:tmpl w:val="5B66C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B886568"/>
    <w:multiLevelType w:val="hybridMultilevel"/>
    <w:tmpl w:val="041AB20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4">
    <w:nsid w:val="4EC525A2"/>
    <w:multiLevelType w:val="hybridMultilevel"/>
    <w:tmpl w:val="15886D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nsid w:val="534B2710"/>
    <w:multiLevelType w:val="hybridMultilevel"/>
    <w:tmpl w:val="81A06670"/>
    <w:lvl w:ilvl="0" w:tplc="B75001B6">
      <w:start w:val="1"/>
      <w:numFmt w:val="decimal"/>
      <w:lvlText w:val="%1."/>
      <w:lvlJc w:val="left"/>
      <w:pPr>
        <w:ind w:left="1508" w:hanging="360"/>
      </w:pPr>
      <w:rPr>
        <w:rFonts w:hint="default"/>
      </w:rPr>
    </w:lvl>
    <w:lvl w:ilvl="1" w:tplc="04100019" w:tentative="1">
      <w:start w:val="1"/>
      <w:numFmt w:val="lowerLetter"/>
      <w:lvlText w:val="%2."/>
      <w:lvlJc w:val="left"/>
      <w:pPr>
        <w:ind w:left="1508" w:hanging="360"/>
      </w:pPr>
    </w:lvl>
    <w:lvl w:ilvl="2" w:tplc="0410001B" w:tentative="1">
      <w:start w:val="1"/>
      <w:numFmt w:val="lowerRoman"/>
      <w:lvlText w:val="%3."/>
      <w:lvlJc w:val="right"/>
      <w:pPr>
        <w:ind w:left="2228" w:hanging="180"/>
      </w:pPr>
    </w:lvl>
    <w:lvl w:ilvl="3" w:tplc="0410000F" w:tentative="1">
      <w:start w:val="1"/>
      <w:numFmt w:val="decimal"/>
      <w:lvlText w:val="%4."/>
      <w:lvlJc w:val="left"/>
      <w:pPr>
        <w:ind w:left="2948" w:hanging="360"/>
      </w:pPr>
    </w:lvl>
    <w:lvl w:ilvl="4" w:tplc="04100019" w:tentative="1">
      <w:start w:val="1"/>
      <w:numFmt w:val="lowerLetter"/>
      <w:lvlText w:val="%5."/>
      <w:lvlJc w:val="left"/>
      <w:pPr>
        <w:ind w:left="3668" w:hanging="360"/>
      </w:pPr>
    </w:lvl>
    <w:lvl w:ilvl="5" w:tplc="0410001B" w:tentative="1">
      <w:start w:val="1"/>
      <w:numFmt w:val="lowerRoman"/>
      <w:lvlText w:val="%6."/>
      <w:lvlJc w:val="right"/>
      <w:pPr>
        <w:ind w:left="4388" w:hanging="180"/>
      </w:pPr>
    </w:lvl>
    <w:lvl w:ilvl="6" w:tplc="0410000F" w:tentative="1">
      <w:start w:val="1"/>
      <w:numFmt w:val="decimal"/>
      <w:lvlText w:val="%7."/>
      <w:lvlJc w:val="left"/>
      <w:pPr>
        <w:ind w:left="5108" w:hanging="360"/>
      </w:pPr>
    </w:lvl>
    <w:lvl w:ilvl="7" w:tplc="04100019" w:tentative="1">
      <w:start w:val="1"/>
      <w:numFmt w:val="lowerLetter"/>
      <w:lvlText w:val="%8."/>
      <w:lvlJc w:val="left"/>
      <w:pPr>
        <w:ind w:left="5828" w:hanging="360"/>
      </w:pPr>
    </w:lvl>
    <w:lvl w:ilvl="8" w:tplc="0410001B" w:tentative="1">
      <w:start w:val="1"/>
      <w:numFmt w:val="lowerRoman"/>
      <w:lvlText w:val="%9."/>
      <w:lvlJc w:val="right"/>
      <w:pPr>
        <w:ind w:left="6548" w:hanging="180"/>
      </w:pPr>
    </w:lvl>
  </w:abstractNum>
  <w:abstractNum w:abstractNumId="26">
    <w:nsid w:val="55C41180"/>
    <w:multiLevelType w:val="hybridMultilevel"/>
    <w:tmpl w:val="091E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BE40744"/>
    <w:multiLevelType w:val="hybridMultilevel"/>
    <w:tmpl w:val="371C79B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5C450AA1"/>
    <w:multiLevelType w:val="hybridMultilevel"/>
    <w:tmpl w:val="C1B6E5B2"/>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29">
    <w:nsid w:val="5EA933AC"/>
    <w:multiLevelType w:val="hybridMultilevel"/>
    <w:tmpl w:val="F6FEFBC0"/>
    <w:lvl w:ilvl="0" w:tplc="04100001">
      <w:start w:val="1"/>
      <w:numFmt w:val="bullet"/>
      <w:lvlText w:val=""/>
      <w:lvlJc w:val="left"/>
      <w:pPr>
        <w:ind w:left="780" w:hanging="360"/>
      </w:pPr>
      <w:rPr>
        <w:rFonts w:ascii="Symbol" w:hAnsi="Symbol" w:hint="default"/>
      </w:r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30">
    <w:nsid w:val="6232553B"/>
    <w:multiLevelType w:val="hybridMultilevel"/>
    <w:tmpl w:val="084217CE"/>
    <w:lvl w:ilvl="0" w:tplc="7C263E54">
      <w:start w:val="1"/>
      <w:numFmt w:val="decimal"/>
      <w:lvlText w:val="%1."/>
      <w:lvlJc w:val="left"/>
      <w:pPr>
        <w:ind w:left="502" w:hanging="360"/>
      </w:pPr>
      <w:rPr>
        <w:rFonts w:asciiTheme="minorHAnsi" w:hAnsiTheme="minorHAnsi" w:hint="default"/>
        <w:sz w:val="28"/>
        <w:szCs w:val="28"/>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1">
    <w:nsid w:val="64C401C4"/>
    <w:multiLevelType w:val="hybridMultilevel"/>
    <w:tmpl w:val="E1CA85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657462AA"/>
    <w:multiLevelType w:val="hybridMultilevel"/>
    <w:tmpl w:val="A87C2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65AE0BC6"/>
    <w:multiLevelType w:val="hybridMultilevel"/>
    <w:tmpl w:val="A26CB3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670F6EF2"/>
    <w:multiLevelType w:val="hybridMultilevel"/>
    <w:tmpl w:val="F7B691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5">
    <w:nsid w:val="68902058"/>
    <w:multiLevelType w:val="hybridMultilevel"/>
    <w:tmpl w:val="2FF07D8E"/>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start w:val="1"/>
      <w:numFmt w:val="bullet"/>
      <w:lvlText w:val=""/>
      <w:lvlJc w:val="left"/>
      <w:pPr>
        <w:ind w:left="2868" w:hanging="360"/>
      </w:pPr>
      <w:rPr>
        <w:rFonts w:ascii="Wingdings" w:hAnsi="Wingdings" w:hint="default"/>
      </w:rPr>
    </w:lvl>
    <w:lvl w:ilvl="3" w:tplc="04100001">
      <w:start w:val="1"/>
      <w:numFmt w:val="bullet"/>
      <w:lvlText w:val=""/>
      <w:lvlJc w:val="left"/>
      <w:pPr>
        <w:ind w:left="3588" w:hanging="360"/>
      </w:pPr>
      <w:rPr>
        <w:rFonts w:ascii="Symbol" w:hAnsi="Symbol" w:hint="default"/>
      </w:rPr>
    </w:lvl>
    <w:lvl w:ilvl="4" w:tplc="04100003">
      <w:start w:val="1"/>
      <w:numFmt w:val="bullet"/>
      <w:lvlText w:val="o"/>
      <w:lvlJc w:val="left"/>
      <w:pPr>
        <w:ind w:left="4308" w:hanging="360"/>
      </w:pPr>
      <w:rPr>
        <w:rFonts w:ascii="Courier New" w:hAnsi="Courier New" w:cs="Courier New" w:hint="default"/>
      </w:rPr>
    </w:lvl>
    <w:lvl w:ilvl="5" w:tplc="04100005">
      <w:start w:val="1"/>
      <w:numFmt w:val="bullet"/>
      <w:lvlText w:val=""/>
      <w:lvlJc w:val="left"/>
      <w:pPr>
        <w:ind w:left="5028" w:hanging="360"/>
      </w:pPr>
      <w:rPr>
        <w:rFonts w:ascii="Wingdings" w:hAnsi="Wingdings" w:hint="default"/>
      </w:rPr>
    </w:lvl>
    <w:lvl w:ilvl="6" w:tplc="04100001">
      <w:start w:val="1"/>
      <w:numFmt w:val="bullet"/>
      <w:lvlText w:val=""/>
      <w:lvlJc w:val="left"/>
      <w:pPr>
        <w:ind w:left="5748" w:hanging="360"/>
      </w:pPr>
      <w:rPr>
        <w:rFonts w:ascii="Symbol" w:hAnsi="Symbol" w:hint="default"/>
      </w:rPr>
    </w:lvl>
    <w:lvl w:ilvl="7" w:tplc="04100003">
      <w:start w:val="1"/>
      <w:numFmt w:val="bullet"/>
      <w:lvlText w:val="o"/>
      <w:lvlJc w:val="left"/>
      <w:pPr>
        <w:ind w:left="6468" w:hanging="360"/>
      </w:pPr>
      <w:rPr>
        <w:rFonts w:ascii="Courier New" w:hAnsi="Courier New" w:cs="Courier New" w:hint="default"/>
      </w:rPr>
    </w:lvl>
    <w:lvl w:ilvl="8" w:tplc="04100005">
      <w:start w:val="1"/>
      <w:numFmt w:val="bullet"/>
      <w:lvlText w:val=""/>
      <w:lvlJc w:val="left"/>
      <w:pPr>
        <w:ind w:left="7188" w:hanging="360"/>
      </w:pPr>
      <w:rPr>
        <w:rFonts w:ascii="Wingdings" w:hAnsi="Wingdings" w:hint="default"/>
      </w:rPr>
    </w:lvl>
  </w:abstractNum>
  <w:abstractNum w:abstractNumId="36">
    <w:nsid w:val="6C9155D1"/>
    <w:multiLevelType w:val="hybridMultilevel"/>
    <w:tmpl w:val="D6262A98"/>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37">
    <w:nsid w:val="70413C55"/>
    <w:multiLevelType w:val="hybridMultilevel"/>
    <w:tmpl w:val="CEEE1F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713F40B6"/>
    <w:multiLevelType w:val="hybridMultilevel"/>
    <w:tmpl w:val="8020EC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75BE3EBE"/>
    <w:multiLevelType w:val="hybridMultilevel"/>
    <w:tmpl w:val="8F3210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nsid w:val="76FD1015"/>
    <w:multiLevelType w:val="hybridMultilevel"/>
    <w:tmpl w:val="47C0E2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nsid w:val="788608A4"/>
    <w:multiLevelType w:val="hybridMultilevel"/>
    <w:tmpl w:val="357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7D753AB4"/>
    <w:multiLevelType w:val="hybridMultilevel"/>
    <w:tmpl w:val="30EE8B0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39"/>
  </w:num>
  <w:num w:numId="3">
    <w:abstractNumId w:val="33"/>
  </w:num>
  <w:num w:numId="4">
    <w:abstractNumId w:val="10"/>
  </w:num>
  <w:num w:numId="5">
    <w:abstractNumId w:val="11"/>
  </w:num>
  <w:num w:numId="6">
    <w:abstractNumId w:val="29"/>
  </w:num>
  <w:num w:numId="7">
    <w:abstractNumId w:val="12"/>
  </w:num>
  <w:num w:numId="8">
    <w:abstractNumId w:val="18"/>
  </w:num>
  <w:num w:numId="9">
    <w:abstractNumId w:val="32"/>
  </w:num>
  <w:num w:numId="10">
    <w:abstractNumId w:val="38"/>
  </w:num>
  <w:num w:numId="11">
    <w:abstractNumId w:val="7"/>
  </w:num>
  <w:num w:numId="12">
    <w:abstractNumId w:val="35"/>
  </w:num>
  <w:num w:numId="13">
    <w:abstractNumId w:val="28"/>
  </w:num>
  <w:num w:numId="14">
    <w:abstractNumId w:val="13"/>
  </w:num>
  <w:num w:numId="15">
    <w:abstractNumId w:val="19"/>
  </w:num>
  <w:num w:numId="16">
    <w:abstractNumId w:val="21"/>
  </w:num>
  <w:num w:numId="17">
    <w:abstractNumId w:val="6"/>
  </w:num>
  <w:num w:numId="18">
    <w:abstractNumId w:val="31"/>
  </w:num>
  <w:num w:numId="19">
    <w:abstractNumId w:val="20"/>
  </w:num>
  <w:num w:numId="20">
    <w:abstractNumId w:val="40"/>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37"/>
  </w:num>
  <w:num w:numId="25">
    <w:abstractNumId w:val="8"/>
  </w:num>
  <w:num w:numId="26">
    <w:abstractNumId w:val="22"/>
  </w:num>
  <w:num w:numId="27">
    <w:abstractNumId w:val="24"/>
  </w:num>
  <w:num w:numId="28">
    <w:abstractNumId w:val="34"/>
  </w:num>
  <w:num w:numId="29">
    <w:abstractNumId w:val="27"/>
  </w:num>
  <w:num w:numId="30">
    <w:abstractNumId w:val="36"/>
  </w:num>
  <w:num w:numId="31">
    <w:abstractNumId w:val="15"/>
  </w:num>
  <w:num w:numId="32">
    <w:abstractNumId w:val="2"/>
  </w:num>
  <w:num w:numId="33">
    <w:abstractNumId w:val="42"/>
  </w:num>
  <w:num w:numId="34">
    <w:abstractNumId w:val="4"/>
  </w:num>
  <w:num w:numId="35">
    <w:abstractNumId w:val="16"/>
  </w:num>
  <w:num w:numId="36">
    <w:abstractNumId w:val="5"/>
  </w:num>
  <w:num w:numId="37">
    <w:abstractNumId w:val="0"/>
  </w:num>
  <w:num w:numId="38">
    <w:abstractNumId w:val="25"/>
  </w:num>
  <w:num w:numId="39">
    <w:abstractNumId w:val="26"/>
  </w:num>
  <w:num w:numId="40">
    <w:abstractNumId w:val="41"/>
  </w:num>
  <w:num w:numId="41">
    <w:abstractNumId w:val="3"/>
  </w:num>
  <w:num w:numId="42">
    <w:abstractNumId w:val="1"/>
  </w:num>
  <w:num w:numId="43">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19A"/>
    <w:rsid w:val="00022CBB"/>
    <w:rsid w:val="000625A9"/>
    <w:rsid w:val="000929D7"/>
    <w:rsid w:val="000F4ADA"/>
    <w:rsid w:val="00112D49"/>
    <w:rsid w:val="00144548"/>
    <w:rsid w:val="001613BB"/>
    <w:rsid w:val="00193E06"/>
    <w:rsid w:val="001C0F0E"/>
    <w:rsid w:val="002225B5"/>
    <w:rsid w:val="00290EB6"/>
    <w:rsid w:val="00311AE7"/>
    <w:rsid w:val="0032557F"/>
    <w:rsid w:val="003A0212"/>
    <w:rsid w:val="003C31A6"/>
    <w:rsid w:val="00430C22"/>
    <w:rsid w:val="0045547C"/>
    <w:rsid w:val="00511866"/>
    <w:rsid w:val="00525542"/>
    <w:rsid w:val="00550FE7"/>
    <w:rsid w:val="005A17EC"/>
    <w:rsid w:val="00686028"/>
    <w:rsid w:val="006C6215"/>
    <w:rsid w:val="00741CB2"/>
    <w:rsid w:val="00826557"/>
    <w:rsid w:val="00873D76"/>
    <w:rsid w:val="00874B85"/>
    <w:rsid w:val="008F5794"/>
    <w:rsid w:val="00913B54"/>
    <w:rsid w:val="00924A5C"/>
    <w:rsid w:val="00946852"/>
    <w:rsid w:val="009F7563"/>
    <w:rsid w:val="00A20C71"/>
    <w:rsid w:val="00A537F6"/>
    <w:rsid w:val="00A823B9"/>
    <w:rsid w:val="00B014C9"/>
    <w:rsid w:val="00B7048A"/>
    <w:rsid w:val="00B75AB2"/>
    <w:rsid w:val="00B91854"/>
    <w:rsid w:val="00BA45AA"/>
    <w:rsid w:val="00BC03FC"/>
    <w:rsid w:val="00C60494"/>
    <w:rsid w:val="00C965D7"/>
    <w:rsid w:val="00D13155"/>
    <w:rsid w:val="00D225FC"/>
    <w:rsid w:val="00DD2526"/>
    <w:rsid w:val="00DD5A99"/>
    <w:rsid w:val="00DF0F93"/>
    <w:rsid w:val="00E0112E"/>
    <w:rsid w:val="00E02EA1"/>
    <w:rsid w:val="00E1075C"/>
    <w:rsid w:val="00F57455"/>
    <w:rsid w:val="00F74EE7"/>
    <w:rsid w:val="00FD61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19A"/>
    <w:pPr>
      <w:ind w:left="720"/>
      <w:contextualSpacing/>
    </w:pPr>
  </w:style>
  <w:style w:type="paragraph" w:styleId="NoSpacing">
    <w:name w:val="No Spacing"/>
    <w:uiPriority w:val="1"/>
    <w:qFormat/>
    <w:rsid w:val="00A823B9"/>
    <w:pPr>
      <w:spacing w:after="0" w:line="240" w:lineRule="auto"/>
    </w:pPr>
  </w:style>
  <w:style w:type="paragraph" w:styleId="BalloonText">
    <w:name w:val="Balloon Text"/>
    <w:basedOn w:val="Normal"/>
    <w:link w:val="BalloonTextChar"/>
    <w:uiPriority w:val="99"/>
    <w:semiHidden/>
    <w:unhideWhenUsed/>
    <w:rsid w:val="008265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557"/>
    <w:rPr>
      <w:rFonts w:ascii="Tahoma" w:hAnsi="Tahoma" w:cs="Tahoma"/>
      <w:sz w:val="16"/>
      <w:szCs w:val="16"/>
    </w:rPr>
  </w:style>
  <w:style w:type="numbering" w:customStyle="1" w:styleId="NoList1">
    <w:name w:val="No List1"/>
    <w:next w:val="NoList"/>
    <w:uiPriority w:val="99"/>
    <w:semiHidden/>
    <w:unhideWhenUsed/>
    <w:rsid w:val="00511866"/>
  </w:style>
  <w:style w:type="paragraph" w:styleId="BodyText">
    <w:name w:val="Body Text"/>
    <w:basedOn w:val="Normal"/>
    <w:link w:val="BodyTextChar"/>
    <w:uiPriority w:val="1"/>
    <w:qFormat/>
    <w:rsid w:val="00511866"/>
    <w:pPr>
      <w:widowControl w:val="0"/>
      <w:spacing w:after="0" w:line="240" w:lineRule="auto"/>
      <w:ind w:left="2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11866"/>
    <w:rPr>
      <w:rFonts w:ascii="Times New Roman" w:eastAsia="Times New Roman" w:hAnsi="Times New Roman" w:cs="Times New Roman"/>
      <w:sz w:val="24"/>
      <w:szCs w:val="24"/>
      <w:lang w:val="en-US"/>
    </w:rPr>
  </w:style>
  <w:style w:type="table" w:customStyle="1" w:styleId="TableGrid1">
    <w:name w:val="Table Grid1"/>
    <w:basedOn w:val="TableNormal"/>
    <w:next w:val="TableGrid"/>
    <w:uiPriority w:val="59"/>
    <w:rsid w:val="00874B85"/>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874B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874B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74B8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DD2526"/>
    <w:pPr>
      <w:tabs>
        <w:tab w:val="center" w:pos="4819"/>
        <w:tab w:val="right" w:pos="9638"/>
      </w:tabs>
      <w:spacing w:after="0" w:line="240" w:lineRule="auto"/>
    </w:pPr>
  </w:style>
  <w:style w:type="character" w:customStyle="1" w:styleId="HeaderChar">
    <w:name w:val="Header Char"/>
    <w:basedOn w:val="DefaultParagraphFont"/>
    <w:link w:val="Header"/>
    <w:uiPriority w:val="99"/>
    <w:rsid w:val="00DD2526"/>
  </w:style>
  <w:style w:type="paragraph" w:styleId="Footer">
    <w:name w:val="footer"/>
    <w:basedOn w:val="Normal"/>
    <w:link w:val="FooterChar"/>
    <w:uiPriority w:val="99"/>
    <w:unhideWhenUsed/>
    <w:rsid w:val="00DD2526"/>
    <w:pPr>
      <w:tabs>
        <w:tab w:val="center" w:pos="4819"/>
        <w:tab w:val="right" w:pos="9638"/>
      </w:tabs>
      <w:spacing w:after="0" w:line="240" w:lineRule="auto"/>
    </w:pPr>
  </w:style>
  <w:style w:type="character" w:customStyle="1" w:styleId="FooterChar">
    <w:name w:val="Footer Char"/>
    <w:basedOn w:val="DefaultParagraphFont"/>
    <w:link w:val="Footer"/>
    <w:uiPriority w:val="99"/>
    <w:rsid w:val="00DD25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19A"/>
    <w:pPr>
      <w:ind w:left="720"/>
      <w:contextualSpacing/>
    </w:pPr>
  </w:style>
  <w:style w:type="paragraph" w:styleId="NoSpacing">
    <w:name w:val="No Spacing"/>
    <w:uiPriority w:val="1"/>
    <w:qFormat/>
    <w:rsid w:val="00A823B9"/>
    <w:pPr>
      <w:spacing w:after="0" w:line="240" w:lineRule="auto"/>
    </w:pPr>
  </w:style>
  <w:style w:type="paragraph" w:styleId="BalloonText">
    <w:name w:val="Balloon Text"/>
    <w:basedOn w:val="Normal"/>
    <w:link w:val="BalloonTextChar"/>
    <w:uiPriority w:val="99"/>
    <w:semiHidden/>
    <w:unhideWhenUsed/>
    <w:rsid w:val="008265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557"/>
    <w:rPr>
      <w:rFonts w:ascii="Tahoma" w:hAnsi="Tahoma" w:cs="Tahoma"/>
      <w:sz w:val="16"/>
      <w:szCs w:val="16"/>
    </w:rPr>
  </w:style>
  <w:style w:type="numbering" w:customStyle="1" w:styleId="NoList1">
    <w:name w:val="No List1"/>
    <w:next w:val="NoList"/>
    <w:uiPriority w:val="99"/>
    <w:semiHidden/>
    <w:unhideWhenUsed/>
    <w:rsid w:val="00511866"/>
  </w:style>
  <w:style w:type="paragraph" w:styleId="BodyText">
    <w:name w:val="Body Text"/>
    <w:basedOn w:val="Normal"/>
    <w:link w:val="BodyTextChar"/>
    <w:uiPriority w:val="1"/>
    <w:qFormat/>
    <w:rsid w:val="00511866"/>
    <w:pPr>
      <w:widowControl w:val="0"/>
      <w:spacing w:after="0" w:line="240" w:lineRule="auto"/>
      <w:ind w:left="2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11866"/>
    <w:rPr>
      <w:rFonts w:ascii="Times New Roman" w:eastAsia="Times New Roman" w:hAnsi="Times New Roman" w:cs="Times New Roman"/>
      <w:sz w:val="24"/>
      <w:szCs w:val="24"/>
      <w:lang w:val="en-US"/>
    </w:rPr>
  </w:style>
  <w:style w:type="table" w:customStyle="1" w:styleId="TableGrid1">
    <w:name w:val="Table Grid1"/>
    <w:basedOn w:val="TableNormal"/>
    <w:next w:val="TableGrid"/>
    <w:uiPriority w:val="59"/>
    <w:rsid w:val="00874B85"/>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rsid w:val="00874B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874B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74B8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DD2526"/>
    <w:pPr>
      <w:tabs>
        <w:tab w:val="center" w:pos="4819"/>
        <w:tab w:val="right" w:pos="9638"/>
      </w:tabs>
      <w:spacing w:after="0" w:line="240" w:lineRule="auto"/>
    </w:pPr>
  </w:style>
  <w:style w:type="character" w:customStyle="1" w:styleId="HeaderChar">
    <w:name w:val="Header Char"/>
    <w:basedOn w:val="DefaultParagraphFont"/>
    <w:link w:val="Header"/>
    <w:uiPriority w:val="99"/>
    <w:rsid w:val="00DD2526"/>
  </w:style>
  <w:style w:type="paragraph" w:styleId="Footer">
    <w:name w:val="footer"/>
    <w:basedOn w:val="Normal"/>
    <w:link w:val="FooterChar"/>
    <w:uiPriority w:val="99"/>
    <w:unhideWhenUsed/>
    <w:rsid w:val="00DD2526"/>
    <w:pPr>
      <w:tabs>
        <w:tab w:val="center" w:pos="4819"/>
        <w:tab w:val="right" w:pos="9638"/>
      </w:tabs>
      <w:spacing w:after="0" w:line="240" w:lineRule="auto"/>
    </w:pPr>
  </w:style>
  <w:style w:type="character" w:customStyle="1" w:styleId="FooterChar">
    <w:name w:val="Footer Char"/>
    <w:basedOn w:val="DefaultParagraphFont"/>
    <w:link w:val="Footer"/>
    <w:uiPriority w:val="99"/>
    <w:rsid w:val="00DD2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4860">
      <w:bodyDiv w:val="1"/>
      <w:marLeft w:val="0"/>
      <w:marRight w:val="0"/>
      <w:marTop w:val="0"/>
      <w:marBottom w:val="0"/>
      <w:divBdr>
        <w:top w:val="none" w:sz="0" w:space="0" w:color="auto"/>
        <w:left w:val="none" w:sz="0" w:space="0" w:color="auto"/>
        <w:bottom w:val="none" w:sz="0" w:space="0" w:color="auto"/>
        <w:right w:val="none" w:sz="0" w:space="0" w:color="auto"/>
      </w:divBdr>
    </w:div>
    <w:div w:id="191960033">
      <w:bodyDiv w:val="1"/>
      <w:marLeft w:val="0"/>
      <w:marRight w:val="0"/>
      <w:marTop w:val="0"/>
      <w:marBottom w:val="0"/>
      <w:divBdr>
        <w:top w:val="none" w:sz="0" w:space="0" w:color="auto"/>
        <w:left w:val="none" w:sz="0" w:space="0" w:color="auto"/>
        <w:bottom w:val="none" w:sz="0" w:space="0" w:color="auto"/>
        <w:right w:val="none" w:sz="0" w:space="0" w:color="auto"/>
      </w:divBdr>
    </w:div>
    <w:div w:id="192429065">
      <w:bodyDiv w:val="1"/>
      <w:marLeft w:val="0"/>
      <w:marRight w:val="0"/>
      <w:marTop w:val="0"/>
      <w:marBottom w:val="0"/>
      <w:divBdr>
        <w:top w:val="none" w:sz="0" w:space="0" w:color="auto"/>
        <w:left w:val="none" w:sz="0" w:space="0" w:color="auto"/>
        <w:bottom w:val="none" w:sz="0" w:space="0" w:color="auto"/>
        <w:right w:val="none" w:sz="0" w:space="0" w:color="auto"/>
      </w:divBdr>
    </w:div>
    <w:div w:id="362830318">
      <w:bodyDiv w:val="1"/>
      <w:marLeft w:val="0"/>
      <w:marRight w:val="0"/>
      <w:marTop w:val="0"/>
      <w:marBottom w:val="0"/>
      <w:divBdr>
        <w:top w:val="none" w:sz="0" w:space="0" w:color="auto"/>
        <w:left w:val="none" w:sz="0" w:space="0" w:color="auto"/>
        <w:bottom w:val="none" w:sz="0" w:space="0" w:color="auto"/>
        <w:right w:val="none" w:sz="0" w:space="0" w:color="auto"/>
      </w:divBdr>
    </w:div>
    <w:div w:id="368795707">
      <w:bodyDiv w:val="1"/>
      <w:marLeft w:val="0"/>
      <w:marRight w:val="0"/>
      <w:marTop w:val="0"/>
      <w:marBottom w:val="0"/>
      <w:divBdr>
        <w:top w:val="none" w:sz="0" w:space="0" w:color="auto"/>
        <w:left w:val="none" w:sz="0" w:space="0" w:color="auto"/>
        <w:bottom w:val="none" w:sz="0" w:space="0" w:color="auto"/>
        <w:right w:val="none" w:sz="0" w:space="0" w:color="auto"/>
      </w:divBdr>
    </w:div>
    <w:div w:id="460004747">
      <w:bodyDiv w:val="1"/>
      <w:marLeft w:val="0"/>
      <w:marRight w:val="0"/>
      <w:marTop w:val="0"/>
      <w:marBottom w:val="0"/>
      <w:divBdr>
        <w:top w:val="none" w:sz="0" w:space="0" w:color="auto"/>
        <w:left w:val="none" w:sz="0" w:space="0" w:color="auto"/>
        <w:bottom w:val="none" w:sz="0" w:space="0" w:color="auto"/>
        <w:right w:val="none" w:sz="0" w:space="0" w:color="auto"/>
      </w:divBdr>
    </w:div>
    <w:div w:id="475337769">
      <w:bodyDiv w:val="1"/>
      <w:marLeft w:val="0"/>
      <w:marRight w:val="0"/>
      <w:marTop w:val="0"/>
      <w:marBottom w:val="0"/>
      <w:divBdr>
        <w:top w:val="none" w:sz="0" w:space="0" w:color="auto"/>
        <w:left w:val="none" w:sz="0" w:space="0" w:color="auto"/>
        <w:bottom w:val="none" w:sz="0" w:space="0" w:color="auto"/>
        <w:right w:val="none" w:sz="0" w:space="0" w:color="auto"/>
      </w:divBdr>
    </w:div>
    <w:div w:id="612516391">
      <w:bodyDiv w:val="1"/>
      <w:marLeft w:val="0"/>
      <w:marRight w:val="0"/>
      <w:marTop w:val="0"/>
      <w:marBottom w:val="0"/>
      <w:divBdr>
        <w:top w:val="none" w:sz="0" w:space="0" w:color="auto"/>
        <w:left w:val="none" w:sz="0" w:space="0" w:color="auto"/>
        <w:bottom w:val="none" w:sz="0" w:space="0" w:color="auto"/>
        <w:right w:val="none" w:sz="0" w:space="0" w:color="auto"/>
      </w:divBdr>
    </w:div>
    <w:div w:id="708064753">
      <w:bodyDiv w:val="1"/>
      <w:marLeft w:val="0"/>
      <w:marRight w:val="0"/>
      <w:marTop w:val="0"/>
      <w:marBottom w:val="0"/>
      <w:divBdr>
        <w:top w:val="none" w:sz="0" w:space="0" w:color="auto"/>
        <w:left w:val="none" w:sz="0" w:space="0" w:color="auto"/>
        <w:bottom w:val="none" w:sz="0" w:space="0" w:color="auto"/>
        <w:right w:val="none" w:sz="0" w:space="0" w:color="auto"/>
      </w:divBdr>
    </w:div>
    <w:div w:id="730269975">
      <w:bodyDiv w:val="1"/>
      <w:marLeft w:val="0"/>
      <w:marRight w:val="0"/>
      <w:marTop w:val="0"/>
      <w:marBottom w:val="0"/>
      <w:divBdr>
        <w:top w:val="none" w:sz="0" w:space="0" w:color="auto"/>
        <w:left w:val="none" w:sz="0" w:space="0" w:color="auto"/>
        <w:bottom w:val="none" w:sz="0" w:space="0" w:color="auto"/>
        <w:right w:val="none" w:sz="0" w:space="0" w:color="auto"/>
      </w:divBdr>
    </w:div>
    <w:div w:id="856818469">
      <w:bodyDiv w:val="1"/>
      <w:marLeft w:val="0"/>
      <w:marRight w:val="0"/>
      <w:marTop w:val="0"/>
      <w:marBottom w:val="0"/>
      <w:divBdr>
        <w:top w:val="none" w:sz="0" w:space="0" w:color="auto"/>
        <w:left w:val="none" w:sz="0" w:space="0" w:color="auto"/>
        <w:bottom w:val="none" w:sz="0" w:space="0" w:color="auto"/>
        <w:right w:val="none" w:sz="0" w:space="0" w:color="auto"/>
      </w:divBdr>
    </w:div>
    <w:div w:id="870797675">
      <w:bodyDiv w:val="1"/>
      <w:marLeft w:val="0"/>
      <w:marRight w:val="0"/>
      <w:marTop w:val="0"/>
      <w:marBottom w:val="0"/>
      <w:divBdr>
        <w:top w:val="none" w:sz="0" w:space="0" w:color="auto"/>
        <w:left w:val="none" w:sz="0" w:space="0" w:color="auto"/>
        <w:bottom w:val="none" w:sz="0" w:space="0" w:color="auto"/>
        <w:right w:val="none" w:sz="0" w:space="0" w:color="auto"/>
      </w:divBdr>
    </w:div>
    <w:div w:id="1159034329">
      <w:bodyDiv w:val="1"/>
      <w:marLeft w:val="0"/>
      <w:marRight w:val="0"/>
      <w:marTop w:val="0"/>
      <w:marBottom w:val="0"/>
      <w:divBdr>
        <w:top w:val="none" w:sz="0" w:space="0" w:color="auto"/>
        <w:left w:val="none" w:sz="0" w:space="0" w:color="auto"/>
        <w:bottom w:val="none" w:sz="0" w:space="0" w:color="auto"/>
        <w:right w:val="none" w:sz="0" w:space="0" w:color="auto"/>
      </w:divBdr>
    </w:div>
    <w:div w:id="1268393725">
      <w:bodyDiv w:val="1"/>
      <w:marLeft w:val="0"/>
      <w:marRight w:val="0"/>
      <w:marTop w:val="0"/>
      <w:marBottom w:val="0"/>
      <w:divBdr>
        <w:top w:val="none" w:sz="0" w:space="0" w:color="auto"/>
        <w:left w:val="none" w:sz="0" w:space="0" w:color="auto"/>
        <w:bottom w:val="none" w:sz="0" w:space="0" w:color="auto"/>
        <w:right w:val="none" w:sz="0" w:space="0" w:color="auto"/>
      </w:divBdr>
    </w:div>
    <w:div w:id="1329284548">
      <w:bodyDiv w:val="1"/>
      <w:marLeft w:val="0"/>
      <w:marRight w:val="0"/>
      <w:marTop w:val="0"/>
      <w:marBottom w:val="0"/>
      <w:divBdr>
        <w:top w:val="none" w:sz="0" w:space="0" w:color="auto"/>
        <w:left w:val="none" w:sz="0" w:space="0" w:color="auto"/>
        <w:bottom w:val="none" w:sz="0" w:space="0" w:color="auto"/>
        <w:right w:val="none" w:sz="0" w:space="0" w:color="auto"/>
      </w:divBdr>
    </w:div>
    <w:div w:id="1823155541">
      <w:bodyDiv w:val="1"/>
      <w:marLeft w:val="0"/>
      <w:marRight w:val="0"/>
      <w:marTop w:val="0"/>
      <w:marBottom w:val="0"/>
      <w:divBdr>
        <w:top w:val="none" w:sz="0" w:space="0" w:color="auto"/>
        <w:left w:val="none" w:sz="0" w:space="0" w:color="auto"/>
        <w:bottom w:val="none" w:sz="0" w:space="0" w:color="auto"/>
        <w:right w:val="none" w:sz="0" w:space="0" w:color="auto"/>
      </w:divBdr>
    </w:div>
    <w:div w:id="1946691871">
      <w:bodyDiv w:val="1"/>
      <w:marLeft w:val="0"/>
      <w:marRight w:val="0"/>
      <w:marTop w:val="0"/>
      <w:marBottom w:val="0"/>
      <w:divBdr>
        <w:top w:val="none" w:sz="0" w:space="0" w:color="auto"/>
        <w:left w:val="none" w:sz="0" w:space="0" w:color="auto"/>
        <w:bottom w:val="none" w:sz="0" w:space="0" w:color="auto"/>
        <w:right w:val="none" w:sz="0" w:space="0" w:color="auto"/>
      </w:divBdr>
    </w:div>
    <w:div w:id="1962225595">
      <w:bodyDiv w:val="1"/>
      <w:marLeft w:val="0"/>
      <w:marRight w:val="0"/>
      <w:marTop w:val="0"/>
      <w:marBottom w:val="0"/>
      <w:divBdr>
        <w:top w:val="none" w:sz="0" w:space="0" w:color="auto"/>
        <w:left w:val="none" w:sz="0" w:space="0" w:color="auto"/>
        <w:bottom w:val="none" w:sz="0" w:space="0" w:color="auto"/>
        <w:right w:val="none" w:sz="0" w:space="0" w:color="auto"/>
      </w:divBdr>
    </w:div>
    <w:div w:id="2113282414">
      <w:bodyDiv w:val="1"/>
      <w:marLeft w:val="0"/>
      <w:marRight w:val="0"/>
      <w:marTop w:val="0"/>
      <w:marBottom w:val="0"/>
      <w:divBdr>
        <w:top w:val="none" w:sz="0" w:space="0" w:color="auto"/>
        <w:left w:val="none" w:sz="0" w:space="0" w:color="auto"/>
        <w:bottom w:val="none" w:sz="0" w:space="0" w:color="auto"/>
        <w:right w:val="none" w:sz="0" w:space="0" w:color="auto"/>
      </w:divBdr>
    </w:div>
    <w:div w:id="2145732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371</TotalTime>
  <Pages>40</Pages>
  <Words>15958</Words>
  <Characters>90962</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dc:creator>
  <cp:lastModifiedBy>Utente</cp:lastModifiedBy>
  <cp:revision>11</cp:revision>
  <dcterms:created xsi:type="dcterms:W3CDTF">2016-04-05T16:38:00Z</dcterms:created>
  <dcterms:modified xsi:type="dcterms:W3CDTF">2016-10-15T14:32:00Z</dcterms:modified>
</cp:coreProperties>
</file>