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1E" w:rsidRDefault="00077AD8" w:rsidP="00077AD8">
      <w:pPr>
        <w:pStyle w:val="Heading1"/>
        <w:jc w:val="right"/>
      </w:pPr>
      <w:r>
        <w:t>Dominik Kędzior</w:t>
      </w:r>
    </w:p>
    <w:p w:rsidR="00077AD8" w:rsidRDefault="00077AD8" w:rsidP="00077AD8">
      <w:pPr>
        <w:pStyle w:val="Heading2"/>
        <w:jc w:val="right"/>
      </w:pPr>
      <w:r>
        <w:t>Inżynieria Obliczeniowa</w:t>
      </w:r>
    </w:p>
    <w:p w:rsidR="00077AD8" w:rsidRDefault="00077AD8" w:rsidP="00077AD8">
      <w:pPr>
        <w:jc w:val="right"/>
      </w:pPr>
      <w:r>
        <w:t>Nr 293094</w:t>
      </w:r>
    </w:p>
    <w:p w:rsidR="00077AD8" w:rsidRDefault="00077AD8" w:rsidP="00077AD8">
      <w:pPr>
        <w:pStyle w:val="Heading1"/>
      </w:pPr>
      <w:r>
        <w:t xml:space="preserve">Podstawy Sztucznej Inteligencji </w:t>
      </w:r>
    </w:p>
    <w:p w:rsidR="00077AD8" w:rsidRDefault="00077AD8" w:rsidP="00077AD8">
      <w:pPr>
        <w:pStyle w:val="Heading2"/>
      </w:pPr>
      <w:r>
        <w:t xml:space="preserve">Sprawozdanie nr 3. </w:t>
      </w:r>
      <w:r w:rsidRPr="00077AD8">
        <w:t>Budowa i działanie sieci wielowarstwowej typu feedforward</w:t>
      </w:r>
    </w:p>
    <w:p w:rsidR="00077AD8" w:rsidRDefault="00077AD8" w:rsidP="00077AD8"/>
    <w:p w:rsidR="00077AD8" w:rsidRDefault="00077AD8" w:rsidP="00077AD8">
      <w:pPr>
        <w:pStyle w:val="Heading1"/>
      </w:pPr>
      <w:r>
        <w:t>Część teoretyczna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Celem ćwiczenia było zapoznanie się z budową oraz działaniem wielowarstwowych sieci</w:t>
      </w:r>
      <w:r>
        <w:rPr>
          <w:sz w:val="32"/>
        </w:rPr>
        <w:t xml:space="preserve"> </w:t>
      </w:r>
      <w:r w:rsidRPr="00077AD8">
        <w:rPr>
          <w:sz w:val="32"/>
        </w:rPr>
        <w:t>neuronowych poprzez uczenie kształtu funkcji matematycznej z użyciem algorytmu wstecznej</w:t>
      </w:r>
      <w:r>
        <w:rPr>
          <w:sz w:val="32"/>
        </w:rPr>
        <w:t xml:space="preserve"> </w:t>
      </w:r>
      <w:r w:rsidRPr="00077AD8">
        <w:rPr>
          <w:sz w:val="32"/>
        </w:rPr>
        <w:t>propagacji błędu.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Sieć wielowarstwowa jest siecią połączonych ze sobą neuronów, w której neurony</w:t>
      </w:r>
      <w:r>
        <w:rPr>
          <w:sz w:val="32"/>
        </w:rPr>
        <w:t xml:space="preserve"> </w:t>
      </w:r>
      <w:r w:rsidRPr="00077AD8">
        <w:rPr>
          <w:sz w:val="32"/>
        </w:rPr>
        <w:t>przesyłają sygnały wszystkim neuronom kolejnej warstwy (na zasadzie „każdy z każdym”).</w:t>
      </w:r>
      <w:r>
        <w:rPr>
          <w:sz w:val="32"/>
        </w:rPr>
        <w:t xml:space="preserve"> </w:t>
      </w:r>
      <w:r w:rsidRPr="00077AD8">
        <w:rPr>
          <w:sz w:val="32"/>
        </w:rPr>
        <w:t>Pozwala ona na tworzenie sieci niemal o dowolnej charakterystyce. Działanie takiej sieci polega na</w:t>
      </w:r>
      <w:r>
        <w:rPr>
          <w:sz w:val="32"/>
        </w:rPr>
        <w:t xml:space="preserve"> </w:t>
      </w:r>
      <w:r w:rsidRPr="00077AD8">
        <w:rPr>
          <w:sz w:val="32"/>
        </w:rPr>
        <w:t>liczeniu odpowiedzi neuronów w kolejnych warstwach – najpierw w pierwszej, do której trafiają</w:t>
      </w:r>
    </w:p>
    <w:p w:rsid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sygnały z wejść sieci, potem korzystając z wyników poprzedniej warstwy, liczymy odpowiedzi</w:t>
      </w:r>
      <w:r>
        <w:rPr>
          <w:sz w:val="32"/>
        </w:rPr>
        <w:t xml:space="preserve"> </w:t>
      </w:r>
      <w:r w:rsidRPr="00077AD8">
        <w:rPr>
          <w:sz w:val="32"/>
        </w:rPr>
        <w:t>kolejnych warstw neuronów. Odpowiedzi znajdujące się w ostatniej warstwie są wynikami sieci.</w:t>
      </w:r>
    </w:p>
    <w:p w:rsidR="00077AD8" w:rsidRDefault="00077AD8" w:rsidP="00077AD8">
      <w:pPr>
        <w:pStyle w:val="NoSpacing"/>
        <w:rPr>
          <w:sz w:val="32"/>
        </w:rPr>
      </w:pPr>
    </w:p>
    <w:p w:rsidR="00077AD8" w:rsidRDefault="00077AD8" w:rsidP="00077AD8">
      <w:pPr>
        <w:pStyle w:val="NoSpacing"/>
        <w:rPr>
          <w:sz w:val="32"/>
        </w:rPr>
      </w:pPr>
      <w:r w:rsidRPr="00077AD8">
        <w:rPr>
          <w:noProof/>
          <w:sz w:val="32"/>
        </w:rPr>
        <w:drawing>
          <wp:inline distT="0" distB="0" distL="0" distR="0">
            <wp:extent cx="60864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D8" w:rsidRDefault="00077AD8" w:rsidP="00077AD8">
      <w:r>
        <w:br w:type="page"/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lastRenderedPageBreak/>
        <w:t>Warstwy (minimum jedna), które znajdują się się między warstwą wejściową a warstwą</w:t>
      </w:r>
      <w:r>
        <w:rPr>
          <w:sz w:val="32"/>
        </w:rPr>
        <w:t xml:space="preserve"> </w:t>
      </w:r>
      <w:r w:rsidRPr="00077AD8">
        <w:rPr>
          <w:sz w:val="32"/>
        </w:rPr>
        <w:t>wyjściową nazywamy warstwami ukrytymi.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W sieciach wielowarstwowych nie stosuje się nieliniowych funkcji aktywacji (np.: funkcje</w:t>
      </w:r>
      <w:r>
        <w:rPr>
          <w:sz w:val="32"/>
        </w:rPr>
        <w:t xml:space="preserve"> </w:t>
      </w:r>
      <w:r w:rsidRPr="00077AD8">
        <w:rPr>
          <w:sz w:val="32"/>
        </w:rPr>
        <w:t>sigmoidalne, czy radialne). Często jednak można znaleźć funkcję liniową w warstwie wyjściowej.</w:t>
      </w:r>
      <w:r>
        <w:rPr>
          <w:sz w:val="32"/>
        </w:rPr>
        <w:t xml:space="preserve"> </w:t>
      </w:r>
      <w:r w:rsidRPr="00077AD8">
        <w:rPr>
          <w:sz w:val="32"/>
        </w:rPr>
        <w:t>Najczęściej sieci wielowarstwowe korzystają z uczenia nadzorowanego.</w:t>
      </w:r>
      <w:r>
        <w:rPr>
          <w:sz w:val="32"/>
        </w:rPr>
        <w:t xml:space="preserve"> </w:t>
      </w:r>
      <w:r w:rsidRPr="00077AD8">
        <w:rPr>
          <w:sz w:val="32"/>
        </w:rPr>
        <w:t>Jedną z zalet sieci neutronowej jest fakt, że nie musimy wyszukiwać osobno dobierać wag.</w:t>
      </w:r>
      <w:r>
        <w:rPr>
          <w:sz w:val="32"/>
        </w:rPr>
        <w:t xml:space="preserve"> </w:t>
      </w:r>
      <w:r w:rsidRPr="00077AD8">
        <w:rPr>
          <w:sz w:val="32"/>
        </w:rPr>
        <w:t>Można tak wytrenować wagi tak, by znaleźć optymalny zestaw za pomocą algorytmu wstecznej</w:t>
      </w:r>
      <w:r>
        <w:rPr>
          <w:sz w:val="32"/>
        </w:rPr>
        <w:t xml:space="preserve"> </w:t>
      </w:r>
      <w:r w:rsidRPr="00077AD8">
        <w:rPr>
          <w:sz w:val="32"/>
        </w:rPr>
        <w:t>propagacji błędu. Działanie tego algorytmu oparte jest na regule delta.</w:t>
      </w:r>
      <w:r>
        <w:rPr>
          <w:sz w:val="32"/>
        </w:rPr>
        <w:t xml:space="preserve"> </w:t>
      </w:r>
      <w:r w:rsidRPr="00077AD8">
        <w:rPr>
          <w:sz w:val="32"/>
        </w:rPr>
        <w:t>Algorytm uczenia sieci wielowarstwowych metodą propagacji błędu:</w:t>
      </w:r>
    </w:p>
    <w:p w:rsid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1. Podajemy dane wejściowe.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2. Inicjujemy losowo, odpowiednio małe wagi.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 xml:space="preserve">3. Dla danego wektora uczącego obliczamy odpowiedź sieci (warstwa po </w:t>
      </w:r>
      <w:r>
        <w:rPr>
          <w:sz w:val="32"/>
        </w:rPr>
        <w:t>W</w:t>
      </w:r>
      <w:r w:rsidRPr="00077AD8">
        <w:rPr>
          <w:sz w:val="32"/>
        </w:rPr>
        <w:t>arstwie).</w:t>
      </w:r>
    </w:p>
    <w:p w:rsid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4. Każdy neuron wyjściowy oblicza swój błąd, oparty na różnicy pomiędzy obliczoną</w:t>
      </w:r>
      <w:r>
        <w:rPr>
          <w:sz w:val="32"/>
        </w:rPr>
        <w:t xml:space="preserve"> </w:t>
      </w:r>
      <w:r w:rsidRPr="00077AD8">
        <w:rPr>
          <w:sz w:val="32"/>
        </w:rPr>
        <w:t>odpowiedzią y oraz poprawną odpowiedzią t. Błędy propagowane są do wcześniejszych</w:t>
      </w:r>
      <w:r>
        <w:rPr>
          <w:sz w:val="32"/>
        </w:rPr>
        <w:t xml:space="preserve"> </w:t>
      </w:r>
      <w:r w:rsidRPr="00077AD8">
        <w:rPr>
          <w:sz w:val="32"/>
        </w:rPr>
        <w:t>warstw.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5. Każdy neuron modyfikuje wagi na podstawie wartości błędu i wielkości przetwarzanych w</w:t>
      </w:r>
      <w:r>
        <w:rPr>
          <w:sz w:val="32"/>
        </w:rPr>
        <w:t xml:space="preserve"> </w:t>
      </w:r>
      <w:r w:rsidRPr="00077AD8">
        <w:rPr>
          <w:sz w:val="32"/>
        </w:rPr>
        <w:t>tym kroku sygnałów.</w:t>
      </w:r>
    </w:p>
    <w:p w:rsidR="00077AD8" w:rsidRP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6. Dla kolejnych wektorów uczących powtarzamy operacje od kroku 3. Gdy wszystki</w:t>
      </w:r>
      <w:r>
        <w:rPr>
          <w:sz w:val="32"/>
        </w:rPr>
        <w:t xml:space="preserve">e </w:t>
      </w:r>
      <w:r w:rsidRPr="00077AD8">
        <w:rPr>
          <w:sz w:val="32"/>
        </w:rPr>
        <w:t>wektory zostaną użyte, losowo zmieniamy ich kolejność i zaczynamy wykorzystywać</w:t>
      </w:r>
      <w:r>
        <w:rPr>
          <w:sz w:val="32"/>
        </w:rPr>
        <w:t xml:space="preserve"> </w:t>
      </w:r>
      <w:r w:rsidRPr="00077AD8">
        <w:rPr>
          <w:sz w:val="32"/>
        </w:rPr>
        <w:t>powtórnie.</w:t>
      </w:r>
    </w:p>
    <w:p w:rsidR="00077AD8" w:rsidRDefault="00077AD8" w:rsidP="00077AD8">
      <w:pPr>
        <w:pStyle w:val="NoSpacing"/>
        <w:rPr>
          <w:sz w:val="32"/>
        </w:rPr>
      </w:pPr>
      <w:r w:rsidRPr="00077AD8">
        <w:rPr>
          <w:sz w:val="32"/>
        </w:rPr>
        <w:t>7. Jeśli średni błąd na danych treningowych przestanie maleć, przerywamy działanie</w:t>
      </w:r>
      <w:r>
        <w:rPr>
          <w:sz w:val="32"/>
        </w:rPr>
        <w:t xml:space="preserve"> </w:t>
      </w:r>
      <w:r w:rsidRPr="00077AD8">
        <w:rPr>
          <w:sz w:val="32"/>
        </w:rPr>
        <w:t>algorytmu.</w:t>
      </w:r>
    </w:p>
    <w:p w:rsidR="00FA060A" w:rsidRDefault="00FA060A" w:rsidP="00077AD8">
      <w:pPr>
        <w:pStyle w:val="NoSpacing"/>
        <w:rPr>
          <w:sz w:val="32"/>
        </w:rPr>
      </w:pPr>
    </w:p>
    <w:p w:rsidR="00FA060A" w:rsidRDefault="00FA060A" w:rsidP="00077AD8">
      <w:pPr>
        <w:pStyle w:val="NoSpacing"/>
        <w:rPr>
          <w:sz w:val="32"/>
        </w:rPr>
      </w:pPr>
      <w:r w:rsidRPr="00FA060A">
        <w:rPr>
          <w:sz w:val="32"/>
        </w:rPr>
        <w:t>Funkcja obliczająca błąd:</w:t>
      </w:r>
    </w:p>
    <w:p w:rsidR="00FA060A" w:rsidRDefault="00FA060A" w:rsidP="00077AD8">
      <w:pPr>
        <w:pStyle w:val="NoSpacing"/>
        <w:rPr>
          <w:sz w:val="32"/>
        </w:rPr>
      </w:pPr>
    </w:p>
    <w:p w:rsidR="00FA060A" w:rsidRDefault="00FA060A" w:rsidP="00FA060A">
      <w:pPr>
        <w:pStyle w:val="NoSpacing"/>
        <w:jc w:val="center"/>
        <w:rPr>
          <w:sz w:val="32"/>
        </w:rPr>
      </w:pPr>
      <w:r w:rsidRPr="00FA060A">
        <w:rPr>
          <w:noProof/>
          <w:sz w:val="32"/>
        </w:rPr>
        <w:drawing>
          <wp:inline distT="0" distB="0" distL="0" distR="0">
            <wp:extent cx="39147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0A" w:rsidRDefault="00FA060A" w:rsidP="00FA060A">
      <w:r>
        <w:br w:type="page"/>
      </w:r>
    </w:p>
    <w:p w:rsidR="00FA060A" w:rsidRDefault="00FA060A" w:rsidP="00FA060A">
      <w:pPr>
        <w:pStyle w:val="Heading1"/>
      </w:pPr>
      <w:r>
        <w:lastRenderedPageBreak/>
        <w:t>Część praktyczna</w:t>
      </w:r>
    </w:p>
    <w:p w:rsidR="00FA060A" w:rsidRDefault="00FA060A" w:rsidP="00FA060A">
      <w:pPr>
        <w:rPr>
          <w:sz w:val="28"/>
        </w:rPr>
      </w:pPr>
    </w:p>
    <w:p w:rsidR="00FA060A" w:rsidRPr="00FA060A" w:rsidRDefault="00FA060A" w:rsidP="00FA060A">
      <w:pPr>
        <w:pStyle w:val="NoSpacing"/>
        <w:rPr>
          <w:sz w:val="28"/>
        </w:rPr>
      </w:pPr>
      <w:r w:rsidRPr="00FA060A">
        <w:rPr>
          <w:sz w:val="28"/>
        </w:rPr>
        <w:t xml:space="preserve">Do wykonania tego zadania wykożystałem bibliotekę neurolab dołączoną do języka Python. </w:t>
      </w:r>
      <w:r w:rsidRPr="00FA060A">
        <w:rPr>
          <w:sz w:val="28"/>
        </w:rPr>
        <w:t>Pozwala ono nie tylko na utworzenie prostych sieci</w:t>
      </w:r>
      <w:r>
        <w:rPr>
          <w:sz w:val="28"/>
        </w:rPr>
        <w:t xml:space="preserve"> </w:t>
      </w:r>
      <w:r w:rsidRPr="00FA060A">
        <w:rPr>
          <w:sz w:val="28"/>
        </w:rPr>
        <w:t>jednowarstwowych, ale również tych bardziej złożonych, korzystających z modelu sieci</w:t>
      </w:r>
      <w:r>
        <w:rPr>
          <w:sz w:val="28"/>
        </w:rPr>
        <w:t xml:space="preserve"> </w:t>
      </w:r>
      <w:r w:rsidRPr="00FA060A">
        <w:rPr>
          <w:sz w:val="28"/>
        </w:rPr>
        <w:t>wielowarstwowych. Można również, za pomocą parametrów wykorzystać algorytm propagacji</w:t>
      </w:r>
      <w:r>
        <w:rPr>
          <w:sz w:val="28"/>
        </w:rPr>
        <w:t xml:space="preserve"> </w:t>
      </w:r>
      <w:r w:rsidRPr="00FA060A">
        <w:rPr>
          <w:sz w:val="28"/>
        </w:rPr>
        <w:t>błędów.</w:t>
      </w:r>
    </w:p>
    <w:p w:rsidR="00FA060A" w:rsidRPr="00FA060A" w:rsidRDefault="00FA060A" w:rsidP="00FA060A">
      <w:pPr>
        <w:pStyle w:val="NoSpacing"/>
        <w:rPr>
          <w:sz w:val="28"/>
        </w:rPr>
      </w:pPr>
      <w:r w:rsidRPr="00FA060A">
        <w:rPr>
          <w:sz w:val="28"/>
        </w:rPr>
        <w:t>Zadanie polegało na wygenerowaniudanych uczących i testujących dla funkcji</w:t>
      </w:r>
    </w:p>
    <w:p w:rsidR="00FA060A" w:rsidRDefault="00FA060A" w:rsidP="00FA060A">
      <w:pPr>
        <w:pStyle w:val="NoSpacing"/>
        <w:rPr>
          <w:sz w:val="28"/>
        </w:rPr>
      </w:pPr>
      <w:r w:rsidRPr="00FA060A">
        <w:rPr>
          <w:sz w:val="28"/>
        </w:rPr>
        <w:t xml:space="preserve">Rastrign 3D dla danych wejściowych z przedziału [-2; 2]. </w:t>
      </w:r>
    </w:p>
    <w:p w:rsidR="00FA060A" w:rsidRDefault="00FA060A" w:rsidP="00FA060A">
      <w:pPr>
        <w:pStyle w:val="NoSpacing"/>
        <w:rPr>
          <w:sz w:val="28"/>
        </w:rPr>
      </w:pPr>
      <w:r w:rsidRPr="00FA060A">
        <w:rPr>
          <w:sz w:val="28"/>
        </w:rPr>
        <w:t xml:space="preserve">Funkcja Rastrign </w:t>
      </w:r>
      <w:r>
        <w:rPr>
          <w:sz w:val="28"/>
        </w:rPr>
        <w:t xml:space="preserve">ma </w:t>
      </w:r>
      <w:r w:rsidRPr="00FA060A">
        <w:rPr>
          <w:sz w:val="28"/>
        </w:rPr>
        <w:t>następującą postać:</w:t>
      </w:r>
    </w:p>
    <w:p w:rsidR="00FA060A" w:rsidRDefault="00FA060A" w:rsidP="00FA060A">
      <w:pPr>
        <w:pStyle w:val="NoSpacing"/>
        <w:rPr>
          <w:sz w:val="28"/>
        </w:rPr>
      </w:pPr>
    </w:p>
    <w:p w:rsidR="00FA060A" w:rsidRDefault="00FA060A" w:rsidP="00FA060A">
      <w:pPr>
        <w:pStyle w:val="NoSpacing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4357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0A" w:rsidRDefault="00FA060A" w:rsidP="00FA060A">
      <w:pPr>
        <w:pStyle w:val="NoSpacing"/>
        <w:rPr>
          <w:sz w:val="28"/>
        </w:rPr>
      </w:pPr>
    </w:p>
    <w:p w:rsidR="00FA060A" w:rsidRDefault="00FA060A" w:rsidP="00FA060A">
      <w:pPr>
        <w:pStyle w:val="NoSpacing"/>
        <w:rPr>
          <w:sz w:val="28"/>
        </w:rPr>
      </w:pPr>
      <w:r>
        <w:rPr>
          <w:sz w:val="28"/>
        </w:rPr>
        <w:t xml:space="preserve">Funkcję tą zaimplementowałem w taki sposób aby było możliwe jej wykorzystanie w </w:t>
      </w:r>
    </w:p>
    <w:p w:rsidR="00FA060A" w:rsidRDefault="00FA060A" w:rsidP="00FA060A">
      <w:pPr>
        <w:pStyle w:val="NoSpacing"/>
        <w:rPr>
          <w:sz w:val="28"/>
        </w:rPr>
      </w:pPr>
      <w:r>
        <w:rPr>
          <w:sz w:val="28"/>
        </w:rPr>
        <w:t>n-wymiarowej przestrzeni</w:t>
      </w:r>
    </w:p>
    <w:p w:rsidR="00FA060A" w:rsidRDefault="00FA060A" w:rsidP="00FA060A">
      <w:pPr>
        <w:pStyle w:val="NoSpacing"/>
        <w:rPr>
          <w:sz w:val="28"/>
        </w:rPr>
      </w:pPr>
    </w:p>
    <w:p w:rsidR="00FA060A" w:rsidRDefault="00FA060A" w:rsidP="00FA060A">
      <w:pPr>
        <w:pStyle w:val="NoSpacing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638925" cy="418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0A" w:rsidRDefault="00FA060A" w:rsidP="00FA060A">
      <w:r>
        <w:br w:type="page"/>
      </w:r>
    </w:p>
    <w:p w:rsidR="00FA060A" w:rsidRDefault="00FA060A" w:rsidP="00FA060A">
      <w:pPr>
        <w:pStyle w:val="NoSpacing"/>
        <w:rPr>
          <w:sz w:val="28"/>
        </w:rPr>
      </w:pPr>
      <w:r>
        <w:rPr>
          <w:sz w:val="28"/>
        </w:rPr>
        <w:lastRenderedPageBreak/>
        <w:t xml:space="preserve">Pzrykładowy wynik dla </w:t>
      </w:r>
      <w:r w:rsidR="00577380">
        <w:rPr>
          <w:sz w:val="28"/>
        </w:rPr>
        <w:t>danych 3D:</w:t>
      </w:r>
    </w:p>
    <w:p w:rsidR="00577380" w:rsidRDefault="00577380" w:rsidP="00577380">
      <w:pPr>
        <w:pStyle w:val="NoSpacing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9590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60A" w:rsidRDefault="00577380" w:rsidP="00FA060A">
      <w:pPr>
        <w:pStyle w:val="NoSpacing"/>
        <w:rPr>
          <w:sz w:val="28"/>
        </w:rPr>
      </w:pPr>
      <w:r>
        <w:rPr>
          <w:sz w:val="28"/>
        </w:rPr>
        <w:t>Wykres funkcji wykożystanej jako dane uczące wynikowe:</w:t>
      </w:r>
    </w:p>
    <w:p w:rsidR="00577380" w:rsidRDefault="00577380" w:rsidP="00577380">
      <w:pPr>
        <w:pStyle w:val="NoSpacing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53025" cy="3952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80" w:rsidRDefault="00577380" w:rsidP="00577380">
      <w:r>
        <w:br w:type="page"/>
      </w:r>
    </w:p>
    <w:p w:rsidR="00577380" w:rsidRDefault="0053305F" w:rsidP="0053305F">
      <w:pPr>
        <w:pStyle w:val="NoSpacing"/>
        <w:rPr>
          <w:sz w:val="28"/>
        </w:rPr>
      </w:pPr>
      <w:r>
        <w:rPr>
          <w:sz w:val="28"/>
        </w:rPr>
        <w:lastRenderedPageBreak/>
        <w:t xml:space="preserve">Dane wejściowe stanowi tablica wypełniona liczbami zmieniającymi się co pewien krok z przedziału [-2;2] i ilością elementów oznaczaną w programie jako xrange, do stworzenia tej tablicy wykożystałem funkcję linspace biblioteki numpy. Tablica wynikowa to wynik działania funkcji </w:t>
      </w:r>
      <w:r w:rsidRPr="0053305F">
        <w:rPr>
          <w:sz w:val="28"/>
        </w:rPr>
        <w:t>Rastrign</w:t>
      </w:r>
      <w:r>
        <w:rPr>
          <w:sz w:val="28"/>
        </w:rPr>
        <w:t>3D dla danych wejściowych.</w:t>
      </w:r>
    </w:p>
    <w:p w:rsidR="00DF657C" w:rsidRPr="00DF657C" w:rsidRDefault="0053305F" w:rsidP="00DF657C">
      <w:pPr>
        <w:pStyle w:val="NoSpacing"/>
        <w:rPr>
          <w:sz w:val="28"/>
        </w:rPr>
      </w:pPr>
      <w:r>
        <w:rPr>
          <w:sz w:val="28"/>
        </w:rPr>
        <w:t xml:space="preserve">Do stworzenia sieci wykożystałem funkcję </w:t>
      </w:r>
      <w:r w:rsidRPr="003B2021">
        <w:rPr>
          <w:color w:val="FF0000"/>
          <w:sz w:val="28"/>
        </w:rPr>
        <w:t xml:space="preserve">newff() </w:t>
      </w:r>
      <w:r>
        <w:rPr>
          <w:sz w:val="28"/>
        </w:rPr>
        <w:t xml:space="preserve">przyjmującą jako argumenty dane startowe zawierające minimalna i maksymalna wartość oraz schemat budowy naszej sieci (ilość warstw i perceptonów w warstwie). </w:t>
      </w:r>
      <w:r w:rsidR="00DF657C">
        <w:rPr>
          <w:sz w:val="28"/>
        </w:rPr>
        <w:t>Funkcja ta</w:t>
      </w:r>
      <w:r w:rsidR="00DF657C" w:rsidRPr="00DF657C">
        <w:rPr>
          <w:sz w:val="28"/>
        </w:rPr>
        <w:t xml:space="preserve"> tworzy sieć</w:t>
      </w:r>
    </w:p>
    <w:p w:rsidR="00DF657C" w:rsidRDefault="00DF657C" w:rsidP="00DF657C">
      <w:pPr>
        <w:pStyle w:val="NoSpacing"/>
        <w:rPr>
          <w:sz w:val="28"/>
        </w:rPr>
      </w:pPr>
      <w:r w:rsidRPr="00DF657C">
        <w:rPr>
          <w:sz w:val="28"/>
        </w:rPr>
        <w:t xml:space="preserve">wielowarstwową zawierającą </w:t>
      </w:r>
      <w:r>
        <w:rPr>
          <w:sz w:val="28"/>
        </w:rPr>
        <w:t>n</w:t>
      </w:r>
      <w:r w:rsidRPr="00DF657C">
        <w:rPr>
          <w:sz w:val="28"/>
        </w:rPr>
        <w:t xml:space="preserve"> warst</w:t>
      </w:r>
      <w:r>
        <w:rPr>
          <w:sz w:val="28"/>
        </w:rPr>
        <w:t>w</w:t>
      </w:r>
      <w:r w:rsidRPr="00DF657C">
        <w:rPr>
          <w:sz w:val="28"/>
        </w:rPr>
        <w:t xml:space="preserve"> ukryt</w:t>
      </w:r>
      <w:r>
        <w:rPr>
          <w:sz w:val="28"/>
        </w:rPr>
        <w:t>ych</w:t>
      </w:r>
      <w:r w:rsidRPr="00DF657C">
        <w:rPr>
          <w:sz w:val="28"/>
        </w:rPr>
        <w:t>. Użyliśmy dwóch, ponieważ przeważnie buduje się sieci o maksymalnie 2 warstwach</w:t>
      </w:r>
      <w:r>
        <w:rPr>
          <w:sz w:val="28"/>
        </w:rPr>
        <w:t xml:space="preserve"> </w:t>
      </w:r>
      <w:r w:rsidRPr="00DF657C">
        <w:rPr>
          <w:sz w:val="28"/>
        </w:rPr>
        <w:t>ukrytych, gdyż istnieje ryzyko przeuczenia sieci. Nasz problem nie jest na tyle złożony, by</w:t>
      </w:r>
      <w:r>
        <w:rPr>
          <w:sz w:val="28"/>
        </w:rPr>
        <w:t xml:space="preserve"> </w:t>
      </w:r>
      <w:r w:rsidRPr="00DF657C">
        <w:rPr>
          <w:sz w:val="28"/>
        </w:rPr>
        <w:t>korzystać z dużej ilości warstw ukrytych.</w:t>
      </w:r>
    </w:p>
    <w:p w:rsidR="0053305F" w:rsidRDefault="003B2021" w:rsidP="0053305F">
      <w:pPr>
        <w:pStyle w:val="NoSpacing"/>
        <w:rPr>
          <w:sz w:val="28"/>
        </w:rPr>
      </w:pPr>
      <w:r>
        <w:rPr>
          <w:sz w:val="28"/>
        </w:rPr>
        <w:t xml:space="preserve">Przed treningiem wybrałem sposób trenowania na </w:t>
      </w:r>
      <w:r w:rsidRPr="003B2021">
        <w:rPr>
          <w:i/>
          <w:color w:val="FF0000"/>
          <w:sz w:val="28"/>
        </w:rPr>
        <w:t>train_gdm</w:t>
      </w:r>
      <w:r>
        <w:rPr>
          <w:i/>
          <w:color w:val="FF0000"/>
          <w:sz w:val="28"/>
        </w:rPr>
        <w:t xml:space="preserve"> </w:t>
      </w:r>
      <w:r>
        <w:rPr>
          <w:sz w:val="28"/>
        </w:rPr>
        <w:t xml:space="preserve">czyli algorytm wstecznej propagacji z </w:t>
      </w:r>
      <w:r w:rsidR="00DF657C">
        <w:rPr>
          <w:sz w:val="28"/>
        </w:rPr>
        <w:t>możliwością manipulowana współczynnikiem bezwładności.</w:t>
      </w:r>
    </w:p>
    <w:p w:rsidR="00DF657C" w:rsidRDefault="00DF657C" w:rsidP="0053305F">
      <w:pPr>
        <w:pStyle w:val="NoSpacing"/>
        <w:rPr>
          <w:sz w:val="28"/>
        </w:rPr>
      </w:pPr>
      <w:r>
        <w:rPr>
          <w:sz w:val="28"/>
        </w:rPr>
        <w:t>Następnie trenowałem sieć z różnymi wartościami współczynników.</w:t>
      </w:r>
    </w:p>
    <w:p w:rsidR="00DF657C" w:rsidRDefault="00DF657C" w:rsidP="0053305F">
      <w:pPr>
        <w:pStyle w:val="NoSpacing"/>
        <w:rPr>
          <w:sz w:val="28"/>
        </w:rPr>
      </w:pPr>
    </w:p>
    <w:p w:rsidR="00DF657C" w:rsidRDefault="00DF657C" w:rsidP="0053305F">
      <w:pPr>
        <w:pStyle w:val="NoSpacing"/>
        <w:rPr>
          <w:sz w:val="28"/>
        </w:rPr>
      </w:pPr>
      <w:r>
        <w:rPr>
          <w:sz w:val="28"/>
        </w:rPr>
        <w:t>Przykładowe wywołania testowe:</w:t>
      </w:r>
    </w:p>
    <w:p w:rsidR="00DF657C" w:rsidRDefault="00DF657C" w:rsidP="00DF657C">
      <w:pPr>
        <w:pStyle w:val="NoSpacing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543550" cy="3914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7C" w:rsidRDefault="00DF657C" w:rsidP="0053305F">
      <w:pPr>
        <w:pStyle w:val="NoSpacing"/>
        <w:rPr>
          <w:sz w:val="28"/>
        </w:rPr>
      </w:pPr>
      <w:r>
        <w:rPr>
          <w:sz w:val="28"/>
        </w:rPr>
        <w:t>Lr = 0.0001 epochs = 2000 mc =0.1</w:t>
      </w:r>
    </w:p>
    <w:p w:rsidR="00DF657C" w:rsidRDefault="00DF657C">
      <w:pPr>
        <w:rPr>
          <w:sz w:val="28"/>
        </w:rPr>
      </w:pPr>
      <w:r>
        <w:rPr>
          <w:sz w:val="28"/>
        </w:rPr>
        <w:br w:type="page"/>
      </w:r>
    </w:p>
    <w:p w:rsidR="00DF657C" w:rsidRDefault="00DF657C" w:rsidP="00BB433E">
      <w:pPr>
        <w:pStyle w:val="NoSpacing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768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7C" w:rsidRDefault="00DF657C" w:rsidP="0053305F">
      <w:pPr>
        <w:pStyle w:val="NoSpacing"/>
        <w:rPr>
          <w:sz w:val="28"/>
        </w:rPr>
      </w:pPr>
      <w:r>
        <w:rPr>
          <w:sz w:val="28"/>
        </w:rPr>
        <w:t>Lr =0.001  epochs=1000 mc = 0.5</w:t>
      </w:r>
    </w:p>
    <w:p w:rsidR="00BB433E" w:rsidRDefault="00BB433E" w:rsidP="0053305F">
      <w:pPr>
        <w:pStyle w:val="NoSpacing"/>
        <w:rPr>
          <w:sz w:val="28"/>
        </w:rPr>
      </w:pPr>
    </w:p>
    <w:p w:rsidR="00BB433E" w:rsidRDefault="00BB433E" w:rsidP="00BB433E">
      <w:pPr>
        <w:pStyle w:val="NoSpacing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352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33E" w:rsidRDefault="00BB433E" w:rsidP="00BB433E">
      <w:pPr>
        <w:pStyle w:val="NoSpacing"/>
        <w:rPr>
          <w:sz w:val="28"/>
        </w:rPr>
      </w:pPr>
      <w:r>
        <w:rPr>
          <w:sz w:val="28"/>
        </w:rPr>
        <w:t xml:space="preserve">Zmniejszenie ilości danych uczącyc </w:t>
      </w:r>
    </w:p>
    <w:p w:rsidR="00BB433E" w:rsidRDefault="00BB433E" w:rsidP="00BB433E">
      <w:r>
        <w:br w:type="page"/>
      </w:r>
    </w:p>
    <w:p w:rsidR="00BB433E" w:rsidRDefault="00752743" w:rsidP="00752743">
      <w:pPr>
        <w:pStyle w:val="NoSpacing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334000" cy="388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C7" w:rsidRDefault="00A15CC7" w:rsidP="00752743">
      <w:pPr>
        <w:pStyle w:val="NoSpacing"/>
        <w:rPr>
          <w:sz w:val="28"/>
        </w:rPr>
      </w:pPr>
      <w:r>
        <w:rPr>
          <w:sz w:val="28"/>
        </w:rPr>
        <w:t>Lr =0.01 epochs = 10000 mc = 0.5</w:t>
      </w:r>
    </w:p>
    <w:p w:rsidR="00A15CC7" w:rsidRDefault="00A15CC7" w:rsidP="00752743">
      <w:pPr>
        <w:pStyle w:val="NoSpacing"/>
        <w:rPr>
          <w:sz w:val="28"/>
        </w:rPr>
      </w:pPr>
    </w:p>
    <w:p w:rsidR="00A15CC7" w:rsidRDefault="00A15CC7" w:rsidP="00A15CC7">
      <w:pPr>
        <w:pStyle w:val="NoSpacing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62575" cy="3867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C7" w:rsidRDefault="00A15CC7" w:rsidP="00A15CC7">
      <w:pPr>
        <w:pStyle w:val="NoSpacing"/>
        <w:rPr>
          <w:sz w:val="28"/>
        </w:rPr>
      </w:pPr>
      <w:r>
        <w:rPr>
          <w:sz w:val="28"/>
        </w:rPr>
        <w:t xml:space="preserve">Sieć przetrenowana </w:t>
      </w:r>
    </w:p>
    <w:p w:rsidR="00A15CC7" w:rsidRDefault="00A15CC7">
      <w:pPr>
        <w:rPr>
          <w:sz w:val="28"/>
        </w:rPr>
      </w:pPr>
      <w:r>
        <w:rPr>
          <w:sz w:val="28"/>
        </w:rPr>
        <w:br w:type="page"/>
      </w:r>
    </w:p>
    <w:p w:rsidR="00A15CC7" w:rsidRDefault="00A15CC7" w:rsidP="00A15CC7">
      <w:pPr>
        <w:pStyle w:val="Heading1"/>
      </w:pPr>
      <w:r>
        <w:lastRenderedPageBreak/>
        <w:t>Wnioski: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Sieci wielowarstwowe nie są pozbawione błędów, podobnie w stosunku do swoich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prostszych, jednowarstwowych odpowiedników.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Podobnie jak sieciami jednowarstwowymi, możemy sterować dopasowując poszczególne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parametry uczenia, takie jak współczynnik uczenia, czy bezwładność (momentum).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Współczynniki te mają niebagatelny wpływ na wyniki działania sieci.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Sieć wielowarstwowa bez algorytmu propagacji błędu działają lepiej niż sieci posiadające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ten algorytm mimo, że błędy, które na wejściu i w trakcie działania wydają się być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pomijalne mogą na końcu spowodować duży rozrzut między tym, co zostało zasymulowane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a tym, co powinna dać sieć w swoim wyniku.</w:t>
      </w:r>
    </w:p>
    <w:p w:rsid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Jeżeli nie korzystamy z algorytmu propagacji danych należy pamiętać, by były duże różnice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między wsp. uczenia a bezwładnością. Najgorsze wyniki osiągają te sieci, których wsp.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uczenia jest równy bezwładności. Tylko wówczas nasze wyniki osiągają akceptowalne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wartości.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Sieci wielowarstwowe posiadające algorytm propagacji danych wykazują praktycznie duże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odsetki błędów. Nie należy jednak nie zwracać uwagi na wymienione wcześniej parametry.</w:t>
      </w: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W tym przypadku im większy jest wsp. uczenia od bezwładności, tym częściej mogą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zdarzać się błędy.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Algorytmy z propagacją danych przyspieszają proces uczenia nawet o połowę epok w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stosunku do sieci niezawierających tego algorytmu.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Gradienty uczenia przy sieciach z algorytmem propagacji błędów posiadają charakterystykę</w:t>
      </w:r>
      <w:r>
        <w:rPr>
          <w:sz w:val="28"/>
        </w:rPr>
        <w:t xml:space="preserve"> </w:t>
      </w:r>
      <w:r w:rsidRPr="00A15CC7">
        <w:rPr>
          <w:sz w:val="28"/>
        </w:rPr>
        <w:t>niemalże liniową, dzięki czemu można łatwiej przewidzieć, jakich współczynników do</w:t>
      </w:r>
      <w:r>
        <w:rPr>
          <w:sz w:val="28"/>
        </w:rPr>
        <w:t xml:space="preserve"> </w:t>
      </w:r>
      <w:r w:rsidRPr="00A15CC7">
        <w:rPr>
          <w:sz w:val="28"/>
        </w:rPr>
        <w:t>nauki sieci najlepiej użyć, by otrzymane rezultaty były zadowalające.</w:t>
      </w:r>
    </w:p>
    <w:p w:rsidR="00A15CC7" w:rsidRPr="00A15CC7" w:rsidRDefault="00A15CC7" w:rsidP="00A15CC7">
      <w:pPr>
        <w:pStyle w:val="NoSpacing"/>
        <w:rPr>
          <w:sz w:val="28"/>
        </w:rPr>
      </w:pPr>
    </w:p>
    <w:p w:rsidR="00A15CC7" w:rsidRP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 Najtrudniejszym zadaniem dla sieci było przyporządkowanie argumentowi 0 wartości 0.</w:t>
      </w: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Niestety żadna z sieci nie podołała temu zadaniu – sieci tylko modelują pewne dane na bazie</w:t>
      </w:r>
      <w:r>
        <w:rPr>
          <w:sz w:val="28"/>
        </w:rPr>
        <w:t xml:space="preserve"> </w:t>
      </w:r>
      <w:r w:rsidRPr="00A15CC7">
        <w:rPr>
          <w:sz w:val="28"/>
        </w:rPr>
        <w:t>pewnych danych uczący, a nie tworzą idealnych obrazów między danymi wejściowymi a</w:t>
      </w:r>
      <w:r>
        <w:rPr>
          <w:sz w:val="28"/>
        </w:rPr>
        <w:t xml:space="preserve"> </w:t>
      </w:r>
      <w:r w:rsidRPr="00A15CC7">
        <w:rPr>
          <w:sz w:val="28"/>
        </w:rPr>
        <w:t>danymi wyjściowymi.</w:t>
      </w:r>
    </w:p>
    <w:p w:rsidR="00A15CC7" w:rsidRDefault="00A15CC7" w:rsidP="00A15CC7">
      <w:pPr>
        <w:pStyle w:val="NoSpacing"/>
        <w:rPr>
          <w:sz w:val="28"/>
        </w:rPr>
      </w:pPr>
    </w:p>
    <w:p w:rsidR="00A15CC7" w:rsidRDefault="00A15CC7" w:rsidP="00A15CC7">
      <w:pPr>
        <w:pStyle w:val="NoSpacing"/>
        <w:rPr>
          <w:sz w:val="28"/>
        </w:rPr>
      </w:pPr>
      <w:r w:rsidRPr="00A15CC7">
        <w:rPr>
          <w:sz w:val="28"/>
        </w:rPr>
        <w:t>•</w:t>
      </w:r>
      <w:r>
        <w:rPr>
          <w:sz w:val="28"/>
        </w:rPr>
        <w:t xml:space="preserve"> Złe dobranie współczynników może całkowicie zniszczyć sieć</w:t>
      </w:r>
    </w:p>
    <w:p w:rsidR="00A15CC7" w:rsidRDefault="00A15CC7">
      <w:pPr>
        <w:rPr>
          <w:sz w:val="28"/>
        </w:rPr>
      </w:pPr>
      <w:r>
        <w:rPr>
          <w:sz w:val="28"/>
        </w:rPr>
        <w:br w:type="page"/>
      </w:r>
    </w:p>
    <w:p w:rsidR="00A15CC7" w:rsidRDefault="00A15CC7" w:rsidP="00A15CC7">
      <w:pPr>
        <w:pStyle w:val="Heading1"/>
      </w:pPr>
      <w:r>
        <w:lastRenderedPageBreak/>
        <w:t>Listing właściwego programu</w:t>
      </w:r>
    </w:p>
    <w:p w:rsidR="00A15CC7" w:rsidRPr="00A15CC7" w:rsidRDefault="00A15CC7" w:rsidP="00A15CC7"/>
    <w:p w:rsidR="00A15CC7" w:rsidRPr="00A15CC7" w:rsidRDefault="00A15CC7" w:rsidP="00A15CC7">
      <w:pPr>
        <w:pStyle w:val="NoSpacing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34125" cy="6324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CC7" w:rsidRPr="00A15CC7" w:rsidSect="00077A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D8"/>
    <w:rsid w:val="00077AD8"/>
    <w:rsid w:val="003B2021"/>
    <w:rsid w:val="003D3DCF"/>
    <w:rsid w:val="0053305F"/>
    <w:rsid w:val="00577380"/>
    <w:rsid w:val="00752743"/>
    <w:rsid w:val="00A15CC7"/>
    <w:rsid w:val="00BB433E"/>
    <w:rsid w:val="00C1241B"/>
    <w:rsid w:val="00DF657C"/>
    <w:rsid w:val="00F7001E"/>
    <w:rsid w:val="00F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3C90"/>
  <w15:chartTrackingRefBased/>
  <w15:docId w15:val="{7018ED6E-268A-4621-B213-A376319B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7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892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Donek</dc:creator>
  <cp:keywords/>
  <dc:description/>
  <cp:lastModifiedBy>Donek</cp:lastModifiedBy>
  <cp:revision>6</cp:revision>
  <dcterms:created xsi:type="dcterms:W3CDTF">2018-11-30T00:18:00Z</dcterms:created>
  <dcterms:modified xsi:type="dcterms:W3CDTF">2018-11-30T00:54:00Z</dcterms:modified>
</cp:coreProperties>
</file>