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第二周工作周报</w:t>
      </w:r>
    </w:p>
    <w:p>
      <w:pPr>
        <w:pStyle w:val="Heading2"/>
      </w:pPr>
      <w:r>
        <w:t>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庄子杰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M5 用户反馈纠错与检索记录统计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2026-05-26 ~ 2026-05-31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feature/m5-feedback-zhuangzijie</w:t>
            </w:r>
          </w:p>
        </w:tc>
      </w:tr>
    </w:tbl>
    <w:p>
      <w:pPr>
        <w:pStyle w:val="Heading2"/>
      </w:pPr>
      <w:r>
        <w:t>本周完成工作</w:t>
      </w:r>
    </w:p>
    <w:p>
      <w:pPr>
        <w:pStyle w:val="Heading3"/>
      </w:pPr>
      <w:r>
        <w:t>1. 环境同步</w:t>
      </w:r>
    </w:p>
    <w:p>
      <w:pPr>
        <w:pStyle w:val="ListBullet"/>
      </w:pPr>
      <w:r>
        <w:t>拉取 origin/dev 最新代码（含 MySQL 支持、算法客户端、深色主题 UI 改版等 18 个新提交）。</w:t>
      </w:r>
    </w:p>
    <w:p>
      <w:pPr>
        <w:pStyle w:val="ListBullet"/>
      </w:pPr>
      <w:r>
        <w:t>将 feature/m5-feedback-zhuangzijie rebase 到最新 dev，解决分叉后强制推送同步远程。</w:t>
      </w:r>
    </w:p>
    <w:p>
      <w:pPr>
        <w:pStyle w:val="Heading3"/>
      </w:pPr>
      <w:r>
        <w:t>2. 反馈数据持久化</w:t>
      </w:r>
    </w:p>
    <w:p>
      <w:pPr>
        <w:pStyle w:val="ListBullet"/>
      </w:pPr>
      <w:r>
        <w:t>新建 FeedbackRecord.java 实体 record，映射 feedback 表全部字段（id、searchRecordId、predictedLandmarkId、confirmedLandmarkId、feedbackType、comment、status、createdAt）。</w:t>
      </w:r>
    </w:p>
    <w:p>
      <w:pPr>
        <w:pStyle w:val="ListBullet"/>
      </w:pPr>
      <w:r>
        <w:t>新建 FeedbackRepository.java，使用 JdbcTemplate 实现 CRUD，参照 LandmarkService 的编码风格。支持 save()、findById()、findBySearchRecordId()、findAll()。</w:t>
      </w:r>
    </w:p>
    <w:p>
      <w:pPr>
        <w:pStyle w:val="ListBullet"/>
      </w:pPr>
      <w:r>
        <w:t>改造 FeedbackService.java：注入 FeedbackRepository，submit() 将反馈持久化到 feedback 表，返回真实数据库 ID。保留全部原有校验逻辑（feedbackType 白名单、predictedLandmarkId 和 confirmedLandmarkId 必填校验）。</w:t>
      </w:r>
    </w:p>
    <w:p>
      <w:pPr>
        <w:pStyle w:val="Heading3"/>
      </w:pPr>
      <w:r>
        <w:t>3. 新增反馈查询接口</w:t>
      </w:r>
    </w:p>
    <w:p>
      <w:pPr>
        <w:pStyle w:val="ListBullet"/>
      </w:pPr>
      <w:r>
        <w:t>GET /api/admin/feedback：返回全部反馈记录列表，按时间倒序。</w:t>
      </w:r>
    </w:p>
    <w:p>
      <w:pPr>
        <w:pStyle w:val="ListBullet"/>
      </w:pPr>
      <w:r>
        <w:t>GET /api/search/{searchRecordId}/feedback：返回指定检索记录关联的全部反馈。</w:t>
      </w:r>
    </w:p>
    <w:p>
      <w:pPr>
        <w:pStyle w:val="Heading3"/>
      </w:pPr>
      <w:r>
        <w:t>4. 数据库调整</w:t>
      </w:r>
    </w:p>
    <w:p>
      <w:pPr>
        <w:pStyle w:val="ListBullet"/>
      </w:pPr>
      <w:r>
        <w:t>修改 database/schema.sql，暂时移除 feedback 表对 search_record 的外键约束。原因：M1 模块暂未持久化检索记录，外键会导致反馈入库失败。待 M1 接入后恢复。</w:t>
      </w:r>
    </w:p>
    <w:p>
      <w:pPr>
        <w:pStyle w:val="Heading3"/>
      </w:pPr>
      <w:r>
        <w:t>5. 前端反馈表单优化</w:t>
      </w:r>
    </w:p>
    <w:p>
      <w:pPr>
        <w:pStyle w:val="ListBullet"/>
      </w:pPr>
      <w:r>
        <w:t>新增 feedbackSubmitting 提交中状态和 feedbackError 独立错误提示。</w:t>
      </w:r>
    </w:p>
    <w:p>
      <w:pPr>
        <w:pStyle w:val="ListBullet"/>
      </w:pPr>
      <w:r>
        <w:t>提交按钮增加 loading 动画和 disabled 状态。</w:t>
      </w:r>
    </w:p>
    <w:p>
      <w:pPr>
        <w:pStyle w:val="ListBullet"/>
      </w:pPr>
      <w:r>
        <w:t>提交成功后自动重置表单（清空补充说明、恢复反馈类型）。</w:t>
      </w:r>
    </w:p>
    <w:p>
      <w:pPr>
        <w:pStyle w:val="ListBullet"/>
      </w:pPr>
      <w:r>
        <w:t>错误与成功消息分离显示，各自使用独立样式。</w:t>
      </w:r>
    </w:p>
    <w:p>
      <w:pPr>
        <w:pStyle w:val="Heading3"/>
      </w:pPr>
      <w:r>
        <w:t>6. 测试补充</w:t>
      </w:r>
    </w:p>
    <w:p>
      <w:pPr>
        <w:pStyle w:val="ListBullet"/>
      </w:pPr>
      <w:r>
        <w:t>在 ApiControllerTest.java 新增 6 个反馈相关测试：空 feedbackType 返回 400、无效 feedbackType 返回 400、wrong 类型缺少 confirmedLandmarkId 返回 400、uncertain 类型成功提交、管理端反馈列表返回数组、指定检索记录反馈列表返回数组。</w:t>
      </w:r>
    </w:p>
    <w:p>
      <w:pPr>
        <w:pStyle w:val="Heading2"/>
      </w:pPr>
      <w:r>
        <w:t>遇到的问题</w:t>
      </w:r>
    </w:p>
    <w:p>
      <w:pPr>
        <w:pStyle w:val="ListBullet"/>
      </w:pPr>
      <w:r>
        <w:t>M1 尚未实现 search_record 表持久化，feedback 表外键会导致插入失败。临时方案：移除 FK 约束，待 M1 接入后恢复。</w:t>
      </w:r>
    </w:p>
    <w:p>
      <w:pPr>
        <w:pStyle w:val="ListBullet"/>
      </w:pPr>
      <w:r>
        <w:t>代码 rebase 后分支分叉，需 force-with-lease 推送。</w:t>
      </w:r>
    </w:p>
    <w:p>
      <w:pPr>
        <w:pStyle w:val="Heading2"/>
      </w:pPr>
      <w:r>
        <w:t>下周计划</w:t>
      </w:r>
    </w:p>
    <w:p>
      <w:pPr>
        <w:pStyle w:val="ListNumber"/>
      </w:pPr>
      <w:r>
        <w:t>与 M1 协调 search_record 入库进度，恢复 FK 约束。</w:t>
      </w:r>
    </w:p>
    <w:p>
      <w:pPr>
        <w:pStyle w:val="ListNumber"/>
      </w:pPr>
      <w:r>
        <w:t>实现反馈状态流转（pending -&gt; reviewed -&gt; adopted）。</w:t>
      </w:r>
    </w:p>
    <w:p>
      <w:pPr>
        <w:pStyle w:val="ListNumber"/>
      </w:pPr>
      <w:r>
        <w:t>实现 GET /api/admin/feedback 的管理端页面雏形。</w:t>
      </w:r>
    </w:p>
    <w:p>
      <w:pPr>
        <w:pStyle w:val="ListNumber"/>
      </w:pPr>
      <w:r>
        <w:t>对接 M4 确认反馈入口交互细节。</w:t>
      </w:r>
    </w:p>
    <w:p>
      <w:pPr>
        <w:pStyle w:val="Heading2"/>
      </w:pPr>
      <w:r>
        <w:t>备注</w:t>
      </w:r>
    </w:p>
    <w:p>
      <w:r>
        <w:t>当前版本反馈已写入 MySQL feedback 表，检索记录暂由 M1 的 AtomicLong 生成。</w:t>
      </w:r>
    </w:p>
    <w:p>
      <w:r>
        <w:t>第二周核心目标 "searchRecordId 与反馈数据的衔接" 已达成。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