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4DE45">
      <w:pP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4"/>
          <w:szCs w:val="24"/>
          <w:shd w:val="clear" w:fill="FFFFFF"/>
          <w:lang w:val="en-US" w:eastAsia="zh-CN"/>
        </w:rPr>
      </w:pPr>
      <w:r>
        <w:rPr>
          <w:rFonts w:hint="eastAsia" w:ascii="华文新魏" w:hAnsi="华文新魏" w:eastAsia="华文新魏" w:cs="华文新魏"/>
          <w:i w:val="0"/>
          <w:iCs w:val="0"/>
          <w:caps w:val="0"/>
          <w:color w:val="333333"/>
          <w:spacing w:val="15"/>
          <w:sz w:val="44"/>
          <w:szCs w:val="44"/>
          <w:shd w:val="clear" w:fill="FFFFFF"/>
          <w:lang w:val="en-US" w:eastAsia="zh-CN"/>
        </w:rPr>
        <w:t>软件工程 一班 马启凡 202430551135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15"/>
          <w:sz w:val="24"/>
          <w:szCs w:val="24"/>
          <w:shd w:val="clear" w:fill="FFFFFF"/>
          <w:lang w:val="en-US" w:eastAsia="zh-CN"/>
        </w:rPr>
        <w:t xml:space="preserve"> </w:t>
      </w:r>
    </w:p>
    <w:p w14:paraId="5BA35519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实验名称：Matrix(矩阵)</w:t>
      </w:r>
    </w:p>
    <w:p w14:paraId="6AF8F788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实验内容：</w:t>
      </w:r>
    </w:p>
    <w:p w14:paraId="328F886A">
      <w:pPr>
        <w:autoSpaceDE w:val="0"/>
        <w:autoSpaceDN w:val="0"/>
        <w:adjustRightInd w:val="0"/>
        <w:snapToGrid/>
        <w:spacing w:line="240" w:lineRule="auto"/>
        <w:ind w:firstLine="0" w:firstLineChars="0"/>
        <w:outlineLvl w:val="0"/>
        <w:rPr>
          <w:rFonts w:ascii="CMBX12" w:hAnsi="CMBX12" w:cs="CMBX12"/>
          <w:kern w:val="0"/>
          <w:sz w:val="34"/>
          <w:szCs w:val="34"/>
        </w:rPr>
      </w:pPr>
      <w:r>
        <w:rPr>
          <w:rFonts w:ascii="CMR17" w:hAnsi="CMR17" w:cs="CMR17"/>
          <w:kern w:val="0"/>
          <w:sz w:val="34"/>
          <w:szCs w:val="34"/>
        </w:rPr>
        <w:t xml:space="preserve">2 </w:t>
      </w:r>
      <w:r>
        <w:rPr>
          <w:rFonts w:hint="eastAsia" w:ascii="CMSY10" w:hAnsi="CMSY10" w:cs="CMSY10"/>
          <w:kern w:val="0"/>
          <w:sz w:val="34"/>
          <w:szCs w:val="34"/>
        </w:rPr>
        <w:t>*</w:t>
      </w:r>
      <w:r>
        <w:rPr>
          <w:rFonts w:ascii="CMR17" w:hAnsi="CMR17" w:cs="CMR17"/>
          <w:kern w:val="0"/>
          <w:sz w:val="34"/>
          <w:szCs w:val="34"/>
        </w:rPr>
        <w:t xml:space="preserve">2 </w:t>
      </w:r>
      <w:r>
        <w:rPr>
          <w:rFonts w:ascii="CMBX12" w:hAnsi="CMBX12" w:cs="CMBX12"/>
          <w:kern w:val="0"/>
          <w:sz w:val="34"/>
          <w:szCs w:val="34"/>
        </w:rPr>
        <w:t>Matrix Class.</w:t>
      </w:r>
    </w:p>
    <w:p w14:paraId="3B8A0E7C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For this task, put your code in the following </w:t>
      </w:r>
      <w:r>
        <w:rPr>
          <w:rFonts w:hint="eastAsia" w:ascii="CMR12" w:hAnsi="CMR12" w:cs="CMR12"/>
          <w:kern w:val="0"/>
          <w:szCs w:val="24"/>
        </w:rPr>
        <w:t>fi</w:t>
      </w:r>
      <w:r>
        <w:rPr>
          <w:rFonts w:ascii="CMR12" w:hAnsi="CMR12" w:cs="CMR12"/>
          <w:kern w:val="0"/>
          <w:szCs w:val="24"/>
        </w:rPr>
        <w:t xml:space="preserve">les: </w:t>
      </w:r>
      <w:r>
        <w:rPr>
          <w:rFonts w:ascii="CMTT12" w:hAnsi="CMTT12" w:cs="CMTT12"/>
          <w:kern w:val="0"/>
          <w:szCs w:val="24"/>
        </w:rPr>
        <w:t>Matrix.cpp, Matrix.h</w:t>
      </w:r>
      <w:r>
        <w:rPr>
          <w:rFonts w:ascii="CMR12" w:hAnsi="CMR12" w:cs="CMR12"/>
          <w:kern w:val="0"/>
          <w:szCs w:val="24"/>
        </w:rPr>
        <w:t xml:space="preserve">. You are to write a class </w:t>
      </w:r>
      <w:r>
        <w:rPr>
          <w:rFonts w:ascii="CMTT12" w:hAnsi="CMTT12" w:cs="CMTT12"/>
          <w:kern w:val="0"/>
          <w:szCs w:val="24"/>
        </w:rPr>
        <w:t>Matrix</w:t>
      </w:r>
      <w:r>
        <w:rPr>
          <w:rFonts w:hint="eastAsia" w:ascii="CMTT12" w:hAnsi="CMTT12" w:cs="CMTT12"/>
          <w:kern w:val="0"/>
          <w:szCs w:val="24"/>
        </w:rPr>
        <w:t xml:space="preserve"> </w:t>
      </w:r>
      <w:r>
        <w:rPr>
          <w:rFonts w:ascii="CMR12" w:hAnsi="CMR12" w:cs="CMR12"/>
          <w:kern w:val="0"/>
          <w:szCs w:val="24"/>
        </w:rPr>
        <w:t xml:space="preserve">which includes appropriate </w:t>
      </w:r>
      <w:r>
        <w:rPr>
          <w:rFonts w:hint="eastAsia" w:ascii="CMR12" w:hAnsi="CMR12" w:cs="CMR12"/>
          <w:kern w:val="0"/>
          <w:szCs w:val="24"/>
        </w:rPr>
        <w:t>fi</w:t>
      </w:r>
      <w:r>
        <w:rPr>
          <w:rFonts w:ascii="CMR12" w:hAnsi="CMR12" w:cs="CMR12"/>
          <w:kern w:val="0"/>
          <w:szCs w:val="24"/>
        </w:rPr>
        <w:t>elds associated with 2</w:t>
      </w:r>
      <w:r>
        <w:rPr>
          <w:rFonts w:hint="eastAsia" w:ascii="CMSY10" w:hAnsi="CMSY10" w:cs="CMSY10"/>
          <w:kern w:val="0"/>
          <w:szCs w:val="24"/>
        </w:rPr>
        <w:t>*</w:t>
      </w:r>
      <w:r>
        <w:rPr>
          <w:rFonts w:ascii="CMR12" w:hAnsi="CMR12" w:cs="CMR12"/>
          <w:kern w:val="0"/>
          <w:szCs w:val="24"/>
        </w:rPr>
        <w:t>2 matrices. A 2</w:t>
      </w:r>
      <w:r>
        <w:rPr>
          <w:rFonts w:hint="eastAsia" w:ascii="CMSY10" w:hAnsi="CMSY10" w:cs="CMSY10"/>
          <w:kern w:val="0"/>
          <w:szCs w:val="24"/>
        </w:rPr>
        <w:t>*</w:t>
      </w:r>
      <w:r>
        <w:rPr>
          <w:rFonts w:ascii="CMR12" w:hAnsi="CMR12" w:cs="CMR12"/>
          <w:kern w:val="0"/>
          <w:szCs w:val="24"/>
        </w:rPr>
        <w:t>2 matrix takes the following form:</w:t>
      </w:r>
    </w:p>
    <w:p w14:paraId="4D8D6571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MI12" w:hAnsi="CMMI12" w:cs="CMMI12"/>
          <w:kern w:val="0"/>
          <w:szCs w:val="24"/>
        </w:rPr>
        <w:drawing>
          <wp:inline distT="0" distB="0" distL="114300" distR="114300">
            <wp:extent cx="1115060" cy="451485"/>
            <wp:effectExtent l="0" t="0" r="254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306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MMI12" w:hAnsi="CMMI12" w:cs="CMMI12"/>
          <w:kern w:val="0"/>
          <w:szCs w:val="24"/>
        </w:rPr>
        <w:t xml:space="preserve"> </w:t>
      </w:r>
      <w:r>
        <w:rPr>
          <w:rFonts w:ascii="CMR12" w:hAnsi="CMR12" w:cs="CMR12"/>
          <w:kern w:val="0"/>
          <w:szCs w:val="24"/>
        </w:rPr>
        <w:t xml:space="preserve">(where </w:t>
      </w:r>
      <w:r>
        <w:rPr>
          <w:rFonts w:ascii="CMMI12" w:hAnsi="CMMI12" w:cs="CMMI12"/>
          <w:kern w:val="0"/>
          <w:szCs w:val="24"/>
        </w:rPr>
        <w:t>a</w:t>
      </w:r>
      <w:r>
        <w:rPr>
          <w:rFonts w:ascii="CMR12" w:hAnsi="CMR12" w:cs="CMR12"/>
          <w:kern w:val="0"/>
          <w:szCs w:val="24"/>
        </w:rPr>
        <w:t xml:space="preserve">, </w:t>
      </w:r>
      <w:r>
        <w:rPr>
          <w:rFonts w:ascii="CMMI12" w:hAnsi="CMMI12" w:cs="CMMI12"/>
          <w:kern w:val="0"/>
          <w:szCs w:val="24"/>
        </w:rPr>
        <w:t>b</w:t>
      </w:r>
      <w:r>
        <w:rPr>
          <w:rFonts w:ascii="CMR12" w:hAnsi="CMR12" w:cs="CMR12"/>
          <w:kern w:val="0"/>
          <w:szCs w:val="24"/>
        </w:rPr>
        <w:t xml:space="preserve">, </w:t>
      </w:r>
      <w:r>
        <w:rPr>
          <w:rFonts w:ascii="CMMI12" w:hAnsi="CMMI12" w:cs="CMMI12"/>
          <w:kern w:val="0"/>
          <w:szCs w:val="24"/>
        </w:rPr>
        <w:t xml:space="preserve">c </w:t>
      </w:r>
      <w:r>
        <w:rPr>
          <w:rFonts w:ascii="CMR12" w:hAnsi="CMR12" w:cs="CMR12"/>
          <w:kern w:val="0"/>
          <w:szCs w:val="24"/>
        </w:rPr>
        <w:t xml:space="preserve">and </w:t>
      </w:r>
      <w:r>
        <w:rPr>
          <w:rFonts w:ascii="CMMI12" w:hAnsi="CMMI12" w:cs="CMMI12"/>
          <w:kern w:val="0"/>
          <w:szCs w:val="24"/>
        </w:rPr>
        <w:t xml:space="preserve">d </w:t>
      </w:r>
      <w:r>
        <w:rPr>
          <w:rFonts w:ascii="CMR12" w:hAnsi="CMR12" w:cs="CMR12"/>
          <w:kern w:val="0"/>
          <w:szCs w:val="24"/>
        </w:rPr>
        <w:t>are real numbers)</w:t>
      </w:r>
    </w:p>
    <w:p w14:paraId="0B353EC7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Your </w:t>
      </w:r>
      <w:r>
        <w:rPr>
          <w:rFonts w:ascii="CMTT12" w:hAnsi="CMTT12" w:cs="CMTT12"/>
          <w:kern w:val="0"/>
          <w:szCs w:val="24"/>
        </w:rPr>
        <w:t xml:space="preserve">Matrix </w:t>
      </w:r>
      <w:r>
        <w:rPr>
          <w:rFonts w:ascii="CMR12" w:hAnsi="CMR12" w:cs="CMR12"/>
          <w:kern w:val="0"/>
          <w:szCs w:val="24"/>
        </w:rPr>
        <w:t>class must have the following features:</w:t>
      </w:r>
    </w:p>
    <w:p w14:paraId="07C89871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>When a matrix object is created, it should be initialized to the identity matrix. The identity matrix</w:t>
      </w:r>
      <w:r>
        <w:rPr>
          <w:rFonts w:hint="eastAsia" w:ascii="CMR12" w:hAnsi="CMR12" w:cs="CMR12"/>
          <w:kern w:val="0"/>
          <w:szCs w:val="24"/>
        </w:rPr>
        <w:t xml:space="preserve"> </w:t>
      </w:r>
      <w:r>
        <w:rPr>
          <w:rFonts w:ascii="CMR12" w:hAnsi="CMR12" w:cs="CMR12"/>
          <w:kern w:val="0"/>
          <w:szCs w:val="24"/>
        </w:rPr>
        <w:t xml:space="preserve">has the following form: </w:t>
      </w:r>
      <w:r>
        <w:rPr>
          <w:rFonts w:ascii="CMR12" w:hAnsi="CMR12" w:cs="CMR12"/>
          <w:kern w:val="0"/>
          <w:szCs w:val="24"/>
        </w:rPr>
        <w:drawing>
          <wp:inline distT="0" distB="0" distL="114300" distR="114300">
            <wp:extent cx="676275" cy="436880"/>
            <wp:effectExtent l="0" t="0" r="9525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F10C9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hint="eastAsia" w:ascii="CMTT12" w:hAnsi="CMTT12" w:cs="CMTT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>Overload the insertion operator to display the contents of the matrix in the following form:</w:t>
      </w:r>
      <w:r>
        <w:rPr>
          <w:rFonts w:hint="eastAsia" w:ascii="CMR12" w:hAnsi="CMR12" w:cs="CMR12"/>
          <w:kern w:val="0"/>
          <w:szCs w:val="24"/>
        </w:rPr>
        <w:t xml:space="preserve"> </w:t>
      </w:r>
      <w:r>
        <w:rPr>
          <w:rFonts w:ascii="CMTT12" w:hAnsi="CMTT12" w:cs="CMTT12"/>
          <w:kern w:val="0"/>
          <w:szCs w:val="24"/>
        </w:rPr>
        <w:drawing>
          <wp:inline distT="0" distB="0" distL="114300" distR="114300">
            <wp:extent cx="323850" cy="316865"/>
            <wp:effectExtent l="0" t="0" r="6350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3657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hint="eastAsia"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Overload the extraction operator to take four real numbers to </w:t>
      </w:r>
      <w:r>
        <w:rPr>
          <w:rFonts w:hint="eastAsia" w:ascii="CMR12" w:hAnsi="CMR12" w:cs="CMR12"/>
          <w:kern w:val="0"/>
          <w:szCs w:val="24"/>
        </w:rPr>
        <w:t>fi</w:t>
      </w:r>
      <w:r>
        <w:rPr>
          <w:rFonts w:ascii="CMR12" w:hAnsi="CMR12" w:cs="CMR12"/>
          <w:kern w:val="0"/>
          <w:szCs w:val="24"/>
        </w:rPr>
        <w:t>ll the contents of the matrix. The</w:t>
      </w:r>
      <w:r>
        <w:rPr>
          <w:rFonts w:hint="eastAsia" w:ascii="CMR12" w:hAnsi="CMR12" w:cs="CMR12"/>
          <w:kern w:val="0"/>
          <w:szCs w:val="24"/>
        </w:rPr>
        <w:t xml:space="preserve"> </w:t>
      </w:r>
      <w:r>
        <w:rPr>
          <w:rFonts w:ascii="CMR12" w:hAnsi="CMR12" w:cs="CMR12"/>
          <w:kern w:val="0"/>
          <w:szCs w:val="24"/>
        </w:rPr>
        <w:t>four numbers will be in sequence: a b c d</w:t>
      </w:r>
    </w:p>
    <w:p w14:paraId="71D99F83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Overload the binary +, </w:t>
      </w:r>
      <w:r>
        <w:rPr>
          <w:rFonts w:hint="eastAsia" w:ascii="Times New Roman" w:hAnsi="Times New Roman"/>
          <w:kern w:val="0"/>
          <w:szCs w:val="24"/>
        </w:rPr>
        <w:t>-</w:t>
      </w:r>
      <w:r>
        <w:rPr>
          <w:rFonts w:ascii="CMR12" w:hAnsi="CMR12" w:cs="CMR12"/>
          <w:kern w:val="0"/>
          <w:szCs w:val="24"/>
        </w:rPr>
        <w:t xml:space="preserve">, and </w:t>
      </w:r>
      <w:r>
        <w:rPr>
          <w:rFonts w:hint="eastAsia" w:ascii="CMSY10" w:hAnsi="CMSY10" w:cs="CMSY10"/>
          <w:kern w:val="0"/>
          <w:szCs w:val="24"/>
        </w:rPr>
        <w:t xml:space="preserve">* </w:t>
      </w:r>
      <w:r>
        <w:rPr>
          <w:rFonts w:ascii="CMR12" w:hAnsi="CMR12" w:cs="CMR12"/>
          <w:kern w:val="0"/>
          <w:szCs w:val="24"/>
        </w:rPr>
        <w:t xml:space="preserve">operators to perform matrix addition, subtraction and multiplication. These calculations all result in a 2 </w:t>
      </w:r>
      <w:r>
        <w:rPr>
          <w:rFonts w:ascii="CMSY10" w:hAnsi="CMSY10" w:cs="CMSY10"/>
          <w:kern w:val="0"/>
          <w:szCs w:val="24"/>
        </w:rPr>
        <w:t xml:space="preserve">_ </w:t>
      </w:r>
      <w:r>
        <w:rPr>
          <w:rFonts w:ascii="CMR12" w:hAnsi="CMR12" w:cs="CMR12"/>
          <w:kern w:val="0"/>
          <w:szCs w:val="24"/>
        </w:rPr>
        <w:t>2 matrix, as shown below:</w:t>
      </w:r>
    </w:p>
    <w:p w14:paraId="51D5C1E7">
      <w:pPr>
        <w:autoSpaceDE w:val="0"/>
        <w:autoSpaceDN w:val="0"/>
        <w:adjustRightInd w:val="0"/>
        <w:snapToGrid/>
        <w:spacing w:line="240" w:lineRule="auto"/>
        <w:ind w:firstLine="0" w:firstLineChars="0"/>
        <w:jc w:val="center"/>
        <w:rPr>
          <w:rFonts w:hint="eastAsia"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drawing>
          <wp:inline distT="0" distB="0" distL="114300" distR="114300">
            <wp:extent cx="3726180" cy="1844040"/>
            <wp:effectExtent l="0" t="0" r="7620" b="1016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B6F9">
      <w:pPr>
        <w:autoSpaceDE w:val="0"/>
        <w:autoSpaceDN w:val="0"/>
        <w:adjustRightInd w:val="0"/>
        <w:snapToGrid/>
        <w:spacing w:line="240" w:lineRule="auto"/>
        <w:ind w:firstLine="0" w:firstLineChars="0"/>
        <w:outlineLvl w:val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>These operations must be chainable (e.g. A + B + C).</w:t>
      </w:r>
    </w:p>
    <w:p w14:paraId="5437037A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hint="eastAsia" w:ascii="CMR12" w:hAnsi="CMR12" w:cs="CMR12"/>
          <w:kern w:val="0"/>
          <w:szCs w:val="24"/>
        </w:rPr>
      </w:pPr>
    </w:p>
    <w:p w14:paraId="64F5ABFD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Overload the +=, </w:t>
      </w:r>
      <w:r>
        <w:rPr>
          <w:rFonts w:hint="eastAsia" w:ascii="CMR12" w:hAnsi="CMR12" w:cs="CMR12"/>
          <w:kern w:val="0"/>
          <w:szCs w:val="24"/>
        </w:rPr>
        <w:t>-</w:t>
      </w:r>
      <w:r>
        <w:rPr>
          <w:rFonts w:ascii="CMR12" w:hAnsi="CMR12" w:cs="CMR12"/>
          <w:kern w:val="0"/>
          <w:szCs w:val="24"/>
        </w:rPr>
        <w:t xml:space="preserve">=, and </w:t>
      </w:r>
      <w:r>
        <w:rPr>
          <w:rFonts w:hint="eastAsia" w:ascii="CMR12" w:hAnsi="CMR12" w:cs="CMR12"/>
          <w:kern w:val="0"/>
          <w:szCs w:val="24"/>
        </w:rPr>
        <w:t>*</w:t>
      </w:r>
      <w:r>
        <w:rPr>
          <w:rFonts w:ascii="CMR12" w:hAnsi="CMR12" w:cs="CMR12"/>
          <w:kern w:val="0"/>
          <w:szCs w:val="24"/>
        </w:rPr>
        <w:t>= operators, as member functions of class Matrix.</w:t>
      </w:r>
    </w:p>
    <w:p w14:paraId="1E2647BE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Overload the </w:t>
      </w:r>
      <w:r>
        <w:rPr>
          <w:rFonts w:hint="eastAsia" w:ascii="CMR12" w:hAnsi="CMR12" w:cs="CMR12"/>
          <w:kern w:val="0"/>
          <w:szCs w:val="24"/>
        </w:rPr>
        <w:t xml:space="preserve">* </w:t>
      </w:r>
      <w:r>
        <w:rPr>
          <w:rFonts w:ascii="CMR12" w:hAnsi="CMR12" w:cs="CMR12"/>
          <w:kern w:val="0"/>
          <w:szCs w:val="24"/>
        </w:rPr>
        <w:t>operator to perform scalar multiplication, as shown below:</w:t>
      </w:r>
    </w:p>
    <w:p w14:paraId="51A71BEF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EX10" w:hAnsi="CMEX10" w:cs="CMEX10"/>
          <w:kern w:val="0"/>
          <w:sz w:val="20"/>
        </w:rPr>
      </w:pPr>
      <w:r>
        <w:rPr>
          <w:rFonts w:ascii="CMR12" w:hAnsi="CMR12" w:cs="CMR12"/>
          <w:kern w:val="0"/>
          <w:szCs w:val="24"/>
        </w:rPr>
        <w:drawing>
          <wp:inline distT="0" distB="0" distL="114300" distR="114300">
            <wp:extent cx="2705100" cy="594995"/>
            <wp:effectExtent l="0" t="0" r="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1050">
      <w:pPr>
        <w:numPr>
          <w:ilvl w:val="0"/>
          <w:numId w:val="1"/>
        </w:num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>Overload the equality and inequality operators to compare two matrices.</w:t>
      </w:r>
    </w:p>
    <w:p w14:paraId="69460A57">
      <w:pPr>
        <w:autoSpaceDE w:val="0"/>
        <w:autoSpaceDN w:val="0"/>
        <w:adjustRightInd w:val="0"/>
        <w:snapToGrid/>
        <w:spacing w:line="240" w:lineRule="auto"/>
        <w:ind w:firstLine="0" w:firstLineChars="0"/>
        <w:jc w:val="center"/>
        <w:rPr>
          <w:rFonts w:hint="eastAsia"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drawing>
          <wp:inline distT="0" distB="0" distL="114300" distR="114300">
            <wp:extent cx="4204970" cy="904875"/>
            <wp:effectExtent l="0" t="0" r="11430" b="952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5B010">
      <w:pPr>
        <w:autoSpaceDE w:val="0"/>
        <w:autoSpaceDN w:val="0"/>
        <w:adjustRightInd w:val="0"/>
        <w:snapToGrid/>
        <w:spacing w:line="240" w:lineRule="auto"/>
        <w:ind w:firstLine="0" w:firstLineChars="0"/>
        <w:rPr>
          <w:rFonts w:hint="eastAsia" w:ascii="CMR12" w:hAnsi="CMR12" w:cs="CMR12"/>
          <w:kern w:val="0"/>
          <w:szCs w:val="24"/>
        </w:rPr>
      </w:pPr>
      <w:r>
        <w:rPr>
          <w:rFonts w:ascii="CMR12" w:hAnsi="CMR12" w:cs="CMR12"/>
          <w:kern w:val="0"/>
          <w:szCs w:val="24"/>
        </w:rPr>
        <w:t xml:space="preserve">Use the </w:t>
      </w:r>
      <w:r>
        <w:rPr>
          <w:rFonts w:ascii="CMTT12" w:hAnsi="CMTT12" w:cs="CMTT12"/>
          <w:kern w:val="0"/>
          <w:szCs w:val="24"/>
        </w:rPr>
        <w:t xml:space="preserve">main </w:t>
      </w:r>
      <w:r>
        <w:rPr>
          <w:rFonts w:ascii="CMR12" w:hAnsi="CMR12" w:cs="CMR12"/>
          <w:kern w:val="0"/>
          <w:szCs w:val="24"/>
        </w:rPr>
        <w:t xml:space="preserve">function provided in </w:t>
      </w:r>
      <w:r>
        <w:rPr>
          <w:rFonts w:ascii="CMTT12" w:hAnsi="CMTT12" w:cs="CMTT12"/>
          <w:kern w:val="0"/>
          <w:szCs w:val="24"/>
        </w:rPr>
        <w:t xml:space="preserve">MatrixMain.cpp </w:t>
      </w:r>
      <w:r>
        <w:rPr>
          <w:rFonts w:ascii="CMR12" w:hAnsi="CMR12" w:cs="CMR12"/>
          <w:kern w:val="0"/>
          <w:szCs w:val="24"/>
        </w:rPr>
        <w:t xml:space="preserve">to test your </w:t>
      </w:r>
      <w:r>
        <w:rPr>
          <w:rFonts w:ascii="CMTT12" w:hAnsi="CMTT12" w:cs="CMTT12"/>
          <w:kern w:val="0"/>
          <w:szCs w:val="24"/>
        </w:rPr>
        <w:t xml:space="preserve">Matrix </w:t>
      </w:r>
      <w:r>
        <w:rPr>
          <w:rFonts w:ascii="CMR12" w:hAnsi="CMR12" w:cs="CMR12"/>
          <w:kern w:val="0"/>
          <w:szCs w:val="24"/>
        </w:rPr>
        <w:t xml:space="preserve">class. </w:t>
      </w:r>
    </w:p>
    <w:p w14:paraId="4239BCA4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</w:p>
    <w:p w14:paraId="473CAA73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实验过程</w:t>
      </w:r>
    </w:p>
    <w:p w14:paraId="0BC99CB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="0"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default" w:ascii="新宋体" w:hAnsi="新宋体" w:eastAsia="新宋体" w:cstheme="minorBidi"/>
          <w:b/>
          <w:bCs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sz w:val="28"/>
          <w:szCs w:val="28"/>
          <w:shd w:val="clear" w:fill="FFFFFF"/>
          <w:lang w:val="en-US" w:eastAsia="zh-CN"/>
        </w:rPr>
        <w:t>代码展示</w:t>
      </w:r>
    </w:p>
    <w:p w14:paraId="049AEB1C">
      <w:pPr>
        <w:spacing w:beforeLines="0" w:afterLine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Matrix.h</w:t>
      </w:r>
    </w:p>
    <w:p w14:paraId="2A333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01FFA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4841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EB01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32FF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</w:p>
    <w:p w14:paraId="1B361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2C0B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483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5CE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3E75D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450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2AA0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Matrix();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DF5AC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F672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65AAE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06DDB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printnum()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46689C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16E9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61E05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C164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2C2F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getnum()</w:t>
      </w:r>
    </w:p>
    <w:p w14:paraId="14B5A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FE048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m_a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m_d ;</w:t>
      </w:r>
    </w:p>
    <w:p w14:paraId="50A92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5793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E3EA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outnuma()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13027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3539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m_a;</w:t>
      </w:r>
    </w:p>
    <w:p w14:paraId="4021AB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F92E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D7F0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outnumb()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7CB0A5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6232C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m_b;</w:t>
      </w:r>
    </w:p>
    <w:p w14:paraId="2F8C38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C080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B910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outnumc()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36F91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B1F9D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m_c;</w:t>
      </w:r>
    </w:p>
    <w:p w14:paraId="63F753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EE5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E994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outnumd()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</w:p>
    <w:p w14:paraId="3CDE4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7B5E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m_d;</w:t>
      </w:r>
    </w:p>
    <w:p w14:paraId="2DA238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0F7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C57C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9A53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4C0FB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45FD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02EBE2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EF3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2F22D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C78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2B642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374B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-=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5114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847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1D9865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CFD2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7DEF8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9F6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E337A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3EAA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FA752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4B41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414A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BC3E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624E0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1B3C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m_a;</w:t>
      </w:r>
    </w:p>
    <w:p w14:paraId="15FF9D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m_b;</w:t>
      </w:r>
    </w:p>
    <w:p w14:paraId="16B0A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m_c;</w:t>
      </w:r>
    </w:p>
    <w:p w14:paraId="7ACF72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m_d;</w:t>
      </w:r>
    </w:p>
    <w:p w14:paraId="60158207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1837A3D">
      <w:pPr>
        <w:pStyle w:val="2"/>
        <w:keepNext w:val="0"/>
        <w:keepLines w:val="0"/>
        <w:widowControl/>
        <w:suppressLineNumbers w:val="0"/>
        <w:spacing w:before="0" w:beforeAutospacing="0" w:after="150" w:afterAutospacing="0"/>
        <w:ind w:left="0" w:right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CA20A8">
      <w:pPr>
        <w:spacing w:beforeLines="0" w:afterLine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Matrix.cpp</w:t>
      </w:r>
    </w:p>
    <w:p w14:paraId="3E9ED3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"Matrix.h"</w:t>
      </w:r>
    </w:p>
    <w:p w14:paraId="53BD2D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03AEF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A7B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::Matrix()</w:t>
      </w:r>
    </w:p>
    <w:p w14:paraId="20177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1923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m_a = 1;</w:t>
      </w:r>
    </w:p>
    <w:p w14:paraId="622B2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m_b = 0;</w:t>
      </w:r>
    </w:p>
    <w:p w14:paraId="131EF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m_c = 0;</w:t>
      </w:r>
    </w:p>
    <w:p w14:paraId="357095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m_d = 1;</w:t>
      </w:r>
    </w:p>
    <w:p w14:paraId="612EA8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A807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849D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)</w:t>
      </w:r>
    </w:p>
    <w:p w14:paraId="5F1B4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BD250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m_a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70DF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m_b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798B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m_c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F4F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m_d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0EC0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9653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91DA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61BCB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B902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.outnuma(),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 ,</w:t>
      </w:r>
    </w:p>
    <w:p w14:paraId="56984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.outnumc(),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 };</w:t>
      </w:r>
    </w:p>
    <w:p w14:paraId="11F8FF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D58C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1FF2E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F45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960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76A47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164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.outnuma(),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 ,</w:t>
      </w:r>
    </w:p>
    <w:p w14:paraId="4750EB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.outnumc(),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 };</w:t>
      </w:r>
    </w:p>
    <w:p w14:paraId="669D7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D19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7C14B6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D184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0C91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D37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0BC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F734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2CF8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</w:t>
      </w:r>
    </w:p>
    <w:p w14:paraId="1D0D17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{ </w:t>
      </w:r>
    </w:p>
    <w:p w14:paraId="48AE3C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.outnumc(),</w:t>
      </w:r>
    </w:p>
    <w:p w14:paraId="14D7A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.outnumb()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 ,</w:t>
      </w:r>
    </w:p>
    <w:p w14:paraId="39DD1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.outnumc(),</w:t>
      </w:r>
    </w:p>
    <w:p w14:paraId="3DA12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.outnumb()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</w:t>
      </w:r>
    </w:p>
    <w:p w14:paraId="6F7AE8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6674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3BF3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6E9FCC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8AA83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C4C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DC1D0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7265B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.outnuma();</w:t>
      </w:r>
    </w:p>
    <w:p w14:paraId="7D8A11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.outnumb();</w:t>
      </w:r>
    </w:p>
    <w:p w14:paraId="0B811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.outnumc();</w:t>
      </w:r>
    </w:p>
    <w:p w14:paraId="7C4FF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.outnumd();</w:t>
      </w:r>
    </w:p>
    <w:p w14:paraId="5722D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8B1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697B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26BC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27D0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-=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CDC7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59EA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.outnuma();</w:t>
      </w:r>
    </w:p>
    <w:p w14:paraId="51D253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.outnumb();</w:t>
      </w:r>
    </w:p>
    <w:p w14:paraId="6609D9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.outnumc();</w:t>
      </w:r>
    </w:p>
    <w:p w14:paraId="3B69D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.outnumd();</w:t>
      </w:r>
    </w:p>
    <w:p w14:paraId="559308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DC89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5E6D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382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84A2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E9DF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99DDD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9A041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.outnumc();</w:t>
      </w:r>
    </w:p>
    <w:p w14:paraId="2B540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.outnumb()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.outnumd();</w:t>
      </w:r>
    </w:p>
    <w:p w14:paraId="45BA50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.outnumc();</w:t>
      </w:r>
    </w:p>
    <w:p w14:paraId="2522D9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.outnumb() +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.outnumd();</w:t>
      </w:r>
    </w:p>
    <w:p w14:paraId="47234D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F6B3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8EA1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C83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1DB4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//重载插入运算符</w:t>
      </w:r>
    </w:p>
    <w:p w14:paraId="60D310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0AE1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"answer:"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B009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.m_b</w:t>
      </w:r>
    </w:p>
    <w:p w14:paraId="538B38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4FE01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E15A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603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BB4B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068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//重载提取运算符</w:t>
      </w:r>
    </w:p>
    <w:p w14:paraId="07B84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8F88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"write 4 nums:"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E2401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.m_a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.m_b</w:t>
      </w:r>
    </w:p>
    <w:p w14:paraId="6B32AA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.m_c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.m_d;</w:t>
      </w:r>
    </w:p>
    <w:p w14:paraId="7577BF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D2C5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A3F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BF9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C37DD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CFEC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</w:t>
      </w:r>
    </w:p>
    <w:p w14:paraId="29CD18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99AE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.m_a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16E4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.m_b *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F445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.m_c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,</w:t>
      </w:r>
    </w:p>
    <w:p w14:paraId="425F2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.m_d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</w:p>
    <w:p w14:paraId="2AD813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61F8D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813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79B27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B974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45D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EAEAB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0EBF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</w:t>
      </w:r>
    </w:p>
    <w:p w14:paraId="6945D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&amp;&amp;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.outnumc()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.outnumd())</w:t>
      </w:r>
    </w:p>
    <w:p w14:paraId="18573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1DF0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10934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F0E6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3F629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ABC6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B62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 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D6AA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B879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-&gt;m_a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.outnuma()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-&gt;m_b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.outnumb()</w:t>
      </w:r>
    </w:p>
    <w:p w14:paraId="6FBC4B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-&gt;m_c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.outnumc() &amp;&amp;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-&gt;m_d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.outnumd())</w:t>
      </w:r>
    </w:p>
    <w:p w14:paraId="589A6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0CB9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D9822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C2C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2A5424E1">
      <w:pPr>
        <w:spacing w:beforeLines="0" w:afterLine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1E5F62"/>
    <w:p w14:paraId="20B32F70"/>
    <w:p w14:paraId="253F18CE">
      <w:pPr>
        <w:spacing w:beforeLines="0" w:afterLines="0"/>
        <w:jc w:val="left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333333"/>
          <w:spacing w:val="15"/>
          <w:kern w:val="0"/>
          <w:sz w:val="28"/>
          <w:szCs w:val="28"/>
          <w:shd w:val="clear" w:fill="FFFFFF"/>
          <w:lang w:val="en-US" w:eastAsia="zh-CN" w:bidi="ar"/>
        </w:rPr>
        <w:t>MatrixMain.cpp</w:t>
      </w:r>
    </w:p>
    <w:p w14:paraId="42DB7E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94282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"Matrix.h"</w:t>
      </w:r>
    </w:p>
    <w:p w14:paraId="2940E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42E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8EEF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8353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852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//测试一 无参构造</w:t>
      </w:r>
    </w:p>
    <w:p w14:paraId="512396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test1()</w:t>
      </w:r>
    </w:p>
    <w:p w14:paraId="1FA7A0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DE48D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91A1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a.printnum();</w:t>
      </w:r>
    </w:p>
    <w:p w14:paraId="6C7E1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C00B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865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F42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//测试二 插入操作符和提取运算符重载</w:t>
      </w:r>
    </w:p>
    <w:p w14:paraId="0EA038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test2()</w:t>
      </w:r>
    </w:p>
    <w:p w14:paraId="52E99E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D3C7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F2A0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C44F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526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DCC52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D441A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F7B22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867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4C8BD8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BAD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416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13DC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//测试三 矩阵的加减乘运算</w:t>
      </w:r>
    </w:p>
    <w:p w14:paraId="2487E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test3()</w:t>
      </w:r>
    </w:p>
    <w:p w14:paraId="7478C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B0E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E1D5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A789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11678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95CA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266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9B8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E26D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37CC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255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73DBF4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2031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0C5E1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2B80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E47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"a+b+c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F32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183E6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B68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"a-b-c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2A6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8EB6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9FE9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C42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CDB1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73DB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"a*b*c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803E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54D0B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BC4A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D4C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E291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312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//测试四 +=、-=和*=运算符</w:t>
      </w:r>
    </w:p>
    <w:p w14:paraId="608DB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65624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test4()</w:t>
      </w:r>
    </w:p>
    <w:p w14:paraId="0A0E5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C9BC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6C96E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716B8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251BA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05C3D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F6CE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AB4E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;</w:t>
      </w:r>
    </w:p>
    <w:p w14:paraId="55C21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3163A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16DC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FC725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4792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400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BA3B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FF17D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289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60C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82280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085E64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B14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348075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6B68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9B1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EA7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F63A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//测试五  *的标量运算</w:t>
      </w:r>
    </w:p>
    <w:p w14:paraId="47925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test5()</w:t>
      </w:r>
    </w:p>
    <w:p w14:paraId="7CD4D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3998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5F870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23296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F4A9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5F1B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3B0C53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9BC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ED3CF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CCC7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D4B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//测试六  超载等式和不等式算子</w:t>
      </w:r>
    </w:p>
    <w:p w14:paraId="0E31D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test6()</w:t>
      </w:r>
    </w:p>
    <w:p w14:paraId="3EE883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7DF9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7739C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B62D2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33086D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3467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"a==b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FD4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"a!=b 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b);</w:t>
      </w:r>
    </w:p>
    <w:p w14:paraId="6B1DF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7A0A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27D0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9455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D352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13A8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586FA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CD9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test1();</w:t>
      </w:r>
    </w:p>
    <w:p w14:paraId="4C6231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1DE7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test2();</w:t>
      </w:r>
    </w:p>
    <w:p w14:paraId="22817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E32F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test3();</w:t>
      </w:r>
    </w:p>
    <w:p w14:paraId="482ACB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AD2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test4();</w:t>
      </w:r>
    </w:p>
    <w:p w14:paraId="1B0B0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B166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test5();</w:t>
      </w:r>
    </w:p>
    <w:p w14:paraId="1EA6A8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DFC8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test6();</w:t>
      </w:r>
    </w:p>
    <w:p w14:paraId="6D0AC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A1B4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7084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7E0B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D465A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04C8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454B5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50" w:afterAutospacing="0"/>
        <w:ind w:left="0"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代码运行示例</w:t>
      </w:r>
    </w:p>
    <w:p w14:paraId="6AAEBA20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测试一 无参构造</w:t>
      </w:r>
    </w:p>
    <w:p w14:paraId="56169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test1()</w:t>
      </w:r>
    </w:p>
    <w:p w14:paraId="5CF224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0430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006EC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a.printnum();</w:t>
      </w:r>
    </w:p>
    <w:p w14:paraId="5EE6817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15AE14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2632A8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1 0</w:t>
      </w:r>
    </w:p>
    <w:p w14:paraId="51DC56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0 1</w:t>
      </w:r>
    </w:p>
    <w:p w14:paraId="4A50F9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请按任意键继续. . .</w:t>
      </w:r>
    </w:p>
    <w:p w14:paraId="2CC88EF6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50" w:afterAutospacing="0"/>
        <w:ind w:left="0" w:leftChars="0" w:right="0" w:rightChars="0" w:firstLine="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测试二 插入操作符和提取运算符重载</w:t>
      </w:r>
    </w:p>
    <w:p w14:paraId="405FA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test2()</w:t>
      </w:r>
    </w:p>
    <w:p w14:paraId="05C872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A442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8B24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B761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C6D9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084897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9A0F6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40B5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BAB9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endl;</w:t>
      </w:r>
    </w:p>
    <w:p w14:paraId="187FF8B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F5834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BFF1C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4F1BC994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answer:</w:t>
      </w:r>
    </w:p>
    <w:p w14:paraId="090BF1E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1 0</w:t>
      </w:r>
    </w:p>
    <w:p w14:paraId="34006D4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0 1</w:t>
      </w:r>
    </w:p>
    <w:p w14:paraId="2D4F64D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1E5E915B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1 2</w:t>
      </w:r>
    </w:p>
    <w:p w14:paraId="54BD75A8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4 6</w:t>
      </w:r>
    </w:p>
    <w:p w14:paraId="576F186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answer:</w:t>
      </w:r>
    </w:p>
    <w:p w14:paraId="381A42E5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1 0</w:t>
      </w:r>
    </w:p>
    <w:p w14:paraId="73C1CE22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0 1</w:t>
      </w:r>
    </w:p>
    <w:p w14:paraId="082D2A12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answer:</w:t>
      </w:r>
    </w:p>
    <w:p w14:paraId="15E786C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1 2</w:t>
      </w:r>
    </w:p>
    <w:p w14:paraId="06ED9E21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4 6</w:t>
      </w:r>
    </w:p>
    <w:p w14:paraId="0C1B9D9C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76AAF5A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请按任意键继续. . .</w:t>
      </w:r>
    </w:p>
    <w:p w14:paraId="73605DD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</w:p>
    <w:p w14:paraId="792A2FB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50" w:afterAutospacing="0"/>
        <w:ind w:left="0" w:leftChars="0" w:right="0" w:rightChars="0" w:firstLine="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测试三 矩阵的加减乘运算</w:t>
      </w:r>
    </w:p>
    <w:p w14:paraId="60841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test3()</w:t>
      </w:r>
    </w:p>
    <w:p w14:paraId="2A3ACD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5873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BF905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5DEE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5533CE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0E3D5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80F3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3571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D8ACC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3D1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9694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7DD849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2350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87A6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0B87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7D8F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"a+b+c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A12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34F8C2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D75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"a-b-c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A9C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C46FE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1E00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8A6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0F5EC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7B6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"a*b*c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3E4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2AD253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F595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ADA56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144D6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17BB3B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1 2</w:t>
      </w:r>
    </w:p>
    <w:p w14:paraId="0A97C8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4 6</w:t>
      </w:r>
    </w:p>
    <w:p w14:paraId="160C3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7FABB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2 5</w:t>
      </w:r>
    </w:p>
    <w:p w14:paraId="7D24D0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6 8</w:t>
      </w:r>
    </w:p>
    <w:p w14:paraId="4BBA3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a+b answer:</w:t>
      </w:r>
    </w:p>
    <w:p w14:paraId="0AFC81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3 7</w:t>
      </w:r>
    </w:p>
    <w:p w14:paraId="079D9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10 14</w:t>
      </w:r>
    </w:p>
    <w:p w14:paraId="4B86B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a-b answer:</w:t>
      </w:r>
    </w:p>
    <w:p w14:paraId="3BDCC0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-1 -3</w:t>
      </w:r>
    </w:p>
    <w:p w14:paraId="08A60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-2 -2</w:t>
      </w:r>
    </w:p>
    <w:p w14:paraId="41067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6A8684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2 6</w:t>
      </w:r>
    </w:p>
    <w:p w14:paraId="3735B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8 3</w:t>
      </w:r>
    </w:p>
    <w:p w14:paraId="68D08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a+b+c answer:</w:t>
      </w:r>
    </w:p>
    <w:p w14:paraId="14530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5 13</w:t>
      </w:r>
    </w:p>
    <w:p w14:paraId="6B0006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18 17</w:t>
      </w:r>
    </w:p>
    <w:p w14:paraId="27E4F7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a-b-c answer:</w:t>
      </w:r>
    </w:p>
    <w:p w14:paraId="5B33C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-3 -9</w:t>
      </w:r>
    </w:p>
    <w:p w14:paraId="4F1FE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-10 -5</w:t>
      </w:r>
    </w:p>
    <w:p w14:paraId="4029C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a*b answer:</w:t>
      </w:r>
    </w:p>
    <w:p w14:paraId="7CDAA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14 21</w:t>
      </w:r>
    </w:p>
    <w:p w14:paraId="5313B3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44 68</w:t>
      </w:r>
    </w:p>
    <w:p w14:paraId="67BE8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a*b*c answer:</w:t>
      </w:r>
    </w:p>
    <w:p w14:paraId="581FE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196 147</w:t>
      </w:r>
    </w:p>
    <w:p w14:paraId="30634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632 468</w:t>
      </w:r>
    </w:p>
    <w:p w14:paraId="722F9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请按任意键继续. . .</w:t>
      </w:r>
    </w:p>
    <w:p w14:paraId="2C964FE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50" w:afterAutospacing="0"/>
        <w:ind w:left="0" w:leftChars="0" w:right="0" w:rightChars="0" w:firstLine="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测试四 +=、-=和*=运算符</w:t>
      </w:r>
    </w:p>
    <w:p w14:paraId="5CDEB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test4()</w:t>
      </w:r>
    </w:p>
    <w:p w14:paraId="13BD6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B08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9F84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BE7A3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54BDE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1021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BEE8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"a+=b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7CBB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;</w:t>
      </w:r>
    </w:p>
    <w:p w14:paraId="545971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88282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3C38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9329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904BB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"a-=b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975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276EC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16CF2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AD73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A3B4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34D40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B4C7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"a*=b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031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2086D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231D590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02BE89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636BE7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369F6A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1 3</w:t>
      </w:r>
    </w:p>
    <w:p w14:paraId="0947E8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8 6</w:t>
      </w:r>
    </w:p>
    <w:p w14:paraId="6A9E03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18308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3 6</w:t>
      </w:r>
    </w:p>
    <w:p w14:paraId="7404C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0 3</w:t>
      </w:r>
    </w:p>
    <w:p w14:paraId="7E0F7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a+=b answer:</w:t>
      </w:r>
    </w:p>
    <w:p w14:paraId="67262A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4 9</w:t>
      </w:r>
    </w:p>
    <w:p w14:paraId="22901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8 9</w:t>
      </w:r>
    </w:p>
    <w:p w14:paraId="7E7082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3FCCE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2 5</w:t>
      </w:r>
    </w:p>
    <w:p w14:paraId="6505B8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3 6</w:t>
      </w:r>
    </w:p>
    <w:p w14:paraId="7E79F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782A8F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2 6</w:t>
      </w:r>
    </w:p>
    <w:p w14:paraId="761F3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6 9</w:t>
      </w:r>
    </w:p>
    <w:p w14:paraId="2C4569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a-=b answer:</w:t>
      </w:r>
    </w:p>
    <w:p w14:paraId="1887E9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0 -1</w:t>
      </w:r>
    </w:p>
    <w:p w14:paraId="33667B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-3 -3</w:t>
      </w:r>
    </w:p>
    <w:p w14:paraId="269074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11AAA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2 7</w:t>
      </w:r>
    </w:p>
    <w:p w14:paraId="2E6284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9 0</w:t>
      </w:r>
    </w:p>
    <w:p w14:paraId="103870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0B05E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0 0</w:t>
      </w:r>
    </w:p>
    <w:p w14:paraId="4D0BD7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4 7</w:t>
      </w:r>
    </w:p>
    <w:p w14:paraId="66FED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a*=b answer:</w:t>
      </w:r>
    </w:p>
    <w:p w14:paraId="1C04F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28 49</w:t>
      </w:r>
    </w:p>
    <w:p w14:paraId="77913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0 0</w:t>
      </w:r>
    </w:p>
    <w:p w14:paraId="481B9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请按任意键继续. . .</w:t>
      </w:r>
    </w:p>
    <w:p w14:paraId="54FB3F5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（5）*的标量运算</w:t>
      </w:r>
    </w:p>
    <w:p w14:paraId="5A80B4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test5()</w:t>
      </w:r>
    </w:p>
    <w:p w14:paraId="0BA4A8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7743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399D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353A88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2F7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6529C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821E9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02DA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59D9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B1E7B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2AE28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write 4 nums:</w:t>
      </w:r>
    </w:p>
    <w:p w14:paraId="5F438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2 4</w:t>
      </w:r>
    </w:p>
    <w:p w14:paraId="78FF7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8 0</w:t>
      </w:r>
    </w:p>
    <w:p w14:paraId="4C85D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请输入数字：</w:t>
      </w:r>
    </w:p>
    <w:p w14:paraId="25DB15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5</w:t>
      </w:r>
    </w:p>
    <w:p w14:paraId="655990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answer:</w:t>
      </w:r>
    </w:p>
    <w:p w14:paraId="17734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10 20</w:t>
      </w:r>
    </w:p>
    <w:p w14:paraId="613BF8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40 0</w:t>
      </w:r>
    </w:p>
    <w:p w14:paraId="2214C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请按任意键继续. . .</w:t>
      </w:r>
    </w:p>
    <w:p w14:paraId="129D867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</w:p>
    <w:p w14:paraId="75E3BD0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50" w:afterAutospacing="0"/>
        <w:ind w:left="0" w:leftChars="0" w:right="0" w:rightChars="0" w:firstLine="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测试六  超载等式和不等式算子</w:t>
      </w:r>
    </w:p>
    <w:p w14:paraId="70FA6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test6()</w:t>
      </w:r>
    </w:p>
    <w:p w14:paraId="6CBE73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6174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45E7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3860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61231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7EB9C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"a==b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C5C3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"a!=b 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b);</w:t>
      </w:r>
    </w:p>
    <w:p w14:paraId="38BA5C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81A17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18D87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输出：</w:t>
      </w:r>
    </w:p>
    <w:p w14:paraId="3F60BB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63D90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1 2</w:t>
      </w:r>
    </w:p>
    <w:p w14:paraId="5C7E8C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5 8</w:t>
      </w:r>
    </w:p>
    <w:p w14:paraId="5E80CE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write 4 nums:</w:t>
      </w:r>
    </w:p>
    <w:p w14:paraId="0BC4A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1 2</w:t>
      </w:r>
    </w:p>
    <w:p w14:paraId="5B4A5E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5 8</w:t>
      </w:r>
    </w:p>
    <w:p w14:paraId="132C92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a==b 1</w:t>
      </w:r>
    </w:p>
    <w:p w14:paraId="36317A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a!=b 0</w:t>
      </w:r>
    </w:p>
    <w:p w14:paraId="0FF3AC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请按任意键继续. . .</w:t>
      </w:r>
    </w:p>
    <w:p w14:paraId="5BB89A1A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</w:p>
    <w:p w14:paraId="30DF88C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50" w:afterAutospacing="0"/>
        <w:ind w:left="0" w:leftChars="0" w:right="0" w:rightChars="0" w:firstLine="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编程思路分析</w:t>
      </w:r>
    </w:p>
    <w:p w14:paraId="68F473A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本项目围绕Matrix类展开，旨在实现矩阵的基本运算与操作，同时对输入输出运算符进行重载，方便矩阵的输入和输出。通过类的封装，将矩阵的属性和操作封装在一起，提高了代码的可维护性和复用性；在Matrix.h 中定义了Matrix 类，包含四个私有成员变量m_a 、m_b 、m_c 、m_d ，用于表示 2x2 矩阵的四个元素。这种设计简单直观，便于后续的矩阵运算实现；提供了两个构造函数：默认构造函数将矩阵初始化为单位矩阵；带参数的构造函数允许用户自定义矩阵的四个元素。这使得矩阵的初始化更加灵活，满足不同的使用场景。</w:t>
      </w:r>
    </w:p>
    <w:p w14:paraId="5603FB1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(1)成员函数</w:t>
      </w:r>
    </w:p>
    <w:p w14:paraId="012868F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printnum() ：用于输出矩阵的四个元素，方便调试和查看矩阵内容。</w:t>
      </w:r>
    </w:p>
    <w:p w14:paraId="7D38187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getnum() ：从标准输入读取四个整数，赋值给矩阵的四个元素，实现矩阵的输入。</w:t>
      </w:r>
    </w:p>
    <w:p w14:paraId="7E02A67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outnuma() 、outnumb() 、outnumc() 、outnumd() ：分别用于获取矩阵的四个元素，供其他函数调用。</w:t>
      </w:r>
    </w:p>
    <w:p w14:paraId="72D2D71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(2)运算符重载</w:t>
      </w:r>
    </w:p>
    <w:p w14:paraId="65DC3D4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算术运算符 ：重载了+ 、- 、* 、+= 、-= 、*= 运算符，实现了矩阵的加、减、乘和复合赋值运算。这些运算符的重载使得矩阵运算可以像普通数据类型一样进行，提高了代码的可读性和易用性。例如，+ 运算符通过创建一个新的矩阵对象，将对应元素相加后返回。</w:t>
      </w: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ab/>
        <w:t>比较运算符 ：重载了== 和!= 运算符，用于比较两个矩阵是否相等。通过比较矩阵的四个元素是否对应相等，返回布尔值。</w:t>
      </w:r>
    </w:p>
    <w:p w14:paraId="50B6C46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输入输出运算符 ：重载了&lt;&lt; 和&gt;&gt; 运算符，实现了矩阵的输入输出功能。&lt;&lt; 运算符将矩阵的四个元素输出到指定的输出流中，&gt;&gt; 运算符从指定的输入流中读取四个整数，赋值给矩阵的四个元素。</w:t>
      </w:r>
    </w:p>
    <w:p w14:paraId="47A3553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(3)友元函数</w:t>
      </w:r>
    </w:p>
    <w:p w14:paraId="3148D40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50" w:afterAutospacing="0"/>
        <w:ind w:leftChars="0" w:right="0" w:rightChars="0" w:firstLine="420" w:firstLine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定义了多个友元函数，如 * 用于实现整数与矩阵的乘法运算,这种设计使得整数与矩阵的乘法可以像普通乘法一样使用，提高了代码的灵活性。</w:t>
      </w:r>
    </w:p>
    <w:p w14:paraId="548F1868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(4)总结</w:t>
      </w:r>
    </w:p>
    <w:p w14:paraId="1C9A3E51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通过以上的设计和实现，Matrix类成功实现了矩阵的基本运算和操作，同时通过运算符重载提高了代码的可读性和易用性。整个项目结构清晰，各个部分分工明确，便于后续的扩展和维护。</w:t>
      </w:r>
    </w:p>
    <w:p w14:paraId="5EB7BDB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/>
        <w:jc w:val="left"/>
        <w:rPr>
          <w:rFonts w:hint="eastAsia" w:asciiTheme="majorEastAsia" w:hAnsiTheme="majorEastAsia" w:eastAsiaTheme="majorEastAsia" w:cstheme="majorEastAsia"/>
          <w:b/>
          <w:bCs/>
          <w:color w:val="000000"/>
          <w:sz w:val="48"/>
          <w:szCs w:val="48"/>
          <w:highlight w:val="whit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48"/>
          <w:szCs w:val="48"/>
          <w:highlight w:val="white"/>
          <w:lang w:val="en-US" w:eastAsia="zh-CN"/>
        </w:rPr>
        <w:t>实验总结</w:t>
      </w:r>
    </w:p>
    <w:p w14:paraId="570D2B96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after="150" w:afterAutospacing="0"/>
        <w:ind w:right="0" w:rightChars="0" w:firstLine="420" w:firstLineChars="0"/>
        <w:jc w:val="left"/>
        <w:rPr>
          <w:rFonts w:hint="default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28"/>
          <w:szCs w:val="28"/>
          <w:highlight w:val="white"/>
          <w:lang w:val="en-US" w:eastAsia="zh-CN"/>
        </w:rPr>
        <w:t>这份关于矩阵运算的任务主要考察对于运算符函数重载、类和对象的概念、数据成员与成员函数的关系的理解与应用。在本次任务中，我有意识地将矩阵类的数据成员设为私有成员，并且设置了相关的赋值与输出的接口，同时在起到输出功能的成员函数后添加const限定符，以最大可能实现C++的封装特性，保证数据安全不泄露，可以算是对于良好的代码风格的一次结果比较好的试验。当然，在代码的实现过程中，我也遇到了很多大大小小的问题，从最开始的Link报错--排查出为函数定义的重复包含，到后来关于如何解决&lt;&lt;与+符号的联立问题--即+返回局部变量的引用是非法的，那么&lt;&lt;最好接受值而非引用。通过本次实验，我更加意识到C++的语法逻辑是严密可靠的，更是十分内聚而优美的，也更加激发了我钻研C++的动力。</w:t>
      </w:r>
      <w:bookmarkStart w:id="0" w:name="_GoBack"/>
      <w:bookmarkEnd w:id="0"/>
    </w:p>
    <w:p w14:paraId="69C7B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MBX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R17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R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TT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MI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MEX10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DEC9D8"/>
    <w:multiLevelType w:val="singleLevel"/>
    <w:tmpl w:val="E0DEC9D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3FF03E2"/>
    <w:multiLevelType w:val="multilevel"/>
    <w:tmpl w:val="03FF03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12BC2C6"/>
    <w:multiLevelType w:val="singleLevel"/>
    <w:tmpl w:val="112BC2C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0F6EFC"/>
    <w:rsid w:val="44AE056E"/>
    <w:rsid w:val="4B944949"/>
    <w:rsid w:val="7916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739</Words>
  <Characters>3675</Characters>
  <Lines>0</Lines>
  <Paragraphs>0</Paragraphs>
  <TotalTime>21</TotalTime>
  <ScaleCrop>false</ScaleCrop>
  <LinksUpToDate>false</LinksUpToDate>
  <CharactersWithSpaces>4349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2025-03-24T10:20:00Z</dcterms:created>
  <dc:creator>Alex</dc:creator>
  <cp:lastModifiedBy>书山压力大</cp:lastModifiedBy>
  <dcterms:modified xsi:type="dcterms:W3CDTF">2025-03-24T15:40:29Z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1319780034F9498E949BE35CE7A6AE1D_12</vt:lpwstr>
  </property>
</Properties>
</file>