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63EE9" w14:textId="77777777" w:rsidR="00CC0CC5" w:rsidRDefault="0048317D" w:rsidP="0048317D">
      <w:pPr>
        <w:pStyle w:val="Title"/>
      </w:pPr>
      <w:r>
        <w:t>Week 4 results</w:t>
      </w:r>
    </w:p>
    <w:p w14:paraId="398855A6" w14:textId="77777777" w:rsidR="0048317D" w:rsidRDefault="0048317D" w:rsidP="0048317D">
      <w:r>
        <w:t>Compare graph-based placement and access frequency based placement</w:t>
      </w:r>
    </w:p>
    <w:p w14:paraId="3E4A9573" w14:textId="77777777" w:rsidR="0048317D" w:rsidRDefault="0048317D" w:rsidP="0048317D">
      <w:pPr>
        <w:pStyle w:val="Heading1"/>
      </w:pPr>
      <w:r>
        <w:t>Parameter settings:</w:t>
      </w:r>
    </w:p>
    <w:p w14:paraId="4E5435F1" w14:textId="56DEEF1A" w:rsidR="0048317D" w:rsidRDefault="0048317D" w:rsidP="0048317D">
      <w:r>
        <w:t>Trace</w:t>
      </w:r>
      <w:r w:rsidR="007B3FD0">
        <w:t xml:space="preserve"> </w:t>
      </w:r>
      <w:r>
        <w:t>file: 120 day</w:t>
      </w:r>
      <w:r w:rsidR="007B3FD0">
        <w:t>s file</w:t>
      </w:r>
      <w:r>
        <w:t xml:space="preserve"> access trace</w:t>
      </w:r>
    </w:p>
    <w:p w14:paraId="0FA63E3D" w14:textId="77777777" w:rsidR="0048317D" w:rsidRDefault="0048317D" w:rsidP="0048317D">
      <w:r>
        <w:t>Edge adding window: 10s</w:t>
      </w:r>
    </w:p>
    <w:p w14:paraId="77AE5BE9" w14:textId="77777777" w:rsidR="0048317D" w:rsidRDefault="0048317D" w:rsidP="0048317D">
      <w:r>
        <w:t>Edge expire window: 1 day</w:t>
      </w:r>
    </w:p>
    <w:p w14:paraId="7708EADC" w14:textId="77777777" w:rsidR="0048317D" w:rsidRDefault="0048317D" w:rsidP="0048317D">
      <w:r>
        <w:t>Update period: 1day</w:t>
      </w:r>
    </w:p>
    <w:p w14:paraId="2111460C" w14:textId="77777777" w:rsidR="00871336" w:rsidRDefault="00871336" w:rsidP="0048317D">
      <w:r>
        <w:t>Total file count: 90345</w:t>
      </w:r>
    </w:p>
    <w:p w14:paraId="1800DCD9" w14:textId="7425207C" w:rsidR="004B2A7F" w:rsidRDefault="004B2A7F" w:rsidP="0048317D">
      <w:r>
        <w:t xml:space="preserve">Using fixed </w:t>
      </w:r>
      <w:proofErr w:type="spellStart"/>
      <w:r>
        <w:t>ssd</w:t>
      </w:r>
      <w:proofErr w:type="spellEnd"/>
      <w:r>
        <w:t xml:space="preserve"> capacity ratio or fixed </w:t>
      </w:r>
      <w:proofErr w:type="spellStart"/>
      <w:r>
        <w:t>ssd</w:t>
      </w:r>
      <w:proofErr w:type="spellEnd"/>
      <w:r>
        <w:t xml:space="preserve"> capacity to control the data placement instead of using threshold.</w:t>
      </w:r>
    </w:p>
    <w:p w14:paraId="2EB9104E" w14:textId="77777777" w:rsidR="00871336" w:rsidRDefault="00871336" w:rsidP="0048317D"/>
    <w:p w14:paraId="0CB340ED" w14:textId="77777777" w:rsidR="0048317D" w:rsidRDefault="0048317D" w:rsidP="0048317D">
      <w:pPr>
        <w:pStyle w:val="Heading1"/>
      </w:pPr>
      <w:r>
        <w:t>Results comparison:</w:t>
      </w:r>
    </w:p>
    <w:p w14:paraId="53CE8D9A" w14:textId="77777777" w:rsidR="0048317D" w:rsidRDefault="002C382B" w:rsidP="002C382B">
      <w:pPr>
        <w:pStyle w:val="ListParagraph"/>
        <w:numPr>
          <w:ilvl w:val="0"/>
          <w:numId w:val="2"/>
        </w:numPr>
      </w:pPr>
      <w:r>
        <w:t>Placement (Number of files on SSD/HDD):</w:t>
      </w:r>
    </w:p>
    <w:tbl>
      <w:tblPr>
        <w:tblStyle w:val="TableGrid"/>
        <w:tblW w:w="1521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070"/>
        <w:gridCol w:w="5070"/>
        <w:gridCol w:w="5070"/>
      </w:tblGrid>
      <w:tr w:rsidR="005C0255" w14:paraId="3E976932" w14:textId="77777777" w:rsidTr="00A43EB7">
        <w:tc>
          <w:tcPr>
            <w:tcW w:w="5070" w:type="dxa"/>
          </w:tcPr>
          <w:p w14:paraId="361B2E0E" w14:textId="77777777" w:rsidR="005C0255" w:rsidRDefault="005C0255" w:rsidP="005C0255">
            <w:r>
              <w:t>Graph based</w:t>
            </w:r>
          </w:p>
        </w:tc>
        <w:tc>
          <w:tcPr>
            <w:tcW w:w="5070" w:type="dxa"/>
          </w:tcPr>
          <w:p w14:paraId="4BC29225" w14:textId="77777777" w:rsidR="005C0255" w:rsidRDefault="005C0255" w:rsidP="005C0255">
            <w:r>
              <w:t>Access frequency based</w:t>
            </w:r>
          </w:p>
        </w:tc>
        <w:tc>
          <w:tcPr>
            <w:tcW w:w="5070" w:type="dxa"/>
          </w:tcPr>
          <w:p w14:paraId="026D8517" w14:textId="77777777" w:rsidR="005C0255" w:rsidRDefault="005C0255" w:rsidP="005C0255">
            <w:r>
              <w:t>Access frequency based (Accumulated)</w:t>
            </w:r>
          </w:p>
        </w:tc>
      </w:tr>
      <w:tr w:rsidR="005C0255" w14:paraId="7F8E5B62" w14:textId="77777777" w:rsidTr="00A43EB7">
        <w:tc>
          <w:tcPr>
            <w:tcW w:w="5070" w:type="dxa"/>
          </w:tcPr>
          <w:p w14:paraId="51AB7297" w14:textId="77777777" w:rsidR="005C0255" w:rsidRDefault="005C0255" w:rsidP="005C0255">
            <w:pPr>
              <w:rPr>
                <w:noProof/>
              </w:rPr>
            </w:pPr>
          </w:p>
          <w:p w14:paraId="3957EA04" w14:textId="725BC187" w:rsidR="005C0255" w:rsidRDefault="00662143" w:rsidP="005C0255">
            <w:r>
              <w:rPr>
                <w:noProof/>
              </w:rPr>
              <w:drawing>
                <wp:inline distT="0" distB="0" distL="0" distR="0" wp14:anchorId="451C4703" wp14:editId="1DFAA65E">
                  <wp:extent cx="3082290" cy="212217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nt-gr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21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96926" w14:textId="77777777" w:rsidR="005C0255" w:rsidRDefault="005C0255" w:rsidP="005C0255"/>
        </w:tc>
        <w:tc>
          <w:tcPr>
            <w:tcW w:w="5070" w:type="dxa"/>
          </w:tcPr>
          <w:p w14:paraId="7003E4DE" w14:textId="77777777" w:rsidR="005C0255" w:rsidRDefault="005C0255" w:rsidP="005C0255"/>
          <w:p w14:paraId="60700179" w14:textId="70D53CB1" w:rsidR="005C0255" w:rsidRDefault="004F5976" w:rsidP="005C0255">
            <w:r>
              <w:rPr>
                <w:noProof/>
              </w:rPr>
              <w:drawing>
                <wp:inline distT="0" distB="0" distL="0" distR="0" wp14:anchorId="3F86368E" wp14:editId="363D4511">
                  <wp:extent cx="3082290" cy="2125345"/>
                  <wp:effectExtent l="0" t="0" r="381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nt-af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212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55D4B" w14:textId="77777777" w:rsidR="005C0255" w:rsidRDefault="005C0255" w:rsidP="005C0255"/>
        </w:tc>
        <w:tc>
          <w:tcPr>
            <w:tcW w:w="5070" w:type="dxa"/>
          </w:tcPr>
          <w:p w14:paraId="3708D406" w14:textId="77777777" w:rsidR="005C0255" w:rsidRDefault="005C0255" w:rsidP="005C0255"/>
          <w:p w14:paraId="68BAB27C" w14:textId="488A7E68" w:rsidR="005C0255" w:rsidRDefault="004F5976" w:rsidP="005C0255">
            <w:r>
              <w:rPr>
                <w:noProof/>
              </w:rPr>
              <w:drawing>
                <wp:inline distT="0" distB="0" distL="0" distR="0" wp14:anchorId="042039AC" wp14:editId="6D327A39">
                  <wp:extent cx="3082290" cy="211899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nt-afc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211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E23C0" w14:textId="77777777" w:rsidR="005C0255" w:rsidRDefault="005C0255" w:rsidP="005C0255"/>
        </w:tc>
      </w:tr>
    </w:tbl>
    <w:p w14:paraId="1354A841" w14:textId="77777777" w:rsidR="005C0255" w:rsidRDefault="005C0255" w:rsidP="005C0255"/>
    <w:p w14:paraId="31C77D96" w14:textId="77777777" w:rsidR="00A43EB7" w:rsidRDefault="00A43EB7" w:rsidP="00A43EB7"/>
    <w:p w14:paraId="068B2540" w14:textId="77777777" w:rsidR="007B3FD0" w:rsidRDefault="007B3FD0" w:rsidP="00A43EB7"/>
    <w:p w14:paraId="4D29B144" w14:textId="77777777" w:rsidR="002C382B" w:rsidRDefault="002C382B" w:rsidP="002C382B">
      <w:pPr>
        <w:pStyle w:val="ListParagraph"/>
        <w:numPr>
          <w:ilvl w:val="0"/>
          <w:numId w:val="2"/>
        </w:numPr>
      </w:pPr>
      <w:r>
        <w:t>Performance (Number of access from SSD/HDD):</w:t>
      </w:r>
    </w:p>
    <w:tbl>
      <w:tblPr>
        <w:tblStyle w:val="TableGrid"/>
        <w:tblW w:w="1521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070"/>
        <w:gridCol w:w="5070"/>
        <w:gridCol w:w="5070"/>
      </w:tblGrid>
      <w:tr w:rsidR="005C0255" w14:paraId="0C8DA1B0" w14:textId="77777777" w:rsidTr="00A43EB7">
        <w:tc>
          <w:tcPr>
            <w:tcW w:w="5070" w:type="dxa"/>
          </w:tcPr>
          <w:p w14:paraId="53826C5F" w14:textId="77777777" w:rsidR="005C0255" w:rsidRDefault="005C0255" w:rsidP="00811FCA">
            <w:r>
              <w:t>Graph based</w:t>
            </w:r>
          </w:p>
        </w:tc>
        <w:tc>
          <w:tcPr>
            <w:tcW w:w="5070" w:type="dxa"/>
          </w:tcPr>
          <w:p w14:paraId="4D845D37" w14:textId="77777777" w:rsidR="005C0255" w:rsidRDefault="005C0255" w:rsidP="00811FCA">
            <w:r>
              <w:t>Access frequency based</w:t>
            </w:r>
          </w:p>
        </w:tc>
        <w:tc>
          <w:tcPr>
            <w:tcW w:w="5070" w:type="dxa"/>
          </w:tcPr>
          <w:p w14:paraId="69F8E59D" w14:textId="77777777" w:rsidR="005C0255" w:rsidRDefault="005C0255" w:rsidP="00811FCA">
            <w:r>
              <w:t>Access frequency based (Accumulated)</w:t>
            </w:r>
          </w:p>
        </w:tc>
      </w:tr>
      <w:tr w:rsidR="005C0255" w14:paraId="1FE05389" w14:textId="77777777" w:rsidTr="00A43EB7">
        <w:tc>
          <w:tcPr>
            <w:tcW w:w="5070" w:type="dxa"/>
          </w:tcPr>
          <w:p w14:paraId="308094C3" w14:textId="77777777" w:rsidR="005C0255" w:rsidRDefault="005C0255" w:rsidP="00811FCA">
            <w:pPr>
              <w:rPr>
                <w:noProof/>
              </w:rPr>
            </w:pPr>
          </w:p>
          <w:p w14:paraId="4FD7BCAE" w14:textId="07F5A48E" w:rsidR="005C0255" w:rsidRDefault="00662143" w:rsidP="00811FCA">
            <w:r>
              <w:rPr>
                <w:noProof/>
              </w:rPr>
              <w:drawing>
                <wp:inline distT="0" distB="0" distL="0" distR="0" wp14:anchorId="75B69BCC" wp14:editId="377CFECE">
                  <wp:extent cx="3082290" cy="210248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cc-gr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210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E2FC3" w14:textId="77777777" w:rsidR="005C0255" w:rsidRDefault="005C0255" w:rsidP="00811FCA"/>
        </w:tc>
        <w:tc>
          <w:tcPr>
            <w:tcW w:w="5070" w:type="dxa"/>
          </w:tcPr>
          <w:p w14:paraId="782B096E" w14:textId="77777777" w:rsidR="005C0255" w:rsidRDefault="005C0255" w:rsidP="00811FCA"/>
          <w:p w14:paraId="2615A6A4" w14:textId="52C6C00F" w:rsidR="005C0255" w:rsidRDefault="004F5976" w:rsidP="00811FCA">
            <w:r>
              <w:rPr>
                <w:noProof/>
              </w:rPr>
              <w:drawing>
                <wp:inline distT="0" distB="0" distL="0" distR="0" wp14:anchorId="2DC2D40B" wp14:editId="00A72B11">
                  <wp:extent cx="3082290" cy="2113915"/>
                  <wp:effectExtent l="0" t="0" r="381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cc-af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211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</w:tcPr>
          <w:p w14:paraId="27A6A7CA" w14:textId="77777777" w:rsidR="005C0255" w:rsidRDefault="005C0255" w:rsidP="00811FCA"/>
          <w:p w14:paraId="3F7FAB6D" w14:textId="66EDD003" w:rsidR="005C0255" w:rsidRDefault="004F5976" w:rsidP="00811FCA">
            <w:r>
              <w:rPr>
                <w:noProof/>
              </w:rPr>
              <w:drawing>
                <wp:inline distT="0" distB="0" distL="0" distR="0" wp14:anchorId="4C51E3E6" wp14:editId="64DB676B">
                  <wp:extent cx="3082290" cy="2108835"/>
                  <wp:effectExtent l="0" t="0" r="381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cc-afc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210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F16790" w14:textId="77777777" w:rsidR="00A43EB7" w:rsidRDefault="00A43EB7" w:rsidP="00A43EB7"/>
    <w:p w14:paraId="771EF360" w14:textId="77777777" w:rsidR="005C0255" w:rsidRDefault="005C0255" w:rsidP="005C0255">
      <w:pPr>
        <w:pStyle w:val="ListParagraph"/>
        <w:numPr>
          <w:ilvl w:val="0"/>
          <w:numId w:val="2"/>
        </w:numPr>
      </w:pPr>
      <w:r>
        <w:t>Overhead (Number of file</w:t>
      </w:r>
      <w:r w:rsidR="002C382B">
        <w:t xml:space="preserve"> movements</w:t>
      </w:r>
      <w:r>
        <w:t>):</w:t>
      </w:r>
    </w:p>
    <w:tbl>
      <w:tblPr>
        <w:tblStyle w:val="TableGrid"/>
        <w:tblW w:w="1521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070"/>
        <w:gridCol w:w="5070"/>
        <w:gridCol w:w="5070"/>
      </w:tblGrid>
      <w:tr w:rsidR="00A43EB7" w14:paraId="2BBE55A7" w14:textId="77777777" w:rsidTr="00811FCA">
        <w:tc>
          <w:tcPr>
            <w:tcW w:w="5070" w:type="dxa"/>
          </w:tcPr>
          <w:p w14:paraId="796B91A6" w14:textId="77777777" w:rsidR="00A43EB7" w:rsidRDefault="00A43EB7" w:rsidP="00811FCA">
            <w:r>
              <w:t>Graph based</w:t>
            </w:r>
          </w:p>
        </w:tc>
        <w:tc>
          <w:tcPr>
            <w:tcW w:w="5070" w:type="dxa"/>
          </w:tcPr>
          <w:p w14:paraId="2EBF7D2D" w14:textId="77777777" w:rsidR="00A43EB7" w:rsidRDefault="00A43EB7" w:rsidP="00811FCA">
            <w:r>
              <w:t>Access frequency based</w:t>
            </w:r>
          </w:p>
        </w:tc>
        <w:tc>
          <w:tcPr>
            <w:tcW w:w="5070" w:type="dxa"/>
          </w:tcPr>
          <w:p w14:paraId="0331E22C" w14:textId="77777777" w:rsidR="00A43EB7" w:rsidRDefault="00A43EB7" w:rsidP="00811FCA">
            <w:r>
              <w:t>Access frequency based (Accumulated)</w:t>
            </w:r>
          </w:p>
        </w:tc>
      </w:tr>
      <w:tr w:rsidR="00A43EB7" w14:paraId="2BBB2BB7" w14:textId="77777777" w:rsidTr="00811FCA">
        <w:tc>
          <w:tcPr>
            <w:tcW w:w="5070" w:type="dxa"/>
          </w:tcPr>
          <w:p w14:paraId="3FE8ACD4" w14:textId="77777777" w:rsidR="00A43EB7" w:rsidRDefault="00A43EB7" w:rsidP="00811FCA">
            <w:pPr>
              <w:rPr>
                <w:noProof/>
              </w:rPr>
            </w:pPr>
          </w:p>
          <w:p w14:paraId="5C3B2498" w14:textId="04910088" w:rsidR="00A43EB7" w:rsidRDefault="00662143" w:rsidP="00811FCA">
            <w:r>
              <w:rPr>
                <w:noProof/>
              </w:rPr>
              <w:drawing>
                <wp:inline distT="0" distB="0" distL="0" distR="0" wp14:anchorId="49CE157B" wp14:editId="62BBD1C7">
                  <wp:extent cx="3082290" cy="2089785"/>
                  <wp:effectExtent l="0" t="0" r="381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moveNew-gr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208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F7C46B" w14:textId="77777777" w:rsidR="00A43EB7" w:rsidRDefault="00A43EB7" w:rsidP="00811FCA"/>
        </w:tc>
        <w:tc>
          <w:tcPr>
            <w:tcW w:w="5070" w:type="dxa"/>
          </w:tcPr>
          <w:p w14:paraId="3337179C" w14:textId="77777777" w:rsidR="00A43EB7" w:rsidRDefault="00A43EB7" w:rsidP="00811FCA"/>
          <w:p w14:paraId="6391943C" w14:textId="63D4AF2F" w:rsidR="00A43EB7" w:rsidRDefault="004F5976" w:rsidP="00811FCA">
            <w:r>
              <w:rPr>
                <w:noProof/>
              </w:rPr>
              <w:drawing>
                <wp:inline distT="0" distB="0" distL="0" distR="0" wp14:anchorId="71517BCF" wp14:editId="4042082E">
                  <wp:extent cx="3082290" cy="210248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oveNew-af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210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</w:tcPr>
          <w:p w14:paraId="62F0B675" w14:textId="77777777" w:rsidR="00A43EB7" w:rsidRDefault="00A43EB7" w:rsidP="00811FCA"/>
          <w:p w14:paraId="47949F96" w14:textId="407CA5FA" w:rsidR="00A43EB7" w:rsidRDefault="004F5976" w:rsidP="00811FCA">
            <w:r>
              <w:rPr>
                <w:noProof/>
              </w:rPr>
              <w:drawing>
                <wp:inline distT="0" distB="0" distL="0" distR="0" wp14:anchorId="08F849E8" wp14:editId="21379A3F">
                  <wp:extent cx="3082290" cy="2102485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oveNew-afc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210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88C660" w14:textId="77777777" w:rsidR="00A43EB7" w:rsidRDefault="00A43EB7" w:rsidP="00A43EB7"/>
    <w:p w14:paraId="07AF58BF" w14:textId="19A2843F" w:rsidR="009F66DA" w:rsidRDefault="009F66DA" w:rsidP="00A43EB7"/>
    <w:p w14:paraId="669267BC" w14:textId="77777777" w:rsidR="009F66DA" w:rsidRDefault="009F66DA" w:rsidP="00A43EB7"/>
    <w:p w14:paraId="3BD0ABF7" w14:textId="5CA22EAC" w:rsidR="009F66DA" w:rsidRDefault="009F66DA" w:rsidP="009F66DA">
      <w:pPr>
        <w:pStyle w:val="Heading1"/>
      </w:pPr>
      <w:r>
        <w:t>Extended Results</w:t>
      </w:r>
    </w:p>
    <w:p w14:paraId="0E11D196" w14:textId="55A45092" w:rsidR="009F66DA" w:rsidRDefault="009F66DA" w:rsidP="009F66DA">
      <w:pPr>
        <w:pStyle w:val="ListParagraph"/>
        <w:numPr>
          <w:ilvl w:val="0"/>
          <w:numId w:val="4"/>
        </w:numPr>
      </w:pPr>
      <w:r>
        <w:t>Graph mixed with high weight or high access frequency</w:t>
      </w:r>
      <w:r w:rsidR="003958E9">
        <w:br/>
        <w:t xml:space="preserve">when only use high </w:t>
      </w:r>
      <w:proofErr w:type="spellStart"/>
      <w:r w:rsidR="003958E9">
        <w:t>ssd</w:t>
      </w:r>
      <w:proofErr w:type="spellEnd"/>
      <w:r w:rsidR="003958E9">
        <w:t>/</w:t>
      </w:r>
      <w:proofErr w:type="spellStart"/>
      <w:r w:rsidR="003958E9">
        <w:t>hdd</w:t>
      </w:r>
      <w:proofErr w:type="spellEnd"/>
      <w:r w:rsidR="003958E9">
        <w:t xml:space="preserve"> ratio, there might be not enough files in SSD. Sometimes, files in SSD may die out.</w:t>
      </w:r>
    </w:p>
    <w:p w14:paraId="03ADF0D0" w14:textId="088F6E7D" w:rsidR="003958E9" w:rsidRDefault="003958E9" w:rsidP="003958E9">
      <w:r>
        <w:rPr>
          <w:noProof/>
        </w:rPr>
        <w:drawing>
          <wp:inline distT="0" distB="0" distL="0" distR="0" wp14:anchorId="72A416D0" wp14:editId="12E8D065">
            <wp:extent cx="9134475" cy="4876800"/>
            <wp:effectExtent l="0" t="0" r="9525" b="0"/>
            <wp:docPr id="1" name="Picture 1" descr="C:\Users\zlu12\Downloads\non-weight-he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lu12\Downloads\non-weight-help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A26E4" w14:textId="78F29A61" w:rsidR="003958E9" w:rsidRDefault="003958E9" w:rsidP="003958E9">
      <w:pPr>
        <w:pStyle w:val="ListParagraph"/>
        <w:numPr>
          <w:ilvl w:val="1"/>
          <w:numId w:val="4"/>
        </w:numPr>
      </w:pPr>
      <w:r>
        <w:t>High weight:</w:t>
      </w:r>
    </w:p>
    <w:p w14:paraId="0E196903" w14:textId="36BD7405" w:rsidR="003958E9" w:rsidRDefault="003958E9" w:rsidP="003958E9">
      <w:r>
        <w:rPr>
          <w:noProof/>
        </w:rPr>
        <w:lastRenderedPageBreak/>
        <w:drawing>
          <wp:inline distT="0" distB="0" distL="0" distR="0" wp14:anchorId="121F723B" wp14:editId="72A172C9">
            <wp:extent cx="9134475" cy="4876800"/>
            <wp:effectExtent l="0" t="0" r="9525" b="0"/>
            <wp:docPr id="4" name="Picture 4" descr="C:\Users\zlu12\Downloads\weight-he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lu12\Downloads\weight-help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20619" w14:textId="787BC886" w:rsidR="009F66DA" w:rsidRDefault="009F66DA" w:rsidP="009F66DA">
      <w:pPr>
        <w:pStyle w:val="ListParagraph"/>
        <w:numPr>
          <w:ilvl w:val="1"/>
          <w:numId w:val="4"/>
        </w:numPr>
      </w:pPr>
      <w:r>
        <w:t>High access frequency: no help, worse</w:t>
      </w:r>
    </w:p>
    <w:p w14:paraId="79F758C9" w14:textId="340DB227" w:rsidR="0006037D" w:rsidRDefault="0006037D">
      <w:r>
        <w:br w:type="page"/>
      </w:r>
    </w:p>
    <w:p w14:paraId="0C78580A" w14:textId="77777777" w:rsidR="0006037D" w:rsidRDefault="0006037D" w:rsidP="0006037D">
      <w:bookmarkStart w:id="0" w:name="_GoBack"/>
      <w:bookmarkEnd w:id="0"/>
    </w:p>
    <w:p w14:paraId="07B81007" w14:textId="48D33932" w:rsidR="009F66DA" w:rsidRDefault="009F66DA" w:rsidP="009F66DA">
      <w:pPr>
        <w:pStyle w:val="ListParagraph"/>
        <w:numPr>
          <w:ilvl w:val="0"/>
          <w:numId w:val="4"/>
        </w:numPr>
      </w:pPr>
      <w:r>
        <w:t>Optimal file movement</w:t>
      </w:r>
      <w:r>
        <w:br/>
        <w:t>“If we know 20</w:t>
      </w:r>
      <w:r w:rsidRPr="009F66DA">
        <w:rPr>
          <w:vertAlign w:val="superscript"/>
        </w:rPr>
        <w:t>th</w:t>
      </w:r>
      <w:r>
        <w:t xml:space="preserve"> day’s access frequency for each file already, how many files do we need to move on 19</w:t>
      </w:r>
      <w:r w:rsidRPr="009F66DA">
        <w:rPr>
          <w:vertAlign w:val="superscript"/>
        </w:rPr>
        <w:t>th</w:t>
      </w:r>
      <w:r>
        <w:t xml:space="preserve"> day.”</w:t>
      </w:r>
    </w:p>
    <w:p w14:paraId="3FF13593" w14:textId="534373C1" w:rsidR="009F66DA" w:rsidRPr="009F66DA" w:rsidRDefault="009F66DA" w:rsidP="003958E9">
      <w:r>
        <w:rPr>
          <w:noProof/>
        </w:rPr>
        <w:drawing>
          <wp:inline distT="0" distB="0" distL="0" distR="0" wp14:anchorId="74A286AB" wp14:editId="11CCF529">
            <wp:extent cx="7591425" cy="4667250"/>
            <wp:effectExtent l="0" t="0" r="9525" b="0"/>
            <wp:docPr id="15" name="Picture 15" descr="C:\Users\lovexy\Downloads\optimalFile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vexy\Downloads\optimalFileMov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6DA" w:rsidRPr="009F66DA" w:rsidSect="000B317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63C2"/>
    <w:multiLevelType w:val="hybridMultilevel"/>
    <w:tmpl w:val="E35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C1156"/>
    <w:multiLevelType w:val="hybridMultilevel"/>
    <w:tmpl w:val="C6C05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84F74"/>
    <w:multiLevelType w:val="hybridMultilevel"/>
    <w:tmpl w:val="2EB06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11947"/>
    <w:multiLevelType w:val="hybridMultilevel"/>
    <w:tmpl w:val="5440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17D"/>
    <w:rsid w:val="0006037D"/>
    <w:rsid w:val="000B3173"/>
    <w:rsid w:val="002C382B"/>
    <w:rsid w:val="003958E9"/>
    <w:rsid w:val="0048317D"/>
    <w:rsid w:val="004B2A7F"/>
    <w:rsid w:val="004F5976"/>
    <w:rsid w:val="005C0255"/>
    <w:rsid w:val="00662143"/>
    <w:rsid w:val="007B3FD0"/>
    <w:rsid w:val="00871336"/>
    <w:rsid w:val="008A1813"/>
    <w:rsid w:val="009F66DA"/>
    <w:rsid w:val="00A43EB7"/>
    <w:rsid w:val="00CC0CC5"/>
    <w:rsid w:val="00DD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D7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17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317D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831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83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38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8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17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317D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831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83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38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8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lu</dc:creator>
  <cp:lastModifiedBy>Lu, Zheng (Zheng)</cp:lastModifiedBy>
  <cp:revision>9</cp:revision>
  <cp:lastPrinted>2014-08-06T16:00:00Z</cp:lastPrinted>
  <dcterms:created xsi:type="dcterms:W3CDTF">2014-08-04T18:47:00Z</dcterms:created>
  <dcterms:modified xsi:type="dcterms:W3CDTF">2014-08-06T16:01:00Z</dcterms:modified>
</cp:coreProperties>
</file>