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7901" w:rsidRDefault="00A37D51">
      <w:pPr>
        <w:spacing w:before="100" w:beforeAutospacing="1" w:after="100" w:afterAutospacing="1"/>
        <w:jc w:val="center"/>
        <w:rPr>
          <w:rFonts w:ascii="Times New Roman" w:eastAsia="宋体" w:hAnsi="Times New Roman"/>
          <w:b/>
          <w:sz w:val="40"/>
        </w:rPr>
      </w:pPr>
      <w:r>
        <w:rPr>
          <w:rFonts w:ascii="Times New Roman" w:eastAsia="宋体" w:hAnsi="Times New Roman" w:hint="eastAsia"/>
          <w:b/>
          <w:sz w:val="40"/>
        </w:rPr>
        <w:t>《信号与系统》课程设计</w:t>
      </w:r>
    </w:p>
    <w:p w:rsidR="00AD7901" w:rsidRDefault="00A37D51">
      <w:pPr>
        <w:pStyle w:val="a9"/>
        <w:numPr>
          <w:ilvl w:val="0"/>
          <w:numId w:val="1"/>
        </w:numPr>
        <w:spacing w:before="100" w:beforeAutospacing="1" w:after="100" w:afterAutospacing="1"/>
        <w:ind w:firstLineChars="0"/>
        <w:rPr>
          <w:rFonts w:ascii="Times New Roman" w:eastAsia="宋体" w:hAnsi="Times New Roman"/>
          <w:b/>
          <w:sz w:val="40"/>
        </w:rPr>
      </w:pPr>
      <w:r>
        <w:rPr>
          <w:rFonts w:ascii="Times New Roman" w:eastAsia="宋体" w:hAnsi="Times New Roman" w:hint="eastAsia"/>
          <w:b/>
          <w:sz w:val="40"/>
        </w:rPr>
        <w:t>要求</w:t>
      </w:r>
    </w:p>
    <w:p w:rsidR="00AD7901" w:rsidRDefault="00A37D51">
      <w:pPr>
        <w:spacing w:before="100" w:beforeAutospacing="1" w:after="100" w:afterAutospacing="1"/>
        <w:rPr>
          <w:rFonts w:ascii="Times New Roman" w:eastAsia="宋体" w:hAnsi="Times New Roman"/>
          <w:b/>
          <w:color w:val="FF0000"/>
          <w:sz w:val="28"/>
          <w:szCs w:val="28"/>
        </w:rPr>
      </w:pPr>
      <w:r>
        <w:rPr>
          <w:rFonts w:ascii="Times New Roman" w:eastAsia="宋体" w:hAnsi="Times New Roman" w:hint="eastAsia"/>
          <w:b/>
          <w:color w:val="FF0000"/>
          <w:sz w:val="28"/>
          <w:szCs w:val="28"/>
        </w:rPr>
        <w:t>每人完成课程设计并提交压缩文件</w:t>
      </w:r>
      <w:r>
        <w:rPr>
          <w:rFonts w:ascii="Times New Roman" w:eastAsia="宋体" w:hAnsi="Times New Roman" w:hint="eastAsia"/>
          <w:b/>
          <w:color w:val="FF0000"/>
          <w:sz w:val="28"/>
          <w:szCs w:val="28"/>
        </w:rPr>
        <w:t>(</w:t>
      </w:r>
      <w:r>
        <w:rPr>
          <w:rFonts w:ascii="Times New Roman" w:eastAsia="宋体" w:hAnsi="Times New Roman" w:hint="eastAsia"/>
          <w:b/>
          <w:color w:val="FF0000"/>
          <w:sz w:val="28"/>
          <w:szCs w:val="28"/>
        </w:rPr>
        <w:t>文件名</w:t>
      </w:r>
      <w:r>
        <w:rPr>
          <w:rFonts w:ascii="Times New Roman" w:eastAsia="宋体" w:hAnsi="Times New Roman" w:hint="eastAsia"/>
          <w:b/>
          <w:color w:val="FF0000"/>
          <w:sz w:val="28"/>
          <w:szCs w:val="28"/>
        </w:rPr>
        <w:t>:</w:t>
      </w:r>
      <w:r w:rsidR="004A607A">
        <w:rPr>
          <w:rFonts w:ascii="Times New Roman" w:eastAsia="宋体" w:hAnsi="Times New Roman"/>
          <w:b/>
          <w:color w:val="FF0000"/>
          <w:sz w:val="28"/>
          <w:szCs w:val="28"/>
        </w:rPr>
        <w:t xml:space="preserve"> </w:t>
      </w:r>
      <w:r>
        <w:rPr>
          <w:rFonts w:ascii="Times New Roman" w:eastAsia="宋体" w:hAnsi="Times New Roman" w:hint="eastAsia"/>
          <w:b/>
          <w:color w:val="FF0000"/>
          <w:sz w:val="28"/>
          <w:szCs w:val="28"/>
        </w:rPr>
        <w:t>姓名</w:t>
      </w:r>
      <w:r>
        <w:rPr>
          <w:rFonts w:ascii="Times New Roman" w:eastAsia="宋体" w:hAnsi="Times New Roman" w:hint="eastAsia"/>
          <w:b/>
          <w:color w:val="FF0000"/>
          <w:sz w:val="28"/>
          <w:szCs w:val="28"/>
        </w:rPr>
        <w:t>-</w:t>
      </w:r>
      <w:r>
        <w:rPr>
          <w:rFonts w:ascii="Times New Roman" w:eastAsia="宋体" w:hAnsi="Times New Roman" w:hint="eastAsia"/>
          <w:b/>
          <w:color w:val="FF0000"/>
          <w:sz w:val="28"/>
          <w:szCs w:val="28"/>
        </w:rPr>
        <w:t>学号</w:t>
      </w:r>
      <w:r>
        <w:rPr>
          <w:rFonts w:ascii="Times New Roman" w:eastAsia="宋体" w:hAnsi="Times New Roman" w:hint="eastAsia"/>
          <w:b/>
          <w:color w:val="FF0000"/>
          <w:sz w:val="28"/>
          <w:szCs w:val="28"/>
        </w:rPr>
        <w:t>-</w:t>
      </w:r>
      <w:r>
        <w:rPr>
          <w:rFonts w:ascii="Times New Roman" w:eastAsia="宋体" w:hAnsi="Times New Roman" w:hint="eastAsia"/>
          <w:b/>
          <w:color w:val="FF0000"/>
          <w:sz w:val="28"/>
          <w:szCs w:val="28"/>
        </w:rPr>
        <w:t>课程设计</w:t>
      </w:r>
      <w:r>
        <w:rPr>
          <w:rFonts w:ascii="Times New Roman" w:eastAsia="宋体" w:hAnsi="Times New Roman" w:hint="eastAsia"/>
          <w:b/>
          <w:color w:val="FF0000"/>
          <w:sz w:val="28"/>
          <w:szCs w:val="28"/>
        </w:rPr>
        <w:t>)</w:t>
      </w:r>
      <w:r>
        <w:rPr>
          <w:rFonts w:ascii="Times New Roman" w:eastAsia="宋体" w:hAnsi="Times New Roman" w:hint="eastAsia"/>
          <w:b/>
          <w:color w:val="FF0000"/>
          <w:sz w:val="28"/>
          <w:szCs w:val="28"/>
        </w:rPr>
        <w:t>含</w:t>
      </w:r>
      <w:r>
        <w:rPr>
          <w:rFonts w:ascii="Times New Roman" w:eastAsia="宋体" w:hAnsi="Times New Roman" w:hint="eastAsia"/>
          <w:b/>
          <w:color w:val="FF0000"/>
          <w:sz w:val="28"/>
          <w:szCs w:val="28"/>
        </w:rPr>
        <w:t xml:space="preserve"> :</w:t>
      </w:r>
    </w:p>
    <w:p w:rsidR="00AD7901" w:rsidRDefault="00A37D51">
      <w:pPr>
        <w:spacing w:before="100" w:beforeAutospacing="1" w:after="100" w:afterAutospacing="1"/>
        <w:ind w:firstLineChars="600" w:firstLine="1446"/>
        <w:rPr>
          <w:rFonts w:ascii="Times New Roman" w:eastAsia="宋体" w:hAnsi="Times New Roman"/>
          <w:b/>
          <w:sz w:val="24"/>
          <w:szCs w:val="24"/>
        </w:rPr>
      </w:pPr>
      <w:r>
        <w:rPr>
          <w:rFonts w:ascii="Times New Roman" w:eastAsia="宋体" w:hAnsi="Times New Roman" w:hint="eastAsia"/>
          <w:b/>
          <w:sz w:val="24"/>
          <w:szCs w:val="24"/>
        </w:rPr>
        <w:t>课程设计报告</w:t>
      </w:r>
      <w:r>
        <w:rPr>
          <w:rFonts w:ascii="Times New Roman" w:eastAsia="宋体" w:hAnsi="Times New Roman" w:hint="eastAsia"/>
          <w:b/>
          <w:sz w:val="24"/>
          <w:szCs w:val="24"/>
        </w:rPr>
        <w:t>word</w:t>
      </w:r>
      <w:r>
        <w:rPr>
          <w:rFonts w:ascii="Times New Roman" w:eastAsia="宋体" w:hAnsi="Times New Roman" w:hint="eastAsia"/>
          <w:b/>
          <w:sz w:val="24"/>
          <w:szCs w:val="24"/>
        </w:rPr>
        <w:t>文件一份</w:t>
      </w:r>
    </w:p>
    <w:p w:rsidR="00AD7901" w:rsidRDefault="00A37D51">
      <w:pPr>
        <w:spacing w:before="100" w:beforeAutospacing="1" w:after="100" w:afterAutospacing="1"/>
        <w:ind w:firstLineChars="600" w:firstLine="1446"/>
        <w:rPr>
          <w:rFonts w:ascii="Times New Roman" w:eastAsia="宋体" w:hAnsi="Times New Roman"/>
          <w:b/>
          <w:sz w:val="24"/>
          <w:szCs w:val="24"/>
        </w:rPr>
      </w:pPr>
      <w:proofErr w:type="spellStart"/>
      <w:r>
        <w:rPr>
          <w:rFonts w:ascii="Times New Roman" w:eastAsia="宋体" w:hAnsi="Times New Roman" w:hint="eastAsia"/>
          <w:b/>
          <w:sz w:val="24"/>
          <w:szCs w:val="24"/>
        </w:rPr>
        <w:t>matlab</w:t>
      </w:r>
      <w:proofErr w:type="spellEnd"/>
      <w:r>
        <w:rPr>
          <w:rFonts w:ascii="Times New Roman" w:eastAsia="宋体" w:hAnsi="Times New Roman" w:hint="eastAsia"/>
          <w:b/>
          <w:sz w:val="24"/>
          <w:szCs w:val="24"/>
        </w:rPr>
        <w:t>代码</w:t>
      </w:r>
      <w:r>
        <w:rPr>
          <w:rFonts w:ascii="Times New Roman" w:eastAsia="宋体" w:hAnsi="Times New Roman" w:hint="eastAsia"/>
          <w:b/>
          <w:sz w:val="24"/>
          <w:szCs w:val="24"/>
        </w:rPr>
        <w:t>m</w:t>
      </w:r>
      <w:r>
        <w:rPr>
          <w:rFonts w:ascii="Times New Roman" w:eastAsia="宋体" w:hAnsi="Times New Roman" w:hint="eastAsia"/>
          <w:b/>
          <w:sz w:val="24"/>
          <w:szCs w:val="24"/>
        </w:rPr>
        <w:t>文件</w:t>
      </w:r>
    </w:p>
    <w:p w:rsidR="00AD7901" w:rsidRDefault="00A37D51">
      <w:pPr>
        <w:spacing w:before="100" w:beforeAutospacing="1" w:after="100" w:afterAutospacing="1" w:line="360" w:lineRule="auto"/>
        <w:rPr>
          <w:rFonts w:ascii="Times New Roman" w:eastAsia="宋体" w:hAnsi="Times New Roman"/>
          <w:b/>
          <w:bCs/>
          <w:color w:val="FF0000"/>
          <w:sz w:val="28"/>
          <w:szCs w:val="28"/>
        </w:rPr>
      </w:pPr>
      <w:r>
        <w:rPr>
          <w:rFonts w:ascii="Times New Roman" w:eastAsia="宋体" w:hAnsi="Times New Roman" w:hint="eastAsia"/>
          <w:b/>
          <w:bCs/>
          <w:color w:val="FF0000"/>
          <w:sz w:val="28"/>
          <w:szCs w:val="28"/>
        </w:rPr>
        <w:t>课程设计报告格式要求</w:t>
      </w:r>
      <w:r>
        <w:rPr>
          <w:rFonts w:ascii="Times New Roman" w:eastAsia="宋体" w:hAnsi="Times New Roman" w:hint="eastAsia"/>
          <w:b/>
          <w:bCs/>
          <w:color w:val="FF0000"/>
          <w:sz w:val="28"/>
          <w:szCs w:val="28"/>
        </w:rPr>
        <w:t>:</w:t>
      </w:r>
    </w:p>
    <w:p w:rsidR="00AD7901" w:rsidRDefault="00A37D51">
      <w:pPr>
        <w:spacing w:before="100" w:beforeAutospacing="1" w:after="100" w:afterAutospacing="1" w:line="360"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封面：写明题目，姓名，学号</w:t>
      </w:r>
    </w:p>
    <w:p w:rsidR="00AD7901" w:rsidRDefault="00A37D51">
      <w:pPr>
        <w:spacing w:before="100" w:beforeAutospacing="1" w:after="100" w:afterAutospacing="1" w:line="360"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正文：题目、设计要求、算法与原理分析等、步骤及设计过程等、数据、结果截图等，设计结果分析与结论及收获等。</w:t>
      </w:r>
    </w:p>
    <w:p w:rsidR="00AD7901" w:rsidRDefault="00A37D51">
      <w:pPr>
        <w:numPr>
          <w:ilvl w:val="0"/>
          <w:numId w:val="2"/>
        </w:numPr>
        <w:ind w:left="714" w:hanging="357"/>
        <w:rPr>
          <w:sz w:val="24"/>
          <w:szCs w:val="24"/>
        </w:rPr>
      </w:pPr>
      <w:r>
        <w:rPr>
          <w:rFonts w:hint="eastAsia"/>
          <w:sz w:val="24"/>
          <w:szCs w:val="24"/>
        </w:rPr>
        <w:t>课程设计报告需给出课程设计内容实现原理的详细分析</w:t>
      </w:r>
    </w:p>
    <w:p w:rsidR="00AD7901" w:rsidRDefault="00A37D51">
      <w:pPr>
        <w:numPr>
          <w:ilvl w:val="0"/>
          <w:numId w:val="2"/>
        </w:numPr>
        <w:ind w:left="714" w:hanging="357"/>
        <w:rPr>
          <w:sz w:val="24"/>
          <w:szCs w:val="24"/>
        </w:rPr>
      </w:pPr>
      <w:r>
        <w:rPr>
          <w:rFonts w:hint="eastAsia"/>
          <w:sz w:val="24"/>
          <w:szCs w:val="24"/>
        </w:rPr>
        <w:t>课程设计报告需在分析过程中附上实验结果(截图等)；</w:t>
      </w:r>
    </w:p>
    <w:p w:rsidR="00AD7901" w:rsidRDefault="00A37D51">
      <w:pPr>
        <w:numPr>
          <w:ilvl w:val="0"/>
          <w:numId w:val="3"/>
        </w:numPr>
        <w:ind w:left="714" w:hanging="357"/>
        <w:rPr>
          <w:sz w:val="24"/>
          <w:szCs w:val="24"/>
        </w:rPr>
      </w:pPr>
      <w:r>
        <w:rPr>
          <w:rFonts w:hint="eastAsia"/>
          <w:sz w:val="24"/>
          <w:szCs w:val="24"/>
        </w:rPr>
        <w:t>报告中各项内容应该是自己编缉/编写的, 不能以截图的形式给出.</w:t>
      </w:r>
      <w:r w:rsidR="004A607A" w:rsidRPr="004A607A">
        <w:rPr>
          <w:rFonts w:hint="eastAsia"/>
          <w:sz w:val="24"/>
          <w:szCs w:val="24"/>
        </w:rPr>
        <w:t xml:space="preserve"> </w:t>
      </w:r>
      <w:r w:rsidR="004A607A">
        <w:rPr>
          <w:rFonts w:hint="eastAsia"/>
          <w:sz w:val="24"/>
          <w:szCs w:val="24"/>
        </w:rPr>
        <w:t>( 除了运行结果可截图 )</w:t>
      </w:r>
    </w:p>
    <w:p w:rsidR="00AD7901" w:rsidRPr="00302AD8" w:rsidRDefault="00A37D51" w:rsidP="0065068E">
      <w:pPr>
        <w:numPr>
          <w:ilvl w:val="0"/>
          <w:numId w:val="1"/>
        </w:numPr>
        <w:spacing w:before="100" w:beforeAutospacing="1" w:after="100" w:afterAutospacing="1"/>
        <w:rPr>
          <w:rFonts w:ascii="Times New Roman" w:eastAsia="宋体" w:hAnsi="Times New Roman"/>
          <w:b/>
          <w:sz w:val="40"/>
        </w:rPr>
      </w:pPr>
      <w:r w:rsidRPr="00302AD8">
        <w:rPr>
          <w:rFonts w:ascii="Times New Roman" w:eastAsia="宋体" w:hAnsi="Times New Roman" w:hint="eastAsia"/>
          <w:b/>
          <w:sz w:val="40"/>
        </w:rPr>
        <w:t>设计</w:t>
      </w:r>
    </w:p>
    <w:p w:rsidR="00AD7901" w:rsidRDefault="00A37D51">
      <w:pPr>
        <w:rPr>
          <w:rFonts w:eastAsia="宋体"/>
          <w:b/>
          <w:bCs/>
          <w:color w:val="0000FF"/>
          <w:sz w:val="28"/>
          <w:szCs w:val="28"/>
        </w:rPr>
      </w:pPr>
      <w:r>
        <w:rPr>
          <w:rFonts w:ascii="Times New Roman" w:eastAsia="宋体" w:hAnsi="Times New Roman" w:hint="eastAsia"/>
          <w:b/>
          <w:bCs/>
          <w:color w:val="0000FF"/>
          <w:sz w:val="28"/>
          <w:szCs w:val="28"/>
        </w:rPr>
        <w:t>题目</w:t>
      </w:r>
      <w:r>
        <w:rPr>
          <w:rFonts w:ascii="Times New Roman" w:eastAsia="宋体" w:hAnsi="Times New Roman" w:hint="eastAsia"/>
          <w:b/>
          <w:bCs/>
          <w:color w:val="0000FF"/>
          <w:sz w:val="28"/>
          <w:szCs w:val="28"/>
        </w:rPr>
        <w:t xml:space="preserve">: </w:t>
      </w:r>
      <w:r>
        <w:rPr>
          <w:rFonts w:ascii="Times New Roman" w:eastAsia="宋体" w:hAnsi="Times New Roman" w:hint="eastAsia"/>
          <w:b/>
          <w:bCs/>
          <w:color w:val="0000FF"/>
          <w:sz w:val="28"/>
          <w:szCs w:val="28"/>
        </w:rPr>
        <w:t>电话拨号音的识别</w:t>
      </w:r>
    </w:p>
    <w:p w:rsidR="00AD7901" w:rsidRDefault="002A4A84">
      <w:pPr>
        <w:rPr>
          <w:rFonts w:ascii="Times New Roman" w:eastAsia="宋体" w:hAnsi="Times New Roman"/>
          <w:b/>
          <w:bCs/>
          <w:color w:val="0000FF"/>
          <w:sz w:val="28"/>
          <w:szCs w:val="28"/>
        </w:rPr>
      </w:pPr>
      <w:r>
        <w:rPr>
          <w:rFonts w:ascii="Times New Roman" w:eastAsia="宋体" w:hAnsi="Times New Roman" w:hint="eastAsia"/>
          <w:b/>
          <w:bCs/>
          <w:color w:val="0000FF"/>
          <w:sz w:val="28"/>
          <w:szCs w:val="28"/>
        </w:rPr>
        <w:t>设计</w:t>
      </w:r>
      <w:r w:rsidR="00A37D51">
        <w:rPr>
          <w:rFonts w:ascii="Times New Roman" w:eastAsia="宋体" w:hAnsi="Times New Roman" w:hint="eastAsia"/>
          <w:b/>
          <w:bCs/>
          <w:color w:val="0000FF"/>
          <w:sz w:val="28"/>
          <w:szCs w:val="28"/>
        </w:rPr>
        <w:t>原理</w:t>
      </w:r>
      <w:r w:rsidR="00A37D51">
        <w:rPr>
          <w:rFonts w:ascii="Times New Roman" w:eastAsia="宋体" w:hAnsi="Times New Roman" w:hint="eastAsia"/>
          <w:b/>
          <w:bCs/>
          <w:color w:val="0000FF"/>
          <w:sz w:val="28"/>
          <w:szCs w:val="28"/>
        </w:rPr>
        <w:t>:</w:t>
      </w:r>
    </w:p>
    <w:p w:rsidR="00AD7901" w:rsidRDefault="00A37D51">
      <w:pPr>
        <w:numPr>
          <w:ilvl w:val="0"/>
          <w:numId w:val="4"/>
        </w:numPr>
        <w:spacing w:line="360" w:lineRule="auto"/>
        <w:ind w:firstLineChars="200" w:firstLine="480"/>
        <w:rPr>
          <w:color w:val="FF0000"/>
          <w:sz w:val="24"/>
        </w:rPr>
      </w:pPr>
      <w:r>
        <w:rPr>
          <w:rFonts w:hint="eastAsia"/>
          <w:color w:val="FF0000"/>
          <w:sz w:val="24"/>
        </w:rPr>
        <w:t xml:space="preserve"> 双音多频拨号原理</w:t>
      </w:r>
    </w:p>
    <w:p w:rsidR="00AD7901" w:rsidRDefault="00A37D51">
      <w:pPr>
        <w:spacing w:line="360" w:lineRule="auto"/>
        <w:rPr>
          <w:sz w:val="24"/>
        </w:rPr>
      </w:pPr>
      <w:r>
        <w:rPr>
          <w:rFonts w:hint="eastAsia"/>
          <w:sz w:val="24"/>
        </w:rPr>
        <w:t xml:space="preserve">    双音多频（Dual Tone Multi-Frequency,</w:t>
      </w:r>
      <w:r>
        <w:rPr>
          <w:sz w:val="24"/>
        </w:rPr>
        <w:t xml:space="preserve"> </w:t>
      </w:r>
      <w:r>
        <w:rPr>
          <w:rFonts w:hint="eastAsia"/>
          <w:sz w:val="24"/>
        </w:rPr>
        <w:t>DTMF）信号是音频电话中的拨号信</w:t>
      </w:r>
      <w:r>
        <w:rPr>
          <w:rFonts w:hint="eastAsia"/>
          <w:sz w:val="24"/>
        </w:rPr>
        <w:lastRenderedPageBreak/>
        <w:t>号，由美国AT&amp;T贝尔实验室研制，并用于电话网络中，这种信号制式具有很高的拨号速度，且容易自动监测识别。</w:t>
      </w:r>
    </w:p>
    <w:p w:rsidR="00AD7901" w:rsidRDefault="00A37D51">
      <w:pPr>
        <w:spacing w:line="360" w:lineRule="auto"/>
        <w:ind w:firstLineChars="200" w:firstLine="480"/>
        <w:rPr>
          <w:sz w:val="24"/>
        </w:rPr>
      </w:pPr>
      <w:r>
        <w:rPr>
          <w:rFonts w:hint="eastAsia"/>
          <w:sz w:val="24"/>
        </w:rPr>
        <w:t>DTMF拨号是目前电话机中普遍采用的一种拨号方式。采用该机制的电话机包含行频和列频两组频率，每组由4个频率组成。</w:t>
      </w:r>
      <w:r w:rsidRPr="004A607A">
        <w:rPr>
          <w:rFonts w:hint="eastAsia"/>
          <w:b/>
          <w:color w:val="FF0000"/>
          <w:sz w:val="24"/>
        </w:rPr>
        <w:t>电话机上的每一个键都可以由它的行频和列频唯一标识</w:t>
      </w:r>
      <w:r>
        <w:rPr>
          <w:rFonts w:hint="eastAsia"/>
          <w:sz w:val="24"/>
        </w:rPr>
        <w:t>。标准频率的选定不是任选的，而是设计时考虑了拨号音、忙音及交流电源的杂音，这些杂音均不在上述DTMF信号的范围内。同时为了避免标准频率之间的谐波干扰出现，故所列最高标准频率小于最低标准频率的3次谐波。</w:t>
      </w:r>
    </w:p>
    <w:p w:rsidR="00AD7901" w:rsidRDefault="00A37D51">
      <w:pPr>
        <w:spacing w:line="360" w:lineRule="auto"/>
        <w:ind w:firstLineChars="200" w:firstLine="480"/>
        <w:rPr>
          <w:sz w:val="24"/>
        </w:rPr>
      </w:pPr>
      <w:r>
        <w:rPr>
          <w:rFonts w:hint="eastAsia"/>
          <w:sz w:val="24"/>
        </w:rPr>
        <w:t>DTMF是用两个特定的单音频组合信号来代表数字信号以实现其功能的一种编码技术。两个单音频的频率不同，代表的数字或实现的功能也不同。这种电话机中通常有16个按键，其中有10个数字键0~9和6个功能键*、#、A、B、C、D。由于按照组合原理，一般应有8种不同的单音频信号。因此可采用的频率也有8种，故称之为多频。根据CCITT的建议，国际上采用的频率为697Hz、770Hz、852Hz、941Hz、1209Hz、1336Hz、147</w:t>
      </w:r>
      <w:r>
        <w:rPr>
          <w:sz w:val="24"/>
        </w:rPr>
        <w:t>7</w:t>
      </w:r>
      <w:r>
        <w:rPr>
          <w:rFonts w:hint="eastAsia"/>
          <w:sz w:val="24"/>
        </w:rPr>
        <w:t>Hz和1633Hz等8种。用这8种频率可形成16种不同的组合，从而代表16种不同的数字或功能键，具体组合如图1所示。</w:t>
      </w:r>
    </w:p>
    <w:p w:rsidR="00AD7901" w:rsidRDefault="00A37D51">
      <w:pPr>
        <w:spacing w:line="360" w:lineRule="auto"/>
        <w:jc w:val="center"/>
      </w:pPr>
      <w:r>
        <w:rPr>
          <w:noProof/>
        </w:rPr>
        <w:lastRenderedPageBreak/>
        <w:drawing>
          <wp:inline distT="0" distB="0" distL="114300" distR="114300">
            <wp:extent cx="3274060" cy="2592705"/>
            <wp:effectExtent l="0" t="0" r="2540" b="17145"/>
            <wp:docPr id="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
                    <pic:cNvPicPr>
                      <a:picLocks noChangeAspect="1"/>
                    </pic:cNvPicPr>
                  </pic:nvPicPr>
                  <pic:blipFill>
                    <a:blip r:embed="rId5"/>
                    <a:stretch>
                      <a:fillRect/>
                    </a:stretch>
                  </pic:blipFill>
                  <pic:spPr>
                    <a:xfrm>
                      <a:off x="0" y="0"/>
                      <a:ext cx="3274060" cy="2592705"/>
                    </a:xfrm>
                    <a:prstGeom prst="rect">
                      <a:avLst/>
                    </a:prstGeom>
                    <a:noFill/>
                    <a:ln>
                      <a:noFill/>
                    </a:ln>
                  </pic:spPr>
                </pic:pic>
              </a:graphicData>
            </a:graphic>
          </wp:inline>
        </w:drawing>
      </w:r>
    </w:p>
    <w:p w:rsidR="00AD7901" w:rsidRDefault="00A37D51">
      <w:pPr>
        <w:spacing w:line="360" w:lineRule="auto"/>
        <w:jc w:val="center"/>
      </w:pPr>
      <w:r>
        <w:t>图</w:t>
      </w:r>
      <w:r>
        <w:rPr>
          <w:rFonts w:hint="eastAsia"/>
        </w:rPr>
        <w:t>1</w:t>
      </w:r>
      <w:r>
        <w:t xml:space="preserve">  DTMF编码</w:t>
      </w:r>
    </w:p>
    <w:p w:rsidR="00AD7901" w:rsidRDefault="00A37D51">
      <w:pPr>
        <w:spacing w:line="360" w:lineRule="auto"/>
        <w:ind w:firstLineChars="200" w:firstLine="480"/>
        <w:rPr>
          <w:sz w:val="24"/>
        </w:rPr>
      </w:pPr>
      <w:r>
        <w:rPr>
          <w:rFonts w:hint="eastAsia"/>
          <w:sz w:val="24"/>
        </w:rPr>
        <w:t>因此，</w:t>
      </w:r>
      <w:r w:rsidRPr="004A607A">
        <w:rPr>
          <w:rFonts w:hint="eastAsia"/>
          <w:b/>
          <w:color w:val="FF0000"/>
          <w:sz w:val="24"/>
        </w:rPr>
        <w:t>信号的频率可被用来识别哪个按键已经被按下。当按下某个按键时，所得到的声音为两个正弦信号的和，其中较高频率的正弦表示在键盘上该键所在的列，而较低频率的正弦则表示在键盘上该键所在的行。</w:t>
      </w:r>
    </w:p>
    <w:p w:rsidR="00AD7901" w:rsidRDefault="00A37D51">
      <w:pPr>
        <w:spacing w:line="360" w:lineRule="auto"/>
        <w:ind w:firstLineChars="200" w:firstLine="480"/>
        <w:rPr>
          <w:sz w:val="24"/>
        </w:rPr>
      </w:pPr>
      <w:r>
        <w:rPr>
          <w:rFonts w:hint="eastAsia"/>
          <w:sz w:val="24"/>
        </w:rPr>
        <w:t>假定以8192Hz对连续信号进行采样可得到表1，为一个电话键盘的编排和对应于每个数字的两个DTFT频率。</w:t>
      </w:r>
    </w:p>
    <w:p w:rsidR="00AD7901" w:rsidRDefault="00A37D51">
      <w:pPr>
        <w:jc w:val="center"/>
        <w:rPr>
          <w:rFonts w:ascii="楷体" w:eastAsia="楷体" w:hAnsi="楷体"/>
        </w:rPr>
      </w:pPr>
      <w:r>
        <w:rPr>
          <w:rFonts w:ascii="楷体" w:eastAsia="楷体" w:hAnsi="楷体" w:hint="eastAsia"/>
        </w:rPr>
        <w:t>表1</w:t>
      </w:r>
      <w:r>
        <w:rPr>
          <w:rFonts w:ascii="楷体" w:eastAsia="楷体" w:hAnsi="楷体"/>
        </w:rPr>
        <w:t xml:space="preserve"> </w:t>
      </w:r>
      <w:r>
        <w:rPr>
          <w:rFonts w:ascii="楷体" w:eastAsia="楷体" w:hAnsi="楷体" w:hint="eastAsia"/>
        </w:rPr>
        <w:t>电话键盘的编排</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3"/>
        <w:gridCol w:w="1383"/>
        <w:gridCol w:w="1383"/>
        <w:gridCol w:w="1383"/>
      </w:tblGrid>
      <w:tr w:rsidR="00AD7901">
        <w:trPr>
          <w:trHeight w:hRule="exact" w:val="482"/>
          <w:jc w:val="center"/>
        </w:trPr>
        <w:tc>
          <w:tcPr>
            <w:tcW w:w="1383" w:type="dxa"/>
            <w:vAlign w:val="center"/>
          </w:tcPr>
          <w:p w:rsidR="00AD7901" w:rsidRDefault="00AD7901">
            <w:pPr>
              <w:jc w:val="center"/>
              <w:rPr>
                <w:rFonts w:ascii="楷体" w:eastAsia="楷体" w:hAnsi="楷体"/>
              </w:rPr>
            </w:pPr>
          </w:p>
        </w:tc>
        <w:tc>
          <w:tcPr>
            <w:tcW w:w="4149" w:type="dxa"/>
            <w:gridSpan w:val="3"/>
            <w:vAlign w:val="center"/>
          </w:tcPr>
          <w:p w:rsidR="00AD7901" w:rsidRDefault="00A37D51">
            <w:pPr>
              <w:jc w:val="center"/>
              <w:rPr>
                <w:rFonts w:ascii="楷体" w:eastAsia="楷体" w:hAnsi="楷体"/>
              </w:rPr>
            </w:pPr>
            <w:r>
              <w:rPr>
                <w:rFonts w:ascii="楷体" w:eastAsia="楷体" w:hAnsi="楷体"/>
              </w:rPr>
              <w:object w:dxaOrig="644"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25pt;height:18pt" o:ole="">
                  <v:imagedata r:id="rId6" o:title=""/>
                </v:shape>
                <o:OLEObject Type="Embed" ProgID="Equation.DSMT4" ShapeID="_x0000_i1025" DrawAspect="Content" ObjectID="_1794067403" r:id="rId7"/>
              </w:object>
            </w:r>
          </w:p>
        </w:tc>
      </w:tr>
      <w:tr w:rsidR="00AD7901">
        <w:trPr>
          <w:trHeight w:hRule="exact" w:val="482"/>
          <w:jc w:val="center"/>
        </w:trPr>
        <w:tc>
          <w:tcPr>
            <w:tcW w:w="1383" w:type="dxa"/>
            <w:vAlign w:val="center"/>
          </w:tcPr>
          <w:p w:rsidR="00AD7901" w:rsidRDefault="00A37D51">
            <w:pPr>
              <w:jc w:val="center"/>
              <w:rPr>
                <w:rFonts w:ascii="楷体" w:eastAsia="楷体" w:hAnsi="楷体"/>
              </w:rPr>
            </w:pPr>
            <w:r>
              <w:rPr>
                <w:rFonts w:ascii="楷体" w:eastAsia="楷体" w:hAnsi="楷体"/>
              </w:rPr>
              <w:object w:dxaOrig="447" w:dyaOrig="360">
                <v:shape id="_x0000_i1026" type="#_x0000_t75" style="width:22.5pt;height:18pt" o:ole="">
                  <v:imagedata r:id="rId8" o:title=""/>
                </v:shape>
                <o:OLEObject Type="Embed" ProgID="Equation.DSMT4" ShapeID="_x0000_i1026" DrawAspect="Content" ObjectID="_1794067404" r:id="rId9"/>
              </w:object>
            </w:r>
          </w:p>
        </w:tc>
        <w:tc>
          <w:tcPr>
            <w:tcW w:w="1383" w:type="dxa"/>
            <w:vAlign w:val="center"/>
          </w:tcPr>
          <w:p w:rsidR="00AD7901" w:rsidRDefault="00A37D51">
            <w:pPr>
              <w:jc w:val="center"/>
              <w:rPr>
                <w:rFonts w:ascii="楷体" w:eastAsia="楷体" w:hAnsi="楷体"/>
              </w:rPr>
            </w:pPr>
            <w:r>
              <w:rPr>
                <w:rFonts w:ascii="楷体" w:eastAsia="楷体" w:hAnsi="楷体" w:hint="eastAsia"/>
              </w:rPr>
              <w:t>0.9273</w:t>
            </w:r>
          </w:p>
        </w:tc>
        <w:tc>
          <w:tcPr>
            <w:tcW w:w="1383" w:type="dxa"/>
            <w:vAlign w:val="center"/>
          </w:tcPr>
          <w:p w:rsidR="00AD7901" w:rsidRDefault="00A37D51">
            <w:pPr>
              <w:jc w:val="center"/>
              <w:rPr>
                <w:rFonts w:ascii="楷体" w:eastAsia="楷体" w:hAnsi="楷体"/>
              </w:rPr>
            </w:pPr>
            <w:r>
              <w:rPr>
                <w:rFonts w:ascii="楷体" w:eastAsia="楷体" w:hAnsi="楷体" w:hint="eastAsia"/>
              </w:rPr>
              <w:t>1.0247</w:t>
            </w:r>
          </w:p>
        </w:tc>
        <w:tc>
          <w:tcPr>
            <w:tcW w:w="1383" w:type="dxa"/>
            <w:vAlign w:val="center"/>
          </w:tcPr>
          <w:p w:rsidR="00AD7901" w:rsidRDefault="00A37D51">
            <w:pPr>
              <w:jc w:val="center"/>
              <w:rPr>
                <w:rFonts w:ascii="楷体" w:eastAsia="楷体" w:hAnsi="楷体"/>
              </w:rPr>
            </w:pPr>
            <w:r>
              <w:rPr>
                <w:rFonts w:ascii="楷体" w:eastAsia="楷体" w:hAnsi="楷体" w:hint="eastAsia"/>
              </w:rPr>
              <w:t>1.1328</w:t>
            </w:r>
          </w:p>
        </w:tc>
      </w:tr>
      <w:tr w:rsidR="00AD7901">
        <w:trPr>
          <w:trHeight w:hRule="exact" w:val="482"/>
          <w:jc w:val="center"/>
        </w:trPr>
        <w:tc>
          <w:tcPr>
            <w:tcW w:w="1383" w:type="dxa"/>
            <w:vAlign w:val="center"/>
          </w:tcPr>
          <w:p w:rsidR="00AD7901" w:rsidRDefault="00A37D51">
            <w:pPr>
              <w:jc w:val="center"/>
              <w:rPr>
                <w:rFonts w:ascii="楷体" w:eastAsia="楷体" w:hAnsi="楷体"/>
              </w:rPr>
            </w:pPr>
            <w:r>
              <w:rPr>
                <w:rFonts w:ascii="楷体" w:eastAsia="楷体" w:hAnsi="楷体" w:hint="eastAsia"/>
              </w:rPr>
              <w:t>0.5346</w:t>
            </w:r>
          </w:p>
        </w:tc>
        <w:tc>
          <w:tcPr>
            <w:tcW w:w="1383" w:type="dxa"/>
            <w:vAlign w:val="center"/>
          </w:tcPr>
          <w:p w:rsidR="00AD7901" w:rsidRDefault="00A37D51">
            <w:pPr>
              <w:jc w:val="center"/>
              <w:rPr>
                <w:rFonts w:ascii="楷体" w:eastAsia="楷体" w:hAnsi="楷体"/>
              </w:rPr>
            </w:pPr>
            <w:r>
              <w:rPr>
                <w:rFonts w:ascii="楷体" w:eastAsia="楷体" w:hAnsi="楷体" w:hint="eastAsia"/>
              </w:rPr>
              <w:t>1</w:t>
            </w:r>
          </w:p>
        </w:tc>
        <w:tc>
          <w:tcPr>
            <w:tcW w:w="1383" w:type="dxa"/>
            <w:vAlign w:val="center"/>
          </w:tcPr>
          <w:p w:rsidR="00AD7901" w:rsidRDefault="00A37D51">
            <w:pPr>
              <w:jc w:val="center"/>
              <w:rPr>
                <w:rFonts w:ascii="楷体" w:eastAsia="楷体" w:hAnsi="楷体"/>
              </w:rPr>
            </w:pPr>
            <w:r>
              <w:rPr>
                <w:rFonts w:ascii="楷体" w:eastAsia="楷体" w:hAnsi="楷体" w:hint="eastAsia"/>
              </w:rPr>
              <w:t>2</w:t>
            </w:r>
          </w:p>
        </w:tc>
        <w:tc>
          <w:tcPr>
            <w:tcW w:w="1383" w:type="dxa"/>
            <w:vAlign w:val="center"/>
          </w:tcPr>
          <w:p w:rsidR="00AD7901" w:rsidRDefault="00A37D51">
            <w:pPr>
              <w:jc w:val="center"/>
              <w:rPr>
                <w:rFonts w:ascii="楷体" w:eastAsia="楷体" w:hAnsi="楷体"/>
              </w:rPr>
            </w:pPr>
            <w:r>
              <w:rPr>
                <w:rFonts w:ascii="楷体" w:eastAsia="楷体" w:hAnsi="楷体" w:hint="eastAsia"/>
              </w:rPr>
              <w:t>3</w:t>
            </w:r>
          </w:p>
        </w:tc>
      </w:tr>
      <w:tr w:rsidR="00AD7901">
        <w:trPr>
          <w:trHeight w:hRule="exact" w:val="482"/>
          <w:jc w:val="center"/>
        </w:trPr>
        <w:tc>
          <w:tcPr>
            <w:tcW w:w="1383" w:type="dxa"/>
            <w:vAlign w:val="center"/>
          </w:tcPr>
          <w:p w:rsidR="00AD7901" w:rsidRDefault="00A37D51">
            <w:pPr>
              <w:jc w:val="center"/>
              <w:rPr>
                <w:rFonts w:ascii="楷体" w:eastAsia="楷体" w:hAnsi="楷体"/>
              </w:rPr>
            </w:pPr>
            <w:r>
              <w:rPr>
                <w:rFonts w:ascii="楷体" w:eastAsia="楷体" w:hAnsi="楷体" w:hint="eastAsia"/>
              </w:rPr>
              <w:t>0.5906</w:t>
            </w:r>
          </w:p>
        </w:tc>
        <w:tc>
          <w:tcPr>
            <w:tcW w:w="1383" w:type="dxa"/>
            <w:vAlign w:val="center"/>
          </w:tcPr>
          <w:p w:rsidR="00AD7901" w:rsidRDefault="00A37D51">
            <w:pPr>
              <w:jc w:val="center"/>
              <w:rPr>
                <w:rFonts w:ascii="楷体" w:eastAsia="楷体" w:hAnsi="楷体"/>
              </w:rPr>
            </w:pPr>
            <w:r>
              <w:rPr>
                <w:rFonts w:ascii="楷体" w:eastAsia="楷体" w:hAnsi="楷体" w:hint="eastAsia"/>
              </w:rPr>
              <w:t>4</w:t>
            </w:r>
          </w:p>
        </w:tc>
        <w:tc>
          <w:tcPr>
            <w:tcW w:w="1383" w:type="dxa"/>
            <w:vAlign w:val="center"/>
          </w:tcPr>
          <w:p w:rsidR="00AD7901" w:rsidRDefault="00A37D51">
            <w:pPr>
              <w:jc w:val="center"/>
              <w:rPr>
                <w:rFonts w:ascii="楷体" w:eastAsia="楷体" w:hAnsi="楷体"/>
              </w:rPr>
            </w:pPr>
            <w:r>
              <w:rPr>
                <w:rFonts w:ascii="楷体" w:eastAsia="楷体" w:hAnsi="楷体" w:hint="eastAsia"/>
              </w:rPr>
              <w:t>5</w:t>
            </w:r>
          </w:p>
        </w:tc>
        <w:tc>
          <w:tcPr>
            <w:tcW w:w="1383" w:type="dxa"/>
            <w:vAlign w:val="center"/>
          </w:tcPr>
          <w:p w:rsidR="00AD7901" w:rsidRDefault="00A37D51">
            <w:pPr>
              <w:jc w:val="center"/>
              <w:rPr>
                <w:rFonts w:ascii="楷体" w:eastAsia="楷体" w:hAnsi="楷体"/>
              </w:rPr>
            </w:pPr>
            <w:r>
              <w:rPr>
                <w:rFonts w:ascii="楷体" w:eastAsia="楷体" w:hAnsi="楷体" w:hint="eastAsia"/>
              </w:rPr>
              <w:t>6</w:t>
            </w:r>
          </w:p>
        </w:tc>
      </w:tr>
      <w:tr w:rsidR="00AD7901">
        <w:trPr>
          <w:trHeight w:hRule="exact" w:val="482"/>
          <w:jc w:val="center"/>
        </w:trPr>
        <w:tc>
          <w:tcPr>
            <w:tcW w:w="1383" w:type="dxa"/>
            <w:vAlign w:val="center"/>
          </w:tcPr>
          <w:p w:rsidR="00AD7901" w:rsidRDefault="00A37D51">
            <w:pPr>
              <w:jc w:val="center"/>
              <w:rPr>
                <w:rFonts w:ascii="楷体" w:eastAsia="楷体" w:hAnsi="楷体"/>
              </w:rPr>
            </w:pPr>
            <w:r>
              <w:rPr>
                <w:rFonts w:ascii="楷体" w:eastAsia="楷体" w:hAnsi="楷体" w:hint="eastAsia"/>
              </w:rPr>
              <w:t>0.6535</w:t>
            </w:r>
          </w:p>
        </w:tc>
        <w:tc>
          <w:tcPr>
            <w:tcW w:w="1383" w:type="dxa"/>
            <w:vAlign w:val="center"/>
          </w:tcPr>
          <w:p w:rsidR="00AD7901" w:rsidRDefault="00A37D51">
            <w:pPr>
              <w:jc w:val="center"/>
              <w:rPr>
                <w:rFonts w:ascii="楷体" w:eastAsia="楷体" w:hAnsi="楷体"/>
              </w:rPr>
            </w:pPr>
            <w:r>
              <w:rPr>
                <w:rFonts w:ascii="楷体" w:eastAsia="楷体" w:hAnsi="楷体" w:hint="eastAsia"/>
              </w:rPr>
              <w:t>7</w:t>
            </w:r>
          </w:p>
        </w:tc>
        <w:tc>
          <w:tcPr>
            <w:tcW w:w="1383" w:type="dxa"/>
            <w:vAlign w:val="center"/>
          </w:tcPr>
          <w:p w:rsidR="00AD7901" w:rsidRDefault="00A37D51">
            <w:pPr>
              <w:jc w:val="center"/>
              <w:rPr>
                <w:rFonts w:ascii="楷体" w:eastAsia="楷体" w:hAnsi="楷体"/>
              </w:rPr>
            </w:pPr>
            <w:r>
              <w:rPr>
                <w:rFonts w:ascii="楷体" w:eastAsia="楷体" w:hAnsi="楷体" w:hint="eastAsia"/>
              </w:rPr>
              <w:t>8</w:t>
            </w:r>
          </w:p>
        </w:tc>
        <w:tc>
          <w:tcPr>
            <w:tcW w:w="1383" w:type="dxa"/>
            <w:vAlign w:val="center"/>
          </w:tcPr>
          <w:p w:rsidR="00AD7901" w:rsidRDefault="00A37D51">
            <w:pPr>
              <w:jc w:val="center"/>
              <w:rPr>
                <w:rFonts w:ascii="楷体" w:eastAsia="楷体" w:hAnsi="楷体"/>
              </w:rPr>
            </w:pPr>
            <w:r>
              <w:rPr>
                <w:rFonts w:ascii="楷体" w:eastAsia="楷体" w:hAnsi="楷体" w:hint="eastAsia"/>
              </w:rPr>
              <w:t>9</w:t>
            </w:r>
          </w:p>
        </w:tc>
      </w:tr>
      <w:tr w:rsidR="00AD7901">
        <w:trPr>
          <w:trHeight w:hRule="exact" w:val="482"/>
          <w:jc w:val="center"/>
        </w:trPr>
        <w:tc>
          <w:tcPr>
            <w:tcW w:w="1383" w:type="dxa"/>
            <w:vAlign w:val="center"/>
          </w:tcPr>
          <w:p w:rsidR="00AD7901" w:rsidRDefault="00A37D51">
            <w:pPr>
              <w:jc w:val="center"/>
              <w:rPr>
                <w:rFonts w:ascii="楷体" w:eastAsia="楷体" w:hAnsi="楷体"/>
              </w:rPr>
            </w:pPr>
            <w:r>
              <w:rPr>
                <w:rFonts w:ascii="楷体" w:eastAsia="楷体" w:hAnsi="楷体" w:hint="eastAsia"/>
              </w:rPr>
              <w:t>0.7217</w:t>
            </w:r>
          </w:p>
        </w:tc>
        <w:tc>
          <w:tcPr>
            <w:tcW w:w="1383" w:type="dxa"/>
            <w:vAlign w:val="center"/>
          </w:tcPr>
          <w:p w:rsidR="00AD7901" w:rsidRDefault="00AD7901">
            <w:pPr>
              <w:jc w:val="center"/>
              <w:rPr>
                <w:rFonts w:ascii="楷体" w:eastAsia="楷体" w:hAnsi="楷体"/>
              </w:rPr>
            </w:pPr>
          </w:p>
        </w:tc>
        <w:tc>
          <w:tcPr>
            <w:tcW w:w="1383" w:type="dxa"/>
            <w:vAlign w:val="center"/>
          </w:tcPr>
          <w:p w:rsidR="00AD7901" w:rsidRDefault="00A37D51">
            <w:pPr>
              <w:jc w:val="center"/>
              <w:rPr>
                <w:rFonts w:ascii="楷体" w:eastAsia="楷体" w:hAnsi="楷体"/>
              </w:rPr>
            </w:pPr>
            <w:r>
              <w:rPr>
                <w:rFonts w:ascii="楷体" w:eastAsia="楷体" w:hAnsi="楷体" w:hint="eastAsia"/>
              </w:rPr>
              <w:t>0</w:t>
            </w:r>
          </w:p>
        </w:tc>
        <w:tc>
          <w:tcPr>
            <w:tcW w:w="1383" w:type="dxa"/>
            <w:vAlign w:val="center"/>
          </w:tcPr>
          <w:p w:rsidR="00AD7901" w:rsidRDefault="00AD7901">
            <w:pPr>
              <w:jc w:val="center"/>
              <w:rPr>
                <w:rFonts w:ascii="楷体" w:eastAsia="楷体" w:hAnsi="楷体"/>
              </w:rPr>
            </w:pPr>
          </w:p>
        </w:tc>
      </w:tr>
    </w:tbl>
    <w:p w:rsidR="00AD7901" w:rsidRDefault="00AD7901">
      <w:pPr>
        <w:spacing w:line="360" w:lineRule="auto"/>
        <w:rPr>
          <w:sz w:val="24"/>
        </w:rPr>
      </w:pPr>
    </w:p>
    <w:p w:rsidR="00AD7901" w:rsidRDefault="00A37D51">
      <w:pPr>
        <w:spacing w:line="360" w:lineRule="auto"/>
        <w:rPr>
          <w:sz w:val="24"/>
        </w:rPr>
      </w:pPr>
      <w:r>
        <w:rPr>
          <w:sz w:val="24"/>
        </w:rPr>
        <w:t>其中</w:t>
      </w:r>
      <w:r>
        <w:rPr>
          <w:rFonts w:hint="eastAsia"/>
          <w:sz w:val="24"/>
        </w:rPr>
        <w:t>，</w:t>
      </w:r>
      <w:r>
        <w:rPr>
          <w:position w:val="-30"/>
          <w:sz w:val="24"/>
        </w:rPr>
        <w:object w:dxaOrig="1760" w:dyaOrig="680">
          <v:shape id="_x0000_i1027" type="#_x0000_t75" style="width:87.75pt;height:33.75pt" o:ole="">
            <v:imagedata r:id="rId10" o:title=""/>
          </v:shape>
          <o:OLEObject Type="Embed" ProgID="Equation.DSMT4" ShapeID="_x0000_i1027" DrawAspect="Content" ObjectID="_1794067405" r:id="rId11"/>
        </w:object>
      </w:r>
      <w:r>
        <w:rPr>
          <w:rFonts w:hint="eastAsia"/>
          <w:sz w:val="24"/>
        </w:rPr>
        <w:t>，</w:t>
      </w:r>
      <w:r>
        <w:rPr>
          <w:position w:val="-30"/>
          <w:sz w:val="24"/>
        </w:rPr>
        <w:object w:dxaOrig="1380" w:dyaOrig="680">
          <v:shape id="_x0000_i1028" type="#_x0000_t75" style="width:69pt;height:33.75pt" o:ole="">
            <v:imagedata r:id="rId12" o:title=""/>
          </v:shape>
          <o:OLEObject Type="Embed" ProgID="Equation.DSMT4" ShapeID="_x0000_i1028" DrawAspect="Content" ObjectID="_1794067406" r:id="rId13"/>
        </w:object>
      </w:r>
      <w:r>
        <w:rPr>
          <w:rFonts w:hint="eastAsia"/>
          <w:sz w:val="24"/>
        </w:rPr>
        <w:t>。</w:t>
      </w:r>
    </w:p>
    <w:p w:rsidR="00AD7901" w:rsidRDefault="00A37D51">
      <w:pPr>
        <w:spacing w:line="360" w:lineRule="auto"/>
        <w:ind w:firstLineChars="200" w:firstLine="480"/>
        <w:rPr>
          <w:sz w:val="24"/>
        </w:rPr>
      </w:pPr>
      <w:r>
        <w:rPr>
          <w:rFonts w:hint="eastAsia"/>
          <w:sz w:val="24"/>
        </w:rPr>
        <w:t>则，例如数字5用信号表示为：</w:t>
      </w:r>
    </w:p>
    <w:p w:rsidR="00AD7901" w:rsidRDefault="00A37D51">
      <w:pPr>
        <w:ind w:firstLineChars="200" w:firstLine="420"/>
        <w:jc w:val="center"/>
        <w:rPr>
          <w:rFonts w:ascii="楷体" w:eastAsia="楷体" w:hAnsi="楷体"/>
        </w:rPr>
      </w:pPr>
      <w:r>
        <w:rPr>
          <w:rFonts w:ascii="楷体" w:eastAsia="楷体" w:hAnsi="楷体"/>
          <w:position w:val="-14"/>
        </w:rPr>
        <w:object w:dxaOrig="3324" w:dyaOrig="393">
          <v:shape id="_x0000_i1029" type="#_x0000_t75" alt="" style="width:166.5pt;height:19.5pt" o:ole="">
            <v:imagedata r:id="rId14" o:title=""/>
          </v:shape>
          <o:OLEObject Type="Embed" ProgID="Equation.DSMT4" ShapeID="_x0000_i1029" DrawAspect="Content" ObjectID="_1794067407" r:id="rId15"/>
        </w:object>
      </w:r>
    </w:p>
    <w:p w:rsidR="00AD7901" w:rsidRDefault="00A37D51">
      <w:pPr>
        <w:numPr>
          <w:ilvl w:val="0"/>
          <w:numId w:val="4"/>
        </w:numPr>
        <w:spacing w:line="360" w:lineRule="auto"/>
        <w:ind w:firstLineChars="200" w:firstLine="480"/>
        <w:rPr>
          <w:color w:val="FF0000"/>
          <w:sz w:val="24"/>
        </w:rPr>
      </w:pPr>
      <w:r>
        <w:rPr>
          <w:rFonts w:hint="eastAsia"/>
          <w:color w:val="FF0000"/>
          <w:sz w:val="24"/>
        </w:rPr>
        <w:lastRenderedPageBreak/>
        <w:t>电话号码解码( 识别 )</w:t>
      </w:r>
    </w:p>
    <w:p w:rsidR="00AD7901" w:rsidRPr="004A607A" w:rsidRDefault="00A37D51">
      <w:pPr>
        <w:spacing w:line="360" w:lineRule="auto"/>
        <w:rPr>
          <w:b/>
          <w:color w:val="FF0000"/>
          <w:sz w:val="28"/>
          <w:szCs w:val="28"/>
        </w:rPr>
      </w:pPr>
      <w:r>
        <w:rPr>
          <w:rFonts w:hint="eastAsia"/>
          <w:sz w:val="24"/>
        </w:rPr>
        <w:t xml:space="preserve">     </w:t>
      </w:r>
      <w:r w:rsidRPr="004A607A">
        <w:rPr>
          <w:rFonts w:hint="eastAsia"/>
          <w:b/>
          <w:color w:val="FF0000"/>
          <w:sz w:val="28"/>
          <w:szCs w:val="28"/>
        </w:rPr>
        <w:t>课程设计要求采用傅里叶变换的方法</w:t>
      </w:r>
      <w:r w:rsidR="004A607A" w:rsidRPr="004A607A">
        <w:rPr>
          <w:rFonts w:hint="eastAsia"/>
          <w:b/>
          <w:color w:val="FF0000"/>
          <w:sz w:val="28"/>
          <w:szCs w:val="28"/>
        </w:rPr>
        <w:t>来实现滤波从而</w:t>
      </w:r>
      <w:r w:rsidRPr="004A607A">
        <w:rPr>
          <w:rFonts w:hint="eastAsia"/>
          <w:b/>
          <w:color w:val="FF0000"/>
          <w:sz w:val="28"/>
          <w:szCs w:val="28"/>
        </w:rPr>
        <w:t>进行电话号码的识别：计算FT得到输入的拨号音信号频率，再查找表，得到解码数字，输出该数字。</w:t>
      </w:r>
      <w:bookmarkStart w:id="0" w:name="_GoBack"/>
      <w:bookmarkEnd w:id="0"/>
    </w:p>
    <w:sectPr w:rsidR="00AD7901" w:rsidRPr="004A607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CD40B5"/>
    <w:multiLevelType w:val="hybridMultilevel"/>
    <w:tmpl w:val="6616DE3E"/>
    <w:lvl w:ilvl="0" w:tplc="9F782F40">
      <w:start w:val="1"/>
      <w:numFmt w:val="bullet"/>
      <w:lvlText w:val=""/>
      <w:lvlJc w:val="left"/>
      <w:pPr>
        <w:tabs>
          <w:tab w:val="num" w:pos="720"/>
        </w:tabs>
        <w:ind w:left="720" w:hanging="360"/>
      </w:pPr>
      <w:rPr>
        <w:rFonts w:ascii="Symbol" w:hAnsi="Symbol" w:hint="default"/>
      </w:rPr>
    </w:lvl>
    <w:lvl w:ilvl="1" w:tplc="F1A85AA8">
      <w:start w:val="1"/>
      <w:numFmt w:val="bullet"/>
      <w:lvlText w:val=""/>
      <w:lvlJc w:val="left"/>
      <w:pPr>
        <w:tabs>
          <w:tab w:val="num" w:pos="1440"/>
        </w:tabs>
        <w:ind w:left="1440" w:hanging="360"/>
      </w:pPr>
      <w:rPr>
        <w:rFonts w:ascii="Symbol" w:hAnsi="Symbol" w:hint="default"/>
      </w:rPr>
    </w:lvl>
    <w:lvl w:ilvl="2" w:tplc="75F0E700" w:tentative="1">
      <w:start w:val="1"/>
      <w:numFmt w:val="bullet"/>
      <w:lvlText w:val=""/>
      <w:lvlJc w:val="left"/>
      <w:pPr>
        <w:tabs>
          <w:tab w:val="num" w:pos="2160"/>
        </w:tabs>
        <w:ind w:left="2160" w:hanging="360"/>
      </w:pPr>
      <w:rPr>
        <w:rFonts w:ascii="Symbol" w:hAnsi="Symbol" w:hint="default"/>
      </w:rPr>
    </w:lvl>
    <w:lvl w:ilvl="3" w:tplc="833ABA0A" w:tentative="1">
      <w:start w:val="1"/>
      <w:numFmt w:val="bullet"/>
      <w:lvlText w:val=""/>
      <w:lvlJc w:val="left"/>
      <w:pPr>
        <w:tabs>
          <w:tab w:val="num" w:pos="2880"/>
        </w:tabs>
        <w:ind w:left="2880" w:hanging="360"/>
      </w:pPr>
      <w:rPr>
        <w:rFonts w:ascii="Symbol" w:hAnsi="Symbol" w:hint="default"/>
      </w:rPr>
    </w:lvl>
    <w:lvl w:ilvl="4" w:tplc="A8CAD9F8" w:tentative="1">
      <w:start w:val="1"/>
      <w:numFmt w:val="bullet"/>
      <w:lvlText w:val=""/>
      <w:lvlJc w:val="left"/>
      <w:pPr>
        <w:tabs>
          <w:tab w:val="num" w:pos="3600"/>
        </w:tabs>
        <w:ind w:left="3600" w:hanging="360"/>
      </w:pPr>
      <w:rPr>
        <w:rFonts w:ascii="Symbol" w:hAnsi="Symbol" w:hint="default"/>
      </w:rPr>
    </w:lvl>
    <w:lvl w:ilvl="5" w:tplc="9546427C" w:tentative="1">
      <w:start w:val="1"/>
      <w:numFmt w:val="bullet"/>
      <w:lvlText w:val=""/>
      <w:lvlJc w:val="left"/>
      <w:pPr>
        <w:tabs>
          <w:tab w:val="num" w:pos="4320"/>
        </w:tabs>
        <w:ind w:left="4320" w:hanging="360"/>
      </w:pPr>
      <w:rPr>
        <w:rFonts w:ascii="Symbol" w:hAnsi="Symbol" w:hint="default"/>
      </w:rPr>
    </w:lvl>
    <w:lvl w:ilvl="6" w:tplc="230CD3BA" w:tentative="1">
      <w:start w:val="1"/>
      <w:numFmt w:val="bullet"/>
      <w:lvlText w:val=""/>
      <w:lvlJc w:val="left"/>
      <w:pPr>
        <w:tabs>
          <w:tab w:val="num" w:pos="5040"/>
        </w:tabs>
        <w:ind w:left="5040" w:hanging="360"/>
      </w:pPr>
      <w:rPr>
        <w:rFonts w:ascii="Symbol" w:hAnsi="Symbol" w:hint="default"/>
      </w:rPr>
    </w:lvl>
    <w:lvl w:ilvl="7" w:tplc="28C8E770" w:tentative="1">
      <w:start w:val="1"/>
      <w:numFmt w:val="bullet"/>
      <w:lvlText w:val=""/>
      <w:lvlJc w:val="left"/>
      <w:pPr>
        <w:tabs>
          <w:tab w:val="num" w:pos="5760"/>
        </w:tabs>
        <w:ind w:left="5760" w:hanging="360"/>
      </w:pPr>
      <w:rPr>
        <w:rFonts w:ascii="Symbol" w:hAnsi="Symbol" w:hint="default"/>
      </w:rPr>
    </w:lvl>
    <w:lvl w:ilvl="8" w:tplc="3BD60A7C"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1B622A42"/>
    <w:multiLevelType w:val="multilevel"/>
    <w:tmpl w:val="1B622A4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0837395"/>
    <w:multiLevelType w:val="hybridMultilevel"/>
    <w:tmpl w:val="CA827142"/>
    <w:lvl w:ilvl="0" w:tplc="5964C7D0">
      <w:start w:val="1"/>
      <w:numFmt w:val="bullet"/>
      <w:lvlText w:val=""/>
      <w:lvlJc w:val="left"/>
      <w:pPr>
        <w:tabs>
          <w:tab w:val="num" w:pos="720"/>
        </w:tabs>
        <w:ind w:left="720" w:hanging="360"/>
      </w:pPr>
      <w:rPr>
        <w:rFonts w:ascii="Symbol" w:hAnsi="Symbol" w:hint="default"/>
      </w:rPr>
    </w:lvl>
    <w:lvl w:ilvl="1" w:tplc="1680B380">
      <w:start w:val="1"/>
      <w:numFmt w:val="bullet"/>
      <w:lvlText w:val=""/>
      <w:lvlJc w:val="left"/>
      <w:pPr>
        <w:tabs>
          <w:tab w:val="num" w:pos="1440"/>
        </w:tabs>
        <w:ind w:left="1440" w:hanging="360"/>
      </w:pPr>
      <w:rPr>
        <w:rFonts w:ascii="Symbol" w:hAnsi="Symbol" w:hint="default"/>
      </w:rPr>
    </w:lvl>
    <w:lvl w:ilvl="2" w:tplc="C0B463DC" w:tentative="1">
      <w:start w:val="1"/>
      <w:numFmt w:val="bullet"/>
      <w:lvlText w:val=""/>
      <w:lvlJc w:val="left"/>
      <w:pPr>
        <w:tabs>
          <w:tab w:val="num" w:pos="2160"/>
        </w:tabs>
        <w:ind w:left="2160" w:hanging="360"/>
      </w:pPr>
      <w:rPr>
        <w:rFonts w:ascii="Symbol" w:hAnsi="Symbol" w:hint="default"/>
      </w:rPr>
    </w:lvl>
    <w:lvl w:ilvl="3" w:tplc="667874A8" w:tentative="1">
      <w:start w:val="1"/>
      <w:numFmt w:val="bullet"/>
      <w:lvlText w:val=""/>
      <w:lvlJc w:val="left"/>
      <w:pPr>
        <w:tabs>
          <w:tab w:val="num" w:pos="2880"/>
        </w:tabs>
        <w:ind w:left="2880" w:hanging="360"/>
      </w:pPr>
      <w:rPr>
        <w:rFonts w:ascii="Symbol" w:hAnsi="Symbol" w:hint="default"/>
      </w:rPr>
    </w:lvl>
    <w:lvl w:ilvl="4" w:tplc="B7BE769C" w:tentative="1">
      <w:start w:val="1"/>
      <w:numFmt w:val="bullet"/>
      <w:lvlText w:val=""/>
      <w:lvlJc w:val="left"/>
      <w:pPr>
        <w:tabs>
          <w:tab w:val="num" w:pos="3600"/>
        </w:tabs>
        <w:ind w:left="3600" w:hanging="360"/>
      </w:pPr>
      <w:rPr>
        <w:rFonts w:ascii="Symbol" w:hAnsi="Symbol" w:hint="default"/>
      </w:rPr>
    </w:lvl>
    <w:lvl w:ilvl="5" w:tplc="DE3419D4" w:tentative="1">
      <w:start w:val="1"/>
      <w:numFmt w:val="bullet"/>
      <w:lvlText w:val=""/>
      <w:lvlJc w:val="left"/>
      <w:pPr>
        <w:tabs>
          <w:tab w:val="num" w:pos="4320"/>
        </w:tabs>
        <w:ind w:left="4320" w:hanging="360"/>
      </w:pPr>
      <w:rPr>
        <w:rFonts w:ascii="Symbol" w:hAnsi="Symbol" w:hint="default"/>
      </w:rPr>
    </w:lvl>
    <w:lvl w:ilvl="6" w:tplc="64545F08" w:tentative="1">
      <w:start w:val="1"/>
      <w:numFmt w:val="bullet"/>
      <w:lvlText w:val=""/>
      <w:lvlJc w:val="left"/>
      <w:pPr>
        <w:tabs>
          <w:tab w:val="num" w:pos="5040"/>
        </w:tabs>
        <w:ind w:left="5040" w:hanging="360"/>
      </w:pPr>
      <w:rPr>
        <w:rFonts w:ascii="Symbol" w:hAnsi="Symbol" w:hint="default"/>
      </w:rPr>
    </w:lvl>
    <w:lvl w:ilvl="7" w:tplc="221C1260" w:tentative="1">
      <w:start w:val="1"/>
      <w:numFmt w:val="bullet"/>
      <w:lvlText w:val=""/>
      <w:lvlJc w:val="left"/>
      <w:pPr>
        <w:tabs>
          <w:tab w:val="num" w:pos="5760"/>
        </w:tabs>
        <w:ind w:left="5760" w:hanging="360"/>
      </w:pPr>
      <w:rPr>
        <w:rFonts w:ascii="Symbol" w:hAnsi="Symbol" w:hint="default"/>
      </w:rPr>
    </w:lvl>
    <w:lvl w:ilvl="8" w:tplc="7304C14E"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4020395E"/>
    <w:multiLevelType w:val="singleLevel"/>
    <w:tmpl w:val="4020395E"/>
    <w:lvl w:ilvl="0">
      <w:start w:val="1"/>
      <w:numFmt w:val="decimal"/>
      <w:suff w:val="space"/>
      <w:lvlText w:val="%1."/>
      <w:lvlJc w:val="left"/>
    </w:lvl>
  </w:abstractNum>
  <w:abstractNum w:abstractNumId="4" w15:restartNumberingAfterBreak="0">
    <w:nsid w:val="496C061D"/>
    <w:multiLevelType w:val="multilevel"/>
    <w:tmpl w:val="496C061D"/>
    <w:lvl w:ilvl="0">
      <w:start w:val="1"/>
      <w:numFmt w:val="bullet"/>
      <w:lvlText w:val=""/>
      <w:lvlJc w:val="left"/>
      <w:pPr>
        <w:tabs>
          <w:tab w:val="left" w:pos="720"/>
        </w:tabs>
        <w:ind w:left="720" w:hanging="360"/>
      </w:pPr>
      <w:rPr>
        <w:rFonts w:ascii="Symbol" w:hAnsi="Symbol" w:hint="default"/>
      </w:rPr>
    </w:lvl>
    <w:lvl w:ilvl="1">
      <w:start w:val="1"/>
      <w:numFmt w:val="bullet"/>
      <w:lvlText w:val=""/>
      <w:lvlJc w:val="left"/>
      <w:pPr>
        <w:tabs>
          <w:tab w:val="left" w:pos="1440"/>
        </w:tabs>
        <w:ind w:left="1440" w:hanging="360"/>
      </w:pPr>
      <w:rPr>
        <w:rFonts w:ascii="Symbol" w:hAnsi="Symbol" w:hint="default"/>
      </w:rPr>
    </w:lvl>
    <w:lvl w:ilvl="2">
      <w:start w:val="1"/>
      <w:numFmt w:val="bullet"/>
      <w:lvlText w:val=""/>
      <w:lvlJc w:val="left"/>
      <w:pPr>
        <w:tabs>
          <w:tab w:val="left" w:pos="2160"/>
        </w:tabs>
        <w:ind w:left="2160" w:hanging="360"/>
      </w:pPr>
      <w:rPr>
        <w:rFonts w:ascii="Symbol" w:hAnsi="Symbol"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
      <w:lvlJc w:val="left"/>
      <w:pPr>
        <w:tabs>
          <w:tab w:val="left" w:pos="3600"/>
        </w:tabs>
        <w:ind w:left="3600" w:hanging="360"/>
      </w:pPr>
      <w:rPr>
        <w:rFonts w:ascii="Symbol" w:hAnsi="Symbol" w:hint="default"/>
      </w:rPr>
    </w:lvl>
    <w:lvl w:ilvl="5">
      <w:start w:val="1"/>
      <w:numFmt w:val="bullet"/>
      <w:lvlText w:val=""/>
      <w:lvlJc w:val="left"/>
      <w:pPr>
        <w:tabs>
          <w:tab w:val="left" w:pos="4320"/>
        </w:tabs>
        <w:ind w:left="4320" w:hanging="360"/>
      </w:pPr>
      <w:rPr>
        <w:rFonts w:ascii="Symbol" w:hAnsi="Symbol"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
      <w:lvlJc w:val="left"/>
      <w:pPr>
        <w:tabs>
          <w:tab w:val="left" w:pos="5760"/>
        </w:tabs>
        <w:ind w:left="5760" w:hanging="360"/>
      </w:pPr>
      <w:rPr>
        <w:rFonts w:ascii="Symbol" w:hAnsi="Symbol" w:hint="default"/>
      </w:rPr>
    </w:lvl>
    <w:lvl w:ilvl="8">
      <w:start w:val="1"/>
      <w:numFmt w:val="bullet"/>
      <w:lvlText w:val=""/>
      <w:lvlJc w:val="left"/>
      <w:pPr>
        <w:tabs>
          <w:tab w:val="left" w:pos="6480"/>
        </w:tabs>
        <w:ind w:left="6480" w:hanging="360"/>
      </w:pPr>
      <w:rPr>
        <w:rFonts w:ascii="Symbol" w:hAnsi="Symbol" w:hint="default"/>
      </w:rPr>
    </w:lvl>
  </w:abstractNum>
  <w:abstractNum w:abstractNumId="5" w15:restartNumberingAfterBreak="0">
    <w:nsid w:val="5B256184"/>
    <w:multiLevelType w:val="hybridMultilevel"/>
    <w:tmpl w:val="A7F865DE"/>
    <w:lvl w:ilvl="0" w:tplc="658C3170">
      <w:start w:val="1"/>
      <w:numFmt w:val="bullet"/>
      <w:lvlText w:val=""/>
      <w:lvlJc w:val="left"/>
      <w:pPr>
        <w:tabs>
          <w:tab w:val="num" w:pos="720"/>
        </w:tabs>
        <w:ind w:left="720" w:hanging="360"/>
      </w:pPr>
      <w:rPr>
        <w:rFonts w:ascii="Symbol" w:hAnsi="Symbol" w:hint="default"/>
      </w:rPr>
    </w:lvl>
    <w:lvl w:ilvl="1" w:tplc="FE8A8DA4">
      <w:start w:val="1"/>
      <w:numFmt w:val="bullet"/>
      <w:lvlText w:val=""/>
      <w:lvlJc w:val="left"/>
      <w:pPr>
        <w:tabs>
          <w:tab w:val="num" w:pos="1440"/>
        </w:tabs>
        <w:ind w:left="1440" w:hanging="360"/>
      </w:pPr>
      <w:rPr>
        <w:rFonts w:ascii="Symbol" w:hAnsi="Symbol" w:hint="default"/>
      </w:rPr>
    </w:lvl>
    <w:lvl w:ilvl="2" w:tplc="40E62910" w:tentative="1">
      <w:start w:val="1"/>
      <w:numFmt w:val="bullet"/>
      <w:lvlText w:val=""/>
      <w:lvlJc w:val="left"/>
      <w:pPr>
        <w:tabs>
          <w:tab w:val="num" w:pos="2160"/>
        </w:tabs>
        <w:ind w:left="2160" w:hanging="360"/>
      </w:pPr>
      <w:rPr>
        <w:rFonts w:ascii="Symbol" w:hAnsi="Symbol" w:hint="default"/>
      </w:rPr>
    </w:lvl>
    <w:lvl w:ilvl="3" w:tplc="A36A9BD0" w:tentative="1">
      <w:start w:val="1"/>
      <w:numFmt w:val="bullet"/>
      <w:lvlText w:val=""/>
      <w:lvlJc w:val="left"/>
      <w:pPr>
        <w:tabs>
          <w:tab w:val="num" w:pos="2880"/>
        </w:tabs>
        <w:ind w:left="2880" w:hanging="360"/>
      </w:pPr>
      <w:rPr>
        <w:rFonts w:ascii="Symbol" w:hAnsi="Symbol" w:hint="default"/>
      </w:rPr>
    </w:lvl>
    <w:lvl w:ilvl="4" w:tplc="E2C66F46" w:tentative="1">
      <w:start w:val="1"/>
      <w:numFmt w:val="bullet"/>
      <w:lvlText w:val=""/>
      <w:lvlJc w:val="left"/>
      <w:pPr>
        <w:tabs>
          <w:tab w:val="num" w:pos="3600"/>
        </w:tabs>
        <w:ind w:left="3600" w:hanging="360"/>
      </w:pPr>
      <w:rPr>
        <w:rFonts w:ascii="Symbol" w:hAnsi="Symbol" w:hint="default"/>
      </w:rPr>
    </w:lvl>
    <w:lvl w:ilvl="5" w:tplc="52340E72" w:tentative="1">
      <w:start w:val="1"/>
      <w:numFmt w:val="bullet"/>
      <w:lvlText w:val=""/>
      <w:lvlJc w:val="left"/>
      <w:pPr>
        <w:tabs>
          <w:tab w:val="num" w:pos="4320"/>
        </w:tabs>
        <w:ind w:left="4320" w:hanging="360"/>
      </w:pPr>
      <w:rPr>
        <w:rFonts w:ascii="Symbol" w:hAnsi="Symbol" w:hint="default"/>
      </w:rPr>
    </w:lvl>
    <w:lvl w:ilvl="6" w:tplc="698EE116" w:tentative="1">
      <w:start w:val="1"/>
      <w:numFmt w:val="bullet"/>
      <w:lvlText w:val=""/>
      <w:lvlJc w:val="left"/>
      <w:pPr>
        <w:tabs>
          <w:tab w:val="num" w:pos="5040"/>
        </w:tabs>
        <w:ind w:left="5040" w:hanging="360"/>
      </w:pPr>
      <w:rPr>
        <w:rFonts w:ascii="Symbol" w:hAnsi="Symbol" w:hint="default"/>
      </w:rPr>
    </w:lvl>
    <w:lvl w:ilvl="7" w:tplc="84E6E626" w:tentative="1">
      <w:start w:val="1"/>
      <w:numFmt w:val="bullet"/>
      <w:lvlText w:val=""/>
      <w:lvlJc w:val="left"/>
      <w:pPr>
        <w:tabs>
          <w:tab w:val="num" w:pos="5760"/>
        </w:tabs>
        <w:ind w:left="5760" w:hanging="360"/>
      </w:pPr>
      <w:rPr>
        <w:rFonts w:ascii="Symbol" w:hAnsi="Symbol" w:hint="default"/>
      </w:rPr>
    </w:lvl>
    <w:lvl w:ilvl="8" w:tplc="005068BC" w:tentative="1">
      <w:start w:val="1"/>
      <w:numFmt w:val="bullet"/>
      <w:lvlText w:val=""/>
      <w:lvlJc w:val="left"/>
      <w:pPr>
        <w:tabs>
          <w:tab w:val="num" w:pos="6480"/>
        </w:tabs>
        <w:ind w:left="6480" w:hanging="360"/>
      </w:pPr>
      <w:rPr>
        <w:rFonts w:ascii="Symbol" w:hAnsi="Symbol" w:hint="default"/>
      </w:rPr>
    </w:lvl>
  </w:abstractNum>
  <w:abstractNum w:abstractNumId="6" w15:restartNumberingAfterBreak="0">
    <w:nsid w:val="62E07334"/>
    <w:multiLevelType w:val="multilevel"/>
    <w:tmpl w:val="62E07334"/>
    <w:lvl w:ilvl="0">
      <w:start w:val="1"/>
      <w:numFmt w:val="bullet"/>
      <w:lvlText w:val=""/>
      <w:lvlJc w:val="left"/>
      <w:pPr>
        <w:tabs>
          <w:tab w:val="left" w:pos="720"/>
        </w:tabs>
        <w:ind w:left="720" w:hanging="360"/>
      </w:pPr>
      <w:rPr>
        <w:rFonts w:ascii="Symbol" w:hAnsi="Symbol" w:hint="default"/>
      </w:rPr>
    </w:lvl>
    <w:lvl w:ilvl="1">
      <w:start w:val="1"/>
      <w:numFmt w:val="bullet"/>
      <w:lvlText w:val=""/>
      <w:lvlJc w:val="left"/>
      <w:pPr>
        <w:tabs>
          <w:tab w:val="left" w:pos="1440"/>
        </w:tabs>
        <w:ind w:left="1440" w:hanging="360"/>
      </w:pPr>
      <w:rPr>
        <w:rFonts w:ascii="Symbol" w:hAnsi="Symbol" w:hint="default"/>
      </w:rPr>
    </w:lvl>
    <w:lvl w:ilvl="2">
      <w:start w:val="1"/>
      <w:numFmt w:val="bullet"/>
      <w:lvlText w:val=""/>
      <w:lvlJc w:val="left"/>
      <w:pPr>
        <w:tabs>
          <w:tab w:val="left" w:pos="2160"/>
        </w:tabs>
        <w:ind w:left="2160" w:hanging="360"/>
      </w:pPr>
      <w:rPr>
        <w:rFonts w:ascii="Symbol" w:hAnsi="Symbol"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
      <w:lvlJc w:val="left"/>
      <w:pPr>
        <w:tabs>
          <w:tab w:val="left" w:pos="3600"/>
        </w:tabs>
        <w:ind w:left="3600" w:hanging="360"/>
      </w:pPr>
      <w:rPr>
        <w:rFonts w:ascii="Symbol" w:hAnsi="Symbol" w:hint="default"/>
      </w:rPr>
    </w:lvl>
    <w:lvl w:ilvl="5">
      <w:start w:val="1"/>
      <w:numFmt w:val="bullet"/>
      <w:lvlText w:val=""/>
      <w:lvlJc w:val="left"/>
      <w:pPr>
        <w:tabs>
          <w:tab w:val="left" w:pos="4320"/>
        </w:tabs>
        <w:ind w:left="4320" w:hanging="360"/>
      </w:pPr>
      <w:rPr>
        <w:rFonts w:ascii="Symbol" w:hAnsi="Symbol"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
      <w:lvlJc w:val="left"/>
      <w:pPr>
        <w:tabs>
          <w:tab w:val="left" w:pos="5760"/>
        </w:tabs>
        <w:ind w:left="5760" w:hanging="360"/>
      </w:pPr>
      <w:rPr>
        <w:rFonts w:ascii="Symbol" w:hAnsi="Symbol" w:hint="default"/>
      </w:rPr>
    </w:lvl>
    <w:lvl w:ilvl="8">
      <w:start w:val="1"/>
      <w:numFmt w:val="bullet"/>
      <w:lvlText w:val=""/>
      <w:lvlJc w:val="left"/>
      <w:pPr>
        <w:tabs>
          <w:tab w:val="left" w:pos="6480"/>
        </w:tabs>
        <w:ind w:left="6480" w:hanging="360"/>
      </w:pPr>
      <w:rPr>
        <w:rFonts w:ascii="Symbol" w:hAnsi="Symbol" w:hint="default"/>
      </w:rPr>
    </w:lvl>
  </w:abstractNum>
  <w:abstractNum w:abstractNumId="7" w15:restartNumberingAfterBreak="0">
    <w:nsid w:val="65D32E27"/>
    <w:multiLevelType w:val="multilevel"/>
    <w:tmpl w:val="65D32E27"/>
    <w:lvl w:ilvl="0">
      <w:start w:val="1"/>
      <w:numFmt w:val="japaneseCounting"/>
      <w:lvlText w:val="%1、"/>
      <w:lvlJc w:val="left"/>
      <w:pPr>
        <w:ind w:left="840" w:hanging="84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F740D3F"/>
    <w:multiLevelType w:val="hybridMultilevel"/>
    <w:tmpl w:val="67964720"/>
    <w:lvl w:ilvl="0" w:tplc="3210FE0A">
      <w:start w:val="1"/>
      <w:numFmt w:val="decimal"/>
      <w:lvlText w:val="%1）"/>
      <w:lvlJc w:val="left"/>
      <w:pPr>
        <w:ind w:left="1440" w:hanging="720"/>
      </w:pPr>
      <w:rPr>
        <w:rFonts w:hAnsiTheme="minorHAnsi" w:hint="default"/>
        <w:b w:val="0"/>
        <w:color w:val="auto"/>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num w:numId="1">
    <w:abstractNumId w:val="7"/>
  </w:num>
  <w:num w:numId="2">
    <w:abstractNumId w:val="4"/>
  </w:num>
  <w:num w:numId="3">
    <w:abstractNumId w:val="6"/>
  </w:num>
  <w:num w:numId="4">
    <w:abstractNumId w:val="3"/>
  </w:num>
  <w:num w:numId="5">
    <w:abstractNumId w:val="1"/>
  </w:num>
  <w:num w:numId="6">
    <w:abstractNumId w:val="2"/>
  </w:num>
  <w:num w:numId="7">
    <w:abstractNumId w:val="5"/>
  </w:num>
  <w:num w:numId="8">
    <w:abstractNumId w:val="0"/>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EwMGU4ZTc1OTJkMDdjOWFhZmJmNTQwYmM5Zjg4YmIifQ=="/>
  </w:docVars>
  <w:rsids>
    <w:rsidRoot w:val="00172A27"/>
    <w:rsid w:val="00001212"/>
    <w:rsid w:val="0004042B"/>
    <w:rsid w:val="00095FAB"/>
    <w:rsid w:val="000A5E8E"/>
    <w:rsid w:val="000B6D11"/>
    <w:rsid w:val="00135CBB"/>
    <w:rsid w:val="00172A27"/>
    <w:rsid w:val="001744D0"/>
    <w:rsid w:val="00194CCB"/>
    <w:rsid w:val="001C4B1B"/>
    <w:rsid w:val="001E4AF0"/>
    <w:rsid w:val="001F37B6"/>
    <w:rsid w:val="001F59D5"/>
    <w:rsid w:val="00213CB4"/>
    <w:rsid w:val="002144E2"/>
    <w:rsid w:val="00220A75"/>
    <w:rsid w:val="00241E5B"/>
    <w:rsid w:val="00243262"/>
    <w:rsid w:val="00256346"/>
    <w:rsid w:val="00273047"/>
    <w:rsid w:val="002A4A84"/>
    <w:rsid w:val="002D4266"/>
    <w:rsid w:val="002F47DC"/>
    <w:rsid w:val="003012FE"/>
    <w:rsid w:val="00302AD8"/>
    <w:rsid w:val="003325A8"/>
    <w:rsid w:val="00344AE0"/>
    <w:rsid w:val="00365C12"/>
    <w:rsid w:val="00375263"/>
    <w:rsid w:val="00395921"/>
    <w:rsid w:val="003D17EF"/>
    <w:rsid w:val="003F23DA"/>
    <w:rsid w:val="00402FF6"/>
    <w:rsid w:val="004524E7"/>
    <w:rsid w:val="00464282"/>
    <w:rsid w:val="00474C2E"/>
    <w:rsid w:val="004826D0"/>
    <w:rsid w:val="00484F1B"/>
    <w:rsid w:val="004A607A"/>
    <w:rsid w:val="004E70D0"/>
    <w:rsid w:val="004F5D62"/>
    <w:rsid w:val="00505846"/>
    <w:rsid w:val="0054786A"/>
    <w:rsid w:val="00597031"/>
    <w:rsid w:val="005A7ADF"/>
    <w:rsid w:val="005E2824"/>
    <w:rsid w:val="00615107"/>
    <w:rsid w:val="00630928"/>
    <w:rsid w:val="00636753"/>
    <w:rsid w:val="00685222"/>
    <w:rsid w:val="006E12A3"/>
    <w:rsid w:val="006F200C"/>
    <w:rsid w:val="006F4E97"/>
    <w:rsid w:val="00700AFD"/>
    <w:rsid w:val="00701C9A"/>
    <w:rsid w:val="007626AD"/>
    <w:rsid w:val="0076348A"/>
    <w:rsid w:val="007713D7"/>
    <w:rsid w:val="0077374D"/>
    <w:rsid w:val="00783147"/>
    <w:rsid w:val="007B4696"/>
    <w:rsid w:val="007D7704"/>
    <w:rsid w:val="007E2F3F"/>
    <w:rsid w:val="00847D9D"/>
    <w:rsid w:val="00866A67"/>
    <w:rsid w:val="008B3314"/>
    <w:rsid w:val="008C123D"/>
    <w:rsid w:val="008E084D"/>
    <w:rsid w:val="008F4FC9"/>
    <w:rsid w:val="0090599C"/>
    <w:rsid w:val="009176FF"/>
    <w:rsid w:val="00947CC3"/>
    <w:rsid w:val="0097393C"/>
    <w:rsid w:val="009915B7"/>
    <w:rsid w:val="009B3701"/>
    <w:rsid w:val="009F40DF"/>
    <w:rsid w:val="00A37D51"/>
    <w:rsid w:val="00A7285E"/>
    <w:rsid w:val="00AB6595"/>
    <w:rsid w:val="00AC2034"/>
    <w:rsid w:val="00AD51A9"/>
    <w:rsid w:val="00AD7901"/>
    <w:rsid w:val="00B1504C"/>
    <w:rsid w:val="00B1535C"/>
    <w:rsid w:val="00B20EFC"/>
    <w:rsid w:val="00B33B4C"/>
    <w:rsid w:val="00B348D8"/>
    <w:rsid w:val="00B92BA3"/>
    <w:rsid w:val="00BA0E4D"/>
    <w:rsid w:val="00BA3CF3"/>
    <w:rsid w:val="00BC4138"/>
    <w:rsid w:val="00BD1F26"/>
    <w:rsid w:val="00C1147C"/>
    <w:rsid w:val="00C30922"/>
    <w:rsid w:val="00C71CD4"/>
    <w:rsid w:val="00CB3E25"/>
    <w:rsid w:val="00CF2F8A"/>
    <w:rsid w:val="00D014F0"/>
    <w:rsid w:val="00D044FE"/>
    <w:rsid w:val="00D735A8"/>
    <w:rsid w:val="00D90D40"/>
    <w:rsid w:val="00DB4748"/>
    <w:rsid w:val="00DB7E97"/>
    <w:rsid w:val="00DC5D4F"/>
    <w:rsid w:val="00DE39B6"/>
    <w:rsid w:val="00E35C32"/>
    <w:rsid w:val="00E47017"/>
    <w:rsid w:val="00E615C0"/>
    <w:rsid w:val="00E67F39"/>
    <w:rsid w:val="00E72957"/>
    <w:rsid w:val="00E74497"/>
    <w:rsid w:val="00E83C3A"/>
    <w:rsid w:val="00E9090C"/>
    <w:rsid w:val="00EA6A38"/>
    <w:rsid w:val="00EF2BF2"/>
    <w:rsid w:val="00F27F4B"/>
    <w:rsid w:val="00F3692C"/>
    <w:rsid w:val="00F570A3"/>
    <w:rsid w:val="00F61AE9"/>
    <w:rsid w:val="00F65F54"/>
    <w:rsid w:val="00F74DBC"/>
    <w:rsid w:val="00FB0FA9"/>
    <w:rsid w:val="00FB1828"/>
    <w:rsid w:val="00FB1BDD"/>
    <w:rsid w:val="00FC2198"/>
    <w:rsid w:val="00FE49DB"/>
    <w:rsid w:val="085070D8"/>
    <w:rsid w:val="14A549B6"/>
    <w:rsid w:val="19956254"/>
    <w:rsid w:val="2B8928DC"/>
    <w:rsid w:val="2C060FDB"/>
    <w:rsid w:val="2C720674"/>
    <w:rsid w:val="311F322E"/>
    <w:rsid w:val="3CD477C1"/>
    <w:rsid w:val="43382F8C"/>
    <w:rsid w:val="47613EFF"/>
    <w:rsid w:val="4F7316DF"/>
    <w:rsid w:val="528A7CE5"/>
    <w:rsid w:val="68CA3A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0A49AF48"/>
  <w15:docId w15:val="{8CB6D901-2DBC-48E5-8D45-1ABB0E0C8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table" w:styleId="a7">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Hyperlink"/>
    <w:basedOn w:val="a0"/>
    <w:uiPriority w:val="99"/>
    <w:semiHidden/>
    <w:unhideWhenUsed/>
    <w:qFormat/>
    <w:rPr>
      <w:color w:val="0000FF"/>
      <w:u w:val="single"/>
    </w:rPr>
  </w:style>
  <w:style w:type="paragraph" w:styleId="a9">
    <w:name w:val="List Paragraph"/>
    <w:basedOn w:val="a"/>
    <w:uiPriority w:val="34"/>
    <w:qFormat/>
    <w:pPr>
      <w:ind w:firstLineChars="200" w:firstLine="420"/>
    </w:pPr>
  </w:style>
  <w:style w:type="paragraph" w:customStyle="1" w:styleId="MTDisplayEquation">
    <w:name w:val="MTDisplayEquation"/>
    <w:basedOn w:val="a"/>
    <w:next w:val="a"/>
    <w:link w:val="MTDisplayEquationChar"/>
    <w:qFormat/>
    <w:pPr>
      <w:tabs>
        <w:tab w:val="center" w:pos="4160"/>
        <w:tab w:val="right" w:pos="8300"/>
      </w:tabs>
    </w:pPr>
    <w:rPr>
      <w:rFonts w:ascii="Times New Roman" w:hAnsi="Times New Roman" w:cs="Times New Roman"/>
      <w:sz w:val="24"/>
      <w:szCs w:val="24"/>
    </w:rPr>
  </w:style>
  <w:style w:type="character" w:customStyle="1" w:styleId="MTDisplayEquationChar">
    <w:name w:val="MTDisplayEquation Char"/>
    <w:basedOn w:val="a0"/>
    <w:link w:val="MTDisplayEquation"/>
    <w:qFormat/>
    <w:rPr>
      <w:rFonts w:ascii="Times New Roman" w:hAnsi="Times New Roman" w:cs="Times New Roman"/>
      <w:sz w:val="24"/>
      <w:szCs w:val="24"/>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paragraph" w:styleId="aa">
    <w:name w:val="Normal (Web)"/>
    <w:basedOn w:val="a"/>
    <w:uiPriority w:val="99"/>
    <w:unhideWhenUsed/>
    <w:rsid w:val="002A4A84"/>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316498">
      <w:bodyDiv w:val="1"/>
      <w:marLeft w:val="0"/>
      <w:marRight w:val="0"/>
      <w:marTop w:val="0"/>
      <w:marBottom w:val="0"/>
      <w:divBdr>
        <w:top w:val="none" w:sz="0" w:space="0" w:color="auto"/>
        <w:left w:val="none" w:sz="0" w:space="0" w:color="auto"/>
        <w:bottom w:val="none" w:sz="0" w:space="0" w:color="auto"/>
        <w:right w:val="none" w:sz="0" w:space="0" w:color="auto"/>
      </w:divBdr>
      <w:divsChild>
        <w:div w:id="1907257692">
          <w:marLeft w:val="1166"/>
          <w:marRight w:val="0"/>
          <w:marTop w:val="115"/>
          <w:marBottom w:val="0"/>
          <w:divBdr>
            <w:top w:val="none" w:sz="0" w:space="0" w:color="auto"/>
            <w:left w:val="none" w:sz="0" w:space="0" w:color="auto"/>
            <w:bottom w:val="none" w:sz="0" w:space="0" w:color="auto"/>
            <w:right w:val="none" w:sz="0" w:space="0" w:color="auto"/>
          </w:divBdr>
        </w:div>
      </w:divsChild>
    </w:div>
    <w:div w:id="181822299">
      <w:bodyDiv w:val="1"/>
      <w:marLeft w:val="0"/>
      <w:marRight w:val="0"/>
      <w:marTop w:val="0"/>
      <w:marBottom w:val="0"/>
      <w:divBdr>
        <w:top w:val="none" w:sz="0" w:space="0" w:color="auto"/>
        <w:left w:val="none" w:sz="0" w:space="0" w:color="auto"/>
        <w:bottom w:val="none" w:sz="0" w:space="0" w:color="auto"/>
        <w:right w:val="none" w:sz="0" w:space="0" w:color="auto"/>
      </w:divBdr>
    </w:div>
    <w:div w:id="335616062">
      <w:bodyDiv w:val="1"/>
      <w:marLeft w:val="0"/>
      <w:marRight w:val="0"/>
      <w:marTop w:val="0"/>
      <w:marBottom w:val="0"/>
      <w:divBdr>
        <w:top w:val="none" w:sz="0" w:space="0" w:color="auto"/>
        <w:left w:val="none" w:sz="0" w:space="0" w:color="auto"/>
        <w:bottom w:val="none" w:sz="0" w:space="0" w:color="auto"/>
        <w:right w:val="none" w:sz="0" w:space="0" w:color="auto"/>
      </w:divBdr>
      <w:divsChild>
        <w:div w:id="935946531">
          <w:marLeft w:val="1166"/>
          <w:marRight w:val="0"/>
          <w:marTop w:val="115"/>
          <w:marBottom w:val="0"/>
          <w:divBdr>
            <w:top w:val="none" w:sz="0" w:space="0" w:color="auto"/>
            <w:left w:val="none" w:sz="0" w:space="0" w:color="auto"/>
            <w:bottom w:val="none" w:sz="0" w:space="0" w:color="auto"/>
            <w:right w:val="none" w:sz="0" w:space="0" w:color="auto"/>
          </w:divBdr>
        </w:div>
      </w:divsChild>
    </w:div>
    <w:div w:id="597981053">
      <w:bodyDiv w:val="1"/>
      <w:marLeft w:val="0"/>
      <w:marRight w:val="0"/>
      <w:marTop w:val="0"/>
      <w:marBottom w:val="0"/>
      <w:divBdr>
        <w:top w:val="none" w:sz="0" w:space="0" w:color="auto"/>
        <w:left w:val="none" w:sz="0" w:space="0" w:color="auto"/>
        <w:bottom w:val="none" w:sz="0" w:space="0" w:color="auto"/>
        <w:right w:val="none" w:sz="0" w:space="0" w:color="auto"/>
      </w:divBdr>
      <w:divsChild>
        <w:div w:id="1271204632">
          <w:marLeft w:val="1166"/>
          <w:marRight w:val="0"/>
          <w:marTop w:val="115"/>
          <w:marBottom w:val="0"/>
          <w:divBdr>
            <w:top w:val="none" w:sz="0" w:space="0" w:color="auto"/>
            <w:left w:val="none" w:sz="0" w:space="0" w:color="auto"/>
            <w:bottom w:val="none" w:sz="0" w:space="0" w:color="auto"/>
            <w:right w:val="none" w:sz="0" w:space="0" w:color="auto"/>
          </w:divBdr>
        </w:div>
      </w:divsChild>
    </w:div>
    <w:div w:id="1300305672">
      <w:bodyDiv w:val="1"/>
      <w:marLeft w:val="0"/>
      <w:marRight w:val="0"/>
      <w:marTop w:val="0"/>
      <w:marBottom w:val="0"/>
      <w:divBdr>
        <w:top w:val="none" w:sz="0" w:space="0" w:color="auto"/>
        <w:left w:val="none" w:sz="0" w:space="0" w:color="auto"/>
        <w:bottom w:val="none" w:sz="0" w:space="0" w:color="auto"/>
        <w:right w:val="none" w:sz="0" w:space="0" w:color="auto"/>
      </w:divBdr>
    </w:div>
    <w:div w:id="1380862300">
      <w:bodyDiv w:val="1"/>
      <w:marLeft w:val="0"/>
      <w:marRight w:val="0"/>
      <w:marTop w:val="0"/>
      <w:marBottom w:val="0"/>
      <w:divBdr>
        <w:top w:val="none" w:sz="0" w:space="0" w:color="auto"/>
        <w:left w:val="none" w:sz="0" w:space="0" w:color="auto"/>
        <w:bottom w:val="none" w:sz="0" w:space="0" w:color="auto"/>
        <w:right w:val="none" w:sz="0" w:space="0" w:color="auto"/>
      </w:divBdr>
    </w:div>
    <w:div w:id="1549343643">
      <w:bodyDiv w:val="1"/>
      <w:marLeft w:val="0"/>
      <w:marRight w:val="0"/>
      <w:marTop w:val="0"/>
      <w:marBottom w:val="0"/>
      <w:divBdr>
        <w:top w:val="none" w:sz="0" w:space="0" w:color="auto"/>
        <w:left w:val="none" w:sz="0" w:space="0" w:color="auto"/>
        <w:bottom w:val="none" w:sz="0" w:space="0" w:color="auto"/>
        <w:right w:val="none" w:sz="0" w:space="0" w:color="auto"/>
      </w:divBdr>
    </w:div>
    <w:div w:id="1940407073">
      <w:bodyDiv w:val="1"/>
      <w:marLeft w:val="0"/>
      <w:marRight w:val="0"/>
      <w:marTop w:val="0"/>
      <w:marBottom w:val="0"/>
      <w:divBdr>
        <w:top w:val="none" w:sz="0" w:space="0" w:color="auto"/>
        <w:left w:val="none" w:sz="0" w:space="0" w:color="auto"/>
        <w:bottom w:val="none" w:sz="0" w:space="0" w:color="auto"/>
        <w:right w:val="none" w:sz="0" w:space="0" w:color="auto"/>
      </w:divBdr>
    </w:div>
    <w:div w:id="20457881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wmf"/><Relationship Id="rId13" Type="http://schemas.openxmlformats.org/officeDocument/2006/relationships/oleObject" Target="embeddings/oleObject4.bin"/><Relationship Id="rId3" Type="http://schemas.openxmlformats.org/officeDocument/2006/relationships/settings" Target="settings.xml"/><Relationship Id="rId7" Type="http://schemas.openxmlformats.org/officeDocument/2006/relationships/oleObject" Target="embeddings/oleObject1.bin"/><Relationship Id="rId12" Type="http://schemas.openxmlformats.org/officeDocument/2006/relationships/image" Target="media/image5.wmf"/><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wmf"/><Relationship Id="rId11" Type="http://schemas.openxmlformats.org/officeDocument/2006/relationships/oleObject" Target="embeddings/oleObject3.bin"/><Relationship Id="rId5" Type="http://schemas.openxmlformats.org/officeDocument/2006/relationships/image" Target="media/image1.png"/><Relationship Id="rId15" Type="http://schemas.openxmlformats.org/officeDocument/2006/relationships/oleObject" Target="embeddings/oleObject5.bin"/><Relationship Id="rId10" Type="http://schemas.openxmlformats.org/officeDocument/2006/relationships/image" Target="media/image4.wmf"/><Relationship Id="rId4" Type="http://schemas.openxmlformats.org/officeDocument/2006/relationships/webSettings" Target="webSettings.xml"/><Relationship Id="rId9" Type="http://schemas.openxmlformats.org/officeDocument/2006/relationships/oleObject" Target="embeddings/oleObject2.bin"/><Relationship Id="rId14" Type="http://schemas.openxmlformats.org/officeDocument/2006/relationships/image" Target="media/image6.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4</Pages>
  <Words>199</Words>
  <Characters>1140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HLYY</dc:creator>
  <cp:lastModifiedBy>User</cp:lastModifiedBy>
  <cp:revision>92</cp:revision>
  <dcterms:created xsi:type="dcterms:W3CDTF">2018-10-31T12:34:00Z</dcterms:created>
  <dcterms:modified xsi:type="dcterms:W3CDTF">2024-11-25T11:17:00Z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20EE46ADA2C3466DB1E688817494BEC1</vt:lpwstr>
  </property>
</Properties>
</file>