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软件基础书上习题参考答案 </w:t>
      </w:r>
      <w:bookmarkStart w:id="0" w:name="_GoBack"/>
      <w:bookmarkEnd w:id="0"/>
    </w:p>
    <w:p w:rsidR="00E05DB6" w:rsidRDefault="005A243E">
      <w:pPr>
        <w:spacing w:line="336" w:lineRule="auto"/>
        <w:textAlignment w:val="baseline"/>
        <w:rPr>
          <w:szCs w:val="21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数据：</w:t>
      </w:r>
      <w:r>
        <w:rPr>
          <w:rFonts w:ascii="Times New Roman" w:eastAsia="楷体_GB2312" w:hint="eastAsia"/>
          <w:color w:val="000000"/>
          <w:kern w:val="24"/>
          <w:szCs w:val="21"/>
          <w14:shadow w14:blurRad="38100" w14:dist="38100" w14:dir="2700000" w14:sx="100000" w14:sy="100000" w14:kx="0" w14:ky="0" w14:algn="b">
            <w14:srgbClr w14:val="C0C0C0"/>
          </w14:shadow>
        </w:rPr>
        <w:t>是描述客观事物的数、字符、及所有能输入到计算机中，被计算机程序识别和处理的符号的集合。</w:t>
      </w:r>
    </w:p>
    <w:p w:rsidR="00E05DB6" w:rsidRDefault="005A243E">
      <w:pPr>
        <w:spacing w:line="336" w:lineRule="auto"/>
        <w:ind w:firstLineChars="100" w:firstLine="240"/>
        <w:textAlignment w:val="baseline"/>
        <w:rPr>
          <w:rFonts w:ascii="Times New Roman" w:eastAsia="楷体_GB2312"/>
          <w:color w:val="000000"/>
          <w:kern w:val="24"/>
          <w:szCs w:val="21"/>
          <w14:shadow w14:blurRad="38100" w14:dist="38100" w14:dir="2700000" w14:sx="100000" w14:sy="100000" w14:kx="0" w14:ky="0" w14:algn="b">
            <w14:srgbClr w14:val="C0C0C0"/>
          </w14:shadow>
        </w:rPr>
      </w:pPr>
      <w:r>
        <w:rPr>
          <w:rFonts w:hint="eastAsia"/>
          <w:sz w:val="24"/>
          <w:szCs w:val="24"/>
        </w:rPr>
        <w:t>数据元素：</w:t>
      </w:r>
      <w:r>
        <w:rPr>
          <w:rFonts w:ascii="Times New Roman" w:eastAsia="楷体_GB2312" w:hint="eastAsia"/>
          <w:color w:val="000000"/>
          <w:kern w:val="24"/>
          <w:szCs w:val="21"/>
          <w14:shadow w14:blurRad="38100" w14:dist="38100" w14:dir="2700000" w14:sx="100000" w14:sy="100000" w14:kx="0" w14:ky="0" w14:algn="b">
            <w14:srgbClr w14:val="C0C0C0"/>
          </w14:shadow>
        </w:rPr>
        <w:t>是数据的基本单位，即数据这个集合中的一个个体。</w:t>
      </w:r>
    </w:p>
    <w:p w:rsidR="00E05DB6" w:rsidRDefault="005A243E">
      <w:pPr>
        <w:kinsoku w:val="0"/>
        <w:overflowPunct w:val="0"/>
        <w:spacing w:line="336" w:lineRule="auto"/>
        <w:ind w:firstLineChars="100" w:firstLine="210"/>
        <w:textAlignment w:val="baseline"/>
        <w:rPr>
          <w:szCs w:val="21"/>
        </w:rPr>
      </w:pPr>
      <w:r>
        <w:rPr>
          <w:rFonts w:ascii="Times New Roman" w:eastAsia="楷体_GB2312" w:hint="eastAsia"/>
          <w:color w:val="000000"/>
          <w:kern w:val="24"/>
          <w:szCs w:val="21"/>
          <w14:shadow w14:blurRad="38100" w14:dist="38100" w14:dir="2700000" w14:sx="100000" w14:sy="100000" w14:kx="0" w14:ky="0" w14:algn="b">
            <w14:srgbClr w14:val="C0C0C0"/>
          </w14:shadow>
        </w:rPr>
        <w:t>数据结构：</w:t>
      </w:r>
      <w:r>
        <w:rPr>
          <w:rFonts w:ascii="Arial" w:hint="eastAsia"/>
          <w:bCs/>
          <w:color w:val="000000" w:themeColor="text1"/>
          <w:kern w:val="24"/>
          <w:szCs w:val="21"/>
        </w:rPr>
        <w:t>计算机系统中数据的组织形式及其相互关系</w:t>
      </w:r>
    </w:p>
    <w:p w:rsidR="00E05DB6" w:rsidRDefault="005A243E">
      <w:pPr>
        <w:spacing w:line="336" w:lineRule="auto"/>
        <w:textAlignment w:val="baseline"/>
        <w:rPr>
          <w:rFonts w:ascii="Times New Roman" w:eastAsia="楷体_GB2312"/>
          <w:color w:val="000000"/>
          <w:kern w:val="24"/>
          <w:szCs w:val="21"/>
          <w14:shadow w14:blurRad="38100" w14:dist="38100" w14:dir="2700000" w14:sx="100000" w14:sy="100000" w14:kx="0" w14:ky="0" w14:algn="b">
            <w14:srgbClr w14:val="C0C0C0"/>
          </w14:shadow>
        </w:rPr>
      </w:pPr>
      <w:r>
        <w:rPr>
          <w:rFonts w:ascii="Times New Roman" w:eastAsia="楷体_GB2312" w:hint="eastAsia"/>
          <w:color w:val="000000"/>
          <w:kern w:val="24"/>
          <w:szCs w:val="21"/>
          <w14:shadow w14:blurRad="38100" w14:dist="38100" w14:dir="2700000" w14:sx="100000" w14:sy="100000" w14:kx="0" w14:ky="0" w14:algn="b">
            <w14:srgbClr w14:val="C0C0C0"/>
          </w14:shadow>
        </w:rPr>
        <w:t>3</w:t>
      </w:r>
      <w:r>
        <w:rPr>
          <w:rFonts w:ascii="Times New Roman" w:eastAsia="楷体_GB2312"/>
          <w:color w:val="000000"/>
          <w:kern w:val="24"/>
          <w:szCs w:val="21"/>
          <w14:shadow w14:blurRad="38100" w14:dist="38100" w14:dir="2700000" w14:sx="100000" w14:sy="100000" w14:kx="0" w14:ky="0" w14:algn="b">
            <w14:srgbClr w14:val="C0C0C0"/>
          </w14:shadow>
        </w:rPr>
        <w:t xml:space="preserve">. </w:t>
      </w:r>
      <w:r>
        <w:rPr>
          <w:rFonts w:ascii="Times New Roman" w:eastAsia="楷体_GB2312" w:hint="eastAsia"/>
          <w:color w:val="000000"/>
          <w:kern w:val="24"/>
          <w:szCs w:val="21"/>
          <w14:shadow w14:blurRad="38100" w14:dist="38100" w14:dir="2700000" w14:sx="100000" w14:sy="100000" w14:kx="0" w14:ky="0" w14:algn="b">
            <w14:srgbClr w14:val="C0C0C0"/>
          </w14:shadow>
        </w:rPr>
        <w:t>逻辑结构：数据元素之间的逻辑关系。分为：线性结构和非线性结构</w:t>
      </w:r>
    </w:p>
    <w:p w:rsidR="00E05DB6" w:rsidRDefault="005A243E">
      <w:pPr>
        <w:spacing w:line="336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存储结构：反映数据元素在计算机中的存储方法。分为顺序、链式、索引和散列。</w:t>
      </w:r>
    </w:p>
    <w:p w:rsidR="00E05DB6" w:rsidRDefault="005A243E">
      <w:pPr>
        <w:pStyle w:val="a7"/>
        <w:spacing w:before="288" w:beforeAutospacing="0" w:after="0" w:afterAutospacing="0"/>
        <w:textAlignment w:val="baseline"/>
        <w:rPr>
          <w:sz w:val="28"/>
          <w:szCs w:val="28"/>
        </w:rPr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头指针：</w:t>
      </w:r>
      <w:r>
        <w:rPr>
          <w:rFonts w:ascii="Times New Roman" w:eastAsia="隶书" w:cstheme="minorBidi" w:hint="eastAsia"/>
          <w:bCs/>
          <w:color w:val="000000"/>
          <w:kern w:val="24"/>
          <w:sz w:val="28"/>
          <w:szCs w:val="28"/>
        </w:rPr>
        <w:t>为第一个结点的存储地址，也定义为单链表的存储地址</w:t>
      </w:r>
    </w:p>
    <w:p w:rsidR="00E05DB6" w:rsidRDefault="005A243E">
      <w:pPr>
        <w:spacing w:line="336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头节点：在第一个结点前附加，便于算法的实现。</w:t>
      </w:r>
    </w:p>
    <w:p w:rsidR="00E05DB6" w:rsidRDefault="005A243E">
      <w:pPr>
        <w:spacing w:line="336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开始节点：第一个数据结点</w:t>
      </w:r>
    </w:p>
    <w:p w:rsidR="00E05DB6" w:rsidRDefault="005A243E">
      <w:pPr>
        <w:spacing w:line="336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编程作业（顺序表或链表）</w:t>
      </w:r>
    </w:p>
    <w:p w:rsidR="00E05DB6" w:rsidRDefault="005A243E">
      <w:pPr>
        <w:spacing w:line="336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0. </w:t>
      </w:r>
      <w:r>
        <w:rPr>
          <w:rFonts w:hint="eastAsia"/>
          <w:sz w:val="24"/>
          <w:szCs w:val="24"/>
        </w:rPr>
        <w:t>链表编程</w:t>
      </w:r>
    </w:p>
    <w:p w:rsidR="00E05DB6" w:rsidRDefault="005A243E">
      <w:pPr>
        <w:spacing w:line="336" w:lineRule="auto"/>
        <w:textAlignment w:val="baseline"/>
        <w:rPr>
          <w:sz w:val="24"/>
          <w:szCs w:val="24"/>
        </w:rPr>
      </w:pPr>
      <w:r>
        <w:rPr>
          <w:rFonts w:hint="eastAsia"/>
        </w:rPr>
        <w:t>1</w:t>
      </w:r>
      <w:r>
        <w:t xml:space="preserve">1.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05DB6"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660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  <w:tr w:rsidR="00E05DB6"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60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E05DB6"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:rsidR="00E05DB6" w:rsidRDefault="005A243E">
            <w:pPr>
              <w:spacing w:line="336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60" w:type="dxa"/>
          </w:tcPr>
          <w:p w:rsidR="00E05DB6" w:rsidRDefault="00E05DB6">
            <w:pPr>
              <w:spacing w:line="336" w:lineRule="auto"/>
              <w:textAlignment w:val="baseline"/>
              <w:rPr>
                <w:sz w:val="24"/>
                <w:szCs w:val="24"/>
              </w:rPr>
            </w:pPr>
          </w:p>
        </w:tc>
      </w:tr>
    </w:tbl>
    <w:p w:rsidR="00E05DB6" w:rsidRDefault="005A243E">
      <w:pPr>
        <w:spacing w:line="336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编程作业</w:t>
      </w:r>
    </w:p>
    <w:p w:rsidR="00E05DB6" w:rsidRDefault="005A243E">
      <w:pPr>
        <w:spacing w:line="336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队列编程</w:t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14.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vertAlign w:val="subscript"/>
        </w:rPr>
        <w:sym w:font="Symbol" w:char="F0B4"/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hint="eastAsia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6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7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7</m:t>
                </m:r>
              </m:e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6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3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2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微软雅黑" w:eastAsia="微软雅黑" w:hAnsi="微软雅黑" w:cs="微软雅黑" w:hint="eastAsia"/>
                    <w:sz w:val="24"/>
                    <w:szCs w:val="24"/>
                  </w:rPr>
                  <m:t>-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4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2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微软雅黑" w:eastAsia="微软雅黑" w:hAnsi="微软雅黑" w:cs="微软雅黑" w:hint="eastAsia"/>
                    <w:sz w:val="24"/>
                    <w:szCs w:val="24"/>
                  </w:rPr>
                  <m:t>-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4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5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6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微软雅黑" w:eastAsia="微软雅黑" w:hAnsi="微软雅黑" w:cs="微软雅黑" w:hint="eastAsia"/>
                    <w:sz w:val="24"/>
                    <w:szCs w:val="24"/>
                  </w:rPr>
                  <m:t>-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5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7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15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6</m:t>
                </m: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4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，</m:t>
                </m:r>
                <m:r>
                  <w:rPr>
                    <w:rFonts w:ascii="Cambria Math" w:eastAsia="宋体" w:hAnsi="宋体" w:cs="宋体" w:hint="eastAsia"/>
                    <w:sz w:val="24"/>
                    <w:szCs w:val="24"/>
                  </w:rPr>
                  <m:t>7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/>
            </m:eqArr>
          </m:e>
        </m:d>
      </m:oMath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6.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）“</w:t>
      </w:r>
      <w:r>
        <w:rPr>
          <w:rFonts w:hint="eastAsia"/>
          <w:sz w:val="24"/>
          <w:szCs w:val="24"/>
        </w:rPr>
        <w:sym w:font="Symbol" w:char="F07F"/>
      </w:r>
      <w:r>
        <w:rPr>
          <w:rFonts w:hint="eastAsia"/>
          <w:sz w:val="24"/>
          <w:szCs w:val="24"/>
        </w:rPr>
        <w:t>MULE</w:t>
      </w:r>
      <w:r>
        <w:rPr>
          <w:rFonts w:hint="eastAsia"/>
          <w:sz w:val="24"/>
          <w:szCs w:val="24"/>
        </w:rPr>
        <w:t>”</w:t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）“</w:t>
      </w:r>
      <w:r>
        <w:rPr>
          <w:rFonts w:hint="eastAsia"/>
          <w:sz w:val="24"/>
          <w:szCs w:val="24"/>
        </w:rPr>
        <w:t>MY</w:t>
      </w:r>
      <w:r>
        <w:rPr>
          <w:rFonts w:hint="eastAsia"/>
          <w:sz w:val="24"/>
          <w:szCs w:val="24"/>
        </w:rPr>
        <w:sym w:font="Symbol" w:char="F07F"/>
      </w:r>
      <w:r>
        <w:rPr>
          <w:rFonts w:hint="eastAsia"/>
          <w:sz w:val="24"/>
          <w:szCs w:val="24"/>
        </w:rPr>
        <w:t>OLE</w:t>
      </w:r>
      <w:r>
        <w:rPr>
          <w:rFonts w:hint="eastAsia"/>
          <w:sz w:val="24"/>
          <w:szCs w:val="24"/>
        </w:rPr>
        <w:sym w:font="Symbol" w:char="F07F"/>
      </w:r>
      <w:r>
        <w:rPr>
          <w:rFonts w:hint="eastAsia"/>
          <w:sz w:val="24"/>
          <w:szCs w:val="24"/>
        </w:rPr>
        <w:t>”</w:t>
      </w:r>
    </w:p>
    <w:p w:rsidR="00E05DB6" w:rsidRDefault="005A243E">
      <w:pPr>
        <w:rPr>
          <w:sz w:val="24"/>
          <w:szCs w:val="24"/>
        </w:rPr>
      </w:pPr>
      <w:r>
        <w:rPr>
          <w:sz w:val="24"/>
          <w:szCs w:val="24"/>
        </w:rPr>
        <w:t>17. e      a        b.</w:t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8. </w:t>
      </w:r>
    </w:p>
    <w:p w:rsidR="00E05DB6" w:rsidRDefault="005A243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524000" cy="951230"/>
            <wp:effectExtent l="0" t="0" r="0" b="1270"/>
            <wp:docPr id="2" name="图片 1" descr="C:\Users\zhjun\Documents\Tencent Files\457897659\FileRecv\MobileFile\IMG_20190618_1122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zhjun\Documents\Tencent Files\457897659\FileRecv\MobileFile\IMG_20190618_11225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6" t="23148" r="49592" b="44251"/>
                    <a:stretch>
                      <a:fillRect/>
                    </a:stretch>
                  </pic:blipFill>
                  <pic:spPr>
                    <a:xfrm>
                      <a:off x="0" y="0"/>
                      <a:ext cx="1525885" cy="95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19.</w:t>
      </w:r>
      <w:r>
        <w:rPr>
          <w:sz w:val="24"/>
          <w:szCs w:val="24"/>
        </w:rPr>
        <w:t xml:space="preserve"> </w:t>
      </w:r>
    </w:p>
    <w:p w:rsidR="00E05DB6" w:rsidRDefault="005A243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435350" cy="951865"/>
            <wp:effectExtent l="0" t="0" r="12700" b="635"/>
            <wp:docPr id="1" name="图片 1" descr="C:\Users\zhjun\Documents\Tencent Files\457897659\FileRecv\MobileFile\IMG_20190618_1122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zhjun\Documents\Tencent Files\457897659\FileRecv\MobileFile\IMG_20190618_11225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5" t="23148" b="44251"/>
                    <a:stretch>
                      <a:fillRect/>
                    </a:stretch>
                  </pic:blipFill>
                  <pic:spPr>
                    <a:xfrm>
                      <a:off x="0" y="0"/>
                      <a:ext cx="3439600" cy="95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20.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-+</w:t>
      </w:r>
      <w:r>
        <w:rPr>
          <w:sz w:val="24"/>
          <w:szCs w:val="24"/>
        </w:rPr>
        <w:t>a</w:t>
      </w:r>
      <w:r>
        <w:rPr>
          <w:sz w:val="24"/>
          <w:szCs w:val="24"/>
        </w:rPr>
        <w:sym w:font="Symbol" w:char="F0B4"/>
      </w:r>
      <w:r>
        <w:rPr>
          <w:sz w:val="24"/>
          <w:szCs w:val="24"/>
        </w:rPr>
        <w:t>b-cd/ef</w:t>
      </w:r>
    </w:p>
    <w:p w:rsidR="00E05DB6" w:rsidRDefault="005A243E">
      <w:pPr>
        <w:ind w:firstLine="420"/>
        <w:rPr>
          <w:sz w:val="24"/>
          <w:szCs w:val="24"/>
        </w:rPr>
      </w:pPr>
      <w:r>
        <w:rPr>
          <w:sz w:val="24"/>
          <w:szCs w:val="24"/>
        </w:rPr>
        <w:t>a+b</w:t>
      </w:r>
      <w:r>
        <w:rPr>
          <w:sz w:val="24"/>
          <w:szCs w:val="24"/>
        </w:rPr>
        <w:sym w:font="Symbol" w:char="F0B4"/>
      </w:r>
      <w:r>
        <w:rPr>
          <w:sz w:val="24"/>
          <w:szCs w:val="24"/>
        </w:rPr>
        <w:t>c-d-e/f</w:t>
      </w:r>
    </w:p>
    <w:p w:rsidR="00E05DB6" w:rsidRDefault="005A243E">
      <w:pPr>
        <w:ind w:firstLine="420"/>
        <w:rPr>
          <w:sz w:val="24"/>
          <w:szCs w:val="24"/>
        </w:rPr>
      </w:pPr>
      <w:r>
        <w:rPr>
          <w:sz w:val="24"/>
          <w:szCs w:val="24"/>
        </w:rPr>
        <w:t>abcd-</w:t>
      </w:r>
      <w:r>
        <w:rPr>
          <w:sz w:val="24"/>
          <w:szCs w:val="24"/>
        </w:rPr>
        <w:sym w:font="Symbol" w:char="F0B4"/>
      </w:r>
      <w:r>
        <w:rPr>
          <w:sz w:val="24"/>
          <w:szCs w:val="24"/>
        </w:rPr>
        <w:t>+ef/-</w:t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1.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）只有右子树（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）只有左子树（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）只有根</w:t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2. 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92"/>
        <w:gridCol w:w="592"/>
        <w:gridCol w:w="592"/>
        <w:gridCol w:w="592"/>
        <w:gridCol w:w="592"/>
        <w:gridCol w:w="592"/>
        <w:gridCol w:w="593"/>
        <w:gridCol w:w="593"/>
        <w:gridCol w:w="593"/>
        <w:gridCol w:w="593"/>
        <w:gridCol w:w="593"/>
        <w:gridCol w:w="593"/>
        <w:gridCol w:w="593"/>
        <w:gridCol w:w="593"/>
      </w:tblGrid>
      <w:tr w:rsidR="00E05DB6">
        <w:tc>
          <w:tcPr>
            <w:tcW w:w="592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  <w:tc>
          <w:tcPr>
            <w:tcW w:w="592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592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</w:p>
        </w:tc>
        <w:tc>
          <w:tcPr>
            <w:tcW w:w="592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</w:p>
        </w:tc>
        <w:tc>
          <w:tcPr>
            <w:tcW w:w="592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  <w:tc>
          <w:tcPr>
            <w:tcW w:w="592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</w:t>
            </w:r>
          </w:p>
        </w:tc>
        <w:tc>
          <w:tcPr>
            <w:tcW w:w="593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</w:t>
            </w:r>
          </w:p>
        </w:tc>
        <w:tc>
          <w:tcPr>
            <w:tcW w:w="593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  <w:tc>
          <w:tcPr>
            <w:tcW w:w="593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</w:t>
            </w:r>
          </w:p>
        </w:tc>
        <w:tc>
          <w:tcPr>
            <w:tcW w:w="593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  <w:tc>
          <w:tcPr>
            <w:tcW w:w="593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  <w:tc>
          <w:tcPr>
            <w:tcW w:w="593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  <w:tc>
          <w:tcPr>
            <w:tcW w:w="593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</w:t>
            </w:r>
          </w:p>
        </w:tc>
        <w:tc>
          <w:tcPr>
            <w:tcW w:w="593" w:type="dxa"/>
          </w:tcPr>
          <w:p w:rsidR="00E05DB6" w:rsidRDefault="005A243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</w:t>
            </w:r>
          </w:p>
        </w:tc>
      </w:tr>
    </w:tbl>
    <w:p w:rsidR="00E05DB6" w:rsidRDefault="00E05DB6">
      <w:pPr>
        <w:rPr>
          <w:sz w:val="24"/>
          <w:szCs w:val="24"/>
        </w:rPr>
      </w:pP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链式：略</w:t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23.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的个数</w:t>
      </w:r>
      <w:r>
        <w:rPr>
          <w:rFonts w:hint="eastAsia"/>
          <w:sz w:val="24"/>
          <w:szCs w:val="24"/>
        </w:rPr>
        <w:t>/2</w:t>
      </w:r>
    </w:p>
    <w:p w:rsidR="00E05DB6" w:rsidRDefault="005A243E">
      <w:pPr>
        <w:rPr>
          <w:sz w:val="28"/>
          <w:szCs w:val="28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  <w:vertAlign w:val="subscript"/>
        </w:rPr>
        <w:t>ij</w:t>
      </w:r>
      <w:r>
        <w:rPr>
          <w:sz w:val="28"/>
          <w:szCs w:val="28"/>
        </w:rPr>
        <w:t>=1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  <w:vertAlign w:val="subscript"/>
        </w:rPr>
        <w:t>ji</w:t>
      </w:r>
      <w:r>
        <w:rPr>
          <w:sz w:val="28"/>
          <w:szCs w:val="28"/>
        </w:rPr>
        <w:t>=1</w:t>
      </w: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3) </w:t>
      </w:r>
      <w:r>
        <w:rPr>
          <w:rFonts w:hint="eastAsia"/>
          <w:sz w:val="24"/>
          <w:szCs w:val="24"/>
        </w:rPr>
        <w:t>对应行或列中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的个数</w:t>
      </w:r>
    </w:p>
    <w:p w:rsidR="00E05DB6" w:rsidRDefault="00E05DB6">
      <w:pPr>
        <w:rPr>
          <w:sz w:val="24"/>
          <w:szCs w:val="24"/>
        </w:rPr>
      </w:pPr>
    </w:p>
    <w:p w:rsidR="00E05DB6" w:rsidRDefault="005A24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24.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hint="eastAsia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</m:e>
              <m:e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0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ctrlPr>
                  <w:rPr>
                    <w:rFonts w:ascii="Cambria Math" w:eastAsia="Cambria Math" w:hAnsi="Cambria Math" w:cs="Cambria Math" w:hint="eastAsia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mbria Math" w:hint="eastAsia"/>
                    <w:sz w:val="24"/>
                    <w:szCs w:val="24"/>
                  </w:rPr>
                  <m:t>0</m:t>
                </m:r>
              </m:e>
            </m:eqArr>
          </m:e>
        </m:d>
      </m:oMath>
    </w:p>
    <w:p w:rsidR="00E05DB6" w:rsidRDefault="00E05DB6"/>
    <w:p w:rsidR="00E05DB6" w:rsidRDefault="005A243E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G</w:t>
      </w:r>
      <w:r>
        <w:t xml:space="preserve"> F H K M I L J</w:t>
      </w:r>
    </w:p>
    <w:p w:rsidR="00E05DB6" w:rsidRDefault="005A243E">
      <w:r>
        <w:rPr>
          <w:rFonts w:hint="eastAsia"/>
        </w:rPr>
        <w:t xml:space="preserve"> </w:t>
      </w:r>
      <w:r>
        <w:t xml:space="preserve">  3)  G F I L J H K M</w:t>
      </w:r>
    </w:p>
    <w:p w:rsidR="00E05DB6" w:rsidRDefault="005A243E">
      <w:r>
        <w:rPr>
          <w:rFonts w:hint="eastAsia"/>
        </w:rPr>
        <w:t>2</w:t>
      </w:r>
      <w:r>
        <w:t xml:space="preserve">7.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9"/>
        <w:gridCol w:w="639"/>
      </w:tblGrid>
      <w:tr w:rsidR="00E05DB6"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0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1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2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3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4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5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6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7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8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9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639" w:type="dxa"/>
          </w:tcPr>
          <w:p w:rsidR="00E05DB6" w:rsidRDefault="005A243E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639" w:type="dxa"/>
          </w:tcPr>
          <w:p w:rsidR="00E05DB6" w:rsidRDefault="005A243E">
            <w:r>
              <w:rPr>
                <w:rFonts w:hint="eastAsia"/>
              </w:rPr>
              <w:t>1</w:t>
            </w:r>
            <w:r>
              <w:t>2</w:t>
            </w:r>
          </w:p>
        </w:tc>
      </w:tr>
      <w:tr w:rsidR="00E05DB6"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A</w:t>
            </w:r>
            <w:r>
              <w:t>pr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A</w:t>
            </w:r>
            <w:r>
              <w:t>ug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D</w:t>
            </w:r>
            <w:r>
              <w:t>ec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F</w:t>
            </w:r>
            <w:r>
              <w:t>eb</w:t>
            </w:r>
          </w:p>
        </w:tc>
        <w:tc>
          <w:tcPr>
            <w:tcW w:w="638" w:type="dxa"/>
          </w:tcPr>
          <w:p w:rsidR="00E05DB6" w:rsidRDefault="00E05DB6"/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J</w:t>
            </w:r>
            <w:r>
              <w:t>an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M</w:t>
            </w:r>
            <w:r>
              <w:t>ar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M</w:t>
            </w:r>
            <w:r>
              <w:t>ay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J</w:t>
            </w:r>
            <w:r>
              <w:t>un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J</w:t>
            </w:r>
            <w:r>
              <w:t>ul</w:t>
            </w:r>
          </w:p>
        </w:tc>
        <w:tc>
          <w:tcPr>
            <w:tcW w:w="638" w:type="dxa"/>
          </w:tcPr>
          <w:p w:rsidR="00E05DB6" w:rsidRDefault="005A243E">
            <w:r>
              <w:rPr>
                <w:rFonts w:hint="eastAsia"/>
              </w:rPr>
              <w:t>S</w:t>
            </w:r>
            <w:r>
              <w:t>ep</w:t>
            </w:r>
          </w:p>
        </w:tc>
        <w:tc>
          <w:tcPr>
            <w:tcW w:w="639" w:type="dxa"/>
          </w:tcPr>
          <w:p w:rsidR="00E05DB6" w:rsidRDefault="005A243E">
            <w:r>
              <w:t>Oct</w:t>
            </w:r>
          </w:p>
        </w:tc>
        <w:tc>
          <w:tcPr>
            <w:tcW w:w="639" w:type="dxa"/>
          </w:tcPr>
          <w:p w:rsidR="00E05DB6" w:rsidRDefault="005A243E">
            <w:r>
              <w:rPr>
                <w:rFonts w:hint="eastAsia"/>
              </w:rPr>
              <w:t>N</w:t>
            </w:r>
            <w:r>
              <w:t>ov</w:t>
            </w:r>
          </w:p>
        </w:tc>
      </w:tr>
    </w:tbl>
    <w:p w:rsidR="00E05DB6" w:rsidRDefault="005A243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1472565</wp:posOffset>
                </wp:positionV>
                <wp:extent cx="542925" cy="276225"/>
                <wp:effectExtent l="0" t="0" r="28575" b="2857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5DB6" w:rsidRDefault="005A243E">
                            <w:pPr>
                              <w:jc w:val="center"/>
                            </w:pPr>
                            <w:r>
                              <w:t>May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79.45pt;margin-top:115.95pt;height:21.75pt;width:42.75pt;z-index:251667456;v-text-anchor:middle;mso-width-relative:page;mso-height-relative:page;" fillcolor="#4472C4 [3204]" filled="t" stroked="t" coordsize="21600,21600" o:gfxdata="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I51EmjaAAAACwEA&#10;AA8AAAAAAAAAAQAgAAAAIgAAAGRycy9kb3ducmV2LnhtbFBLAQIUABQAAAAIAIdO4kBTgZ+IigIA&#10;ACEFAAAOAAAAAAAAAAEAIAAAACkBAABkcnMvZTJvRG9jLnhtbFBLBQYAAAAABgAGAFkBAAAlBgAA&#10;AAA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t>May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1701165</wp:posOffset>
                </wp:positionV>
                <wp:extent cx="504825" cy="333375"/>
                <wp:effectExtent l="0" t="0" r="28575" b="2857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5DB6" w:rsidRDefault="005A24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Nov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44pt;margin-top:133.95pt;height:26.25pt;width:39.75pt;z-index:251668480;v-text-anchor:middle;mso-width-relative:page;mso-height-relative:page;" fillcolor="#4472C4 [3204]" filled="t" stroked="t" coordsize="21600,21600" o:gfxdata="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23nK/2wAAAAsB&#10;AAAPAAAAAAAAAAEAIAAAACIAAABkcnMvZG93bnJldi54bWxQSwECFAAUAAAACACHTuJAX0SVzIoC&#10;AAAhBQAADgAAAAAAAAABACAAAAAqAQAAZHJzL2Uyb0RvYy54bWxQSwUGAAAAAAYABgBZAQAAJgYA&#10;AAAA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Nov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1758315</wp:posOffset>
                </wp:positionV>
                <wp:extent cx="1162050" cy="45720"/>
                <wp:effectExtent l="0" t="38100" r="38100" b="8826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52.5pt;margin-top:138.45pt;height:3.6pt;width:91.5pt;z-index:251666432;mso-width-relative:page;mso-height-relative:page;" filled="f" stroked="t" coordsize="21600,21600" o:gfxdata="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UiZh9oAAAALAQAADwAAAAAAAAAB&#10;ACAAAAAiAAAAZHJzL2Rvd25yZXYueG1sUEsBAhQAFAAAAAgAh07iQAhe1f0OAgAA5wMAAA4AAAAA&#10;AAAAAQAgAAAAKQEAAGRycy9lMm9Eb2MueG1sUEsFBgAAAAAGAAYAWQEAAKkF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1558290</wp:posOffset>
                </wp:positionV>
                <wp:extent cx="323850" cy="19050"/>
                <wp:effectExtent l="0" t="57150" r="19050" b="952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52.5pt;margin-top:122.7pt;height:1.5pt;width:25.5pt;z-index:251665408;mso-width-relative:page;mso-height-relative:page;" filled="f" stroked="t" coordsize="21600,21600" o:gfxdata="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aWFgo2AAAAAsBAAAPAAAAAAAAAAEAIAAA&#10;ACIAAABkcnMvZG93bnJldi54bWxQSwECFAAUAAAACACHTuJAnvum9gwCAADmAwAADgAAAAAAAAAB&#10;ACAAAAAnAQAAZHJzL2Uyb0RvYy54bWxQSwUGAAAAAAYABgBZAQAApQUAAAAA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1110615</wp:posOffset>
                </wp:positionV>
                <wp:extent cx="504825" cy="371475"/>
                <wp:effectExtent l="0" t="0" r="28575" b="285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5DB6" w:rsidRDefault="005A24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Jul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98pt;margin-top:87.45pt;height:29.25pt;width:39.75pt;z-index:251664384;v-text-anchor:middle;mso-width-relative:page;mso-height-relative:page;" fillcolor="#4472C4 [3204]" filled="t" stroked="t" coordsize="21600,21600" o:gfxdata="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aa2IgNwAAAAL&#10;AQAADwAAAAAAAAABACAAAAAiAAAAZHJzL2Rvd25yZXYueG1sUEsBAhQAFAAAAAgAh07iQCVe6fCK&#10;AgAAIQUAAA4AAAAAAAAAAQAgAAAAKwEAAGRycy9lMm9Eb2MueG1sUEsFBgAAAAAGAAYAWQEAACcG&#10;AAAAAA=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Jul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1291590</wp:posOffset>
                </wp:positionV>
                <wp:extent cx="609600" cy="9525"/>
                <wp:effectExtent l="0" t="57150" r="38100" b="8572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48.5pt;margin-top:101.7pt;height:0.75pt;width:48pt;z-index:251663360;mso-width-relative:page;mso-height-relative:page;" filled="f" stroked="t" coordsize="21600,21600" o:gfxdata="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8xO19oAAAALAQAADwAAAAAAAAABACAA&#10;AAAiAAAAZHJzL2Rvd25yZXYueG1sUEsBAhQAFAAAAAgAh07iQEddO1oLAgAA4wMAAA4AAAAAAAAA&#10;AQAgAAAAKQEAAGRycy9lMm9Eb2MueG1sUEsFBgAAAAAGAAYAWQEAAKYF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1091565</wp:posOffset>
                </wp:positionV>
                <wp:extent cx="523875" cy="371475"/>
                <wp:effectExtent l="0" t="0" r="28575" b="285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5DB6" w:rsidRDefault="005A24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Jun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5pt;margin-top:85.95pt;height:29.25pt;width:41.25pt;z-index:251662336;v-text-anchor:middle;mso-width-relative:page;mso-height-relative:page;" fillcolor="#4472C4 [3204]" filled="t" stroked="t" coordsize="21600,21600" o:gfxdata="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292onbAAAACwEA&#10;AA8AAAAAAAAAAQAgAAAAIgAAAGRycy9kb3ducmV2LnhtbFBLAQIUABQAAAAIAIdO4kAkjXLKiQIA&#10;AB8FAAAOAAAAAAAAAAEAIAAAACoBAABkcnMvZTJvRG9jLnhtbFBLBQYAAAAABgAGAFkBAAAlBgAA&#10;AAA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Jun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139065</wp:posOffset>
                </wp:positionV>
                <wp:extent cx="504825" cy="323850"/>
                <wp:effectExtent l="0" t="0" r="28575" b="190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5DB6" w:rsidRDefault="005A24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Aug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95.25pt;margin-top:10.95pt;height:25.5pt;width:39.75pt;z-index:251659264;v-text-anchor:middle;mso-width-relative:page;mso-height-relative:page;" fillcolor="#4472C4 [3204]" filled="t" stroked="t" coordsize="21600,21600" o:gfxdata="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vG0MfZAAAACQEA&#10;AA8AAAAAAAAAAQAgAAAAIgAAAGRycy9kb3ducmV2LnhtbFBLAQIUABQAAAAIAIdO4kBk8EvIiwIA&#10;AB8FAAAOAAAAAAAAAAEAIAAAACgBAABkcnMvZTJvRG9jLnhtbFBLBQYAAAAABgAGAFkBAAAlBgAA&#10;AAA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Aug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1329690</wp:posOffset>
                </wp:positionV>
                <wp:extent cx="619125" cy="0"/>
                <wp:effectExtent l="0" t="76200" r="9525" b="952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51.75pt;margin-top:104.7pt;height:0pt;width:48.75pt;z-index:251661312;mso-width-relative:page;mso-height-relative:page;" filled="f" stroked="t" coordsize="21600,21600" o:gfxdata="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jZFonXAAAACwEAAA8AAAAAAAAAAQAgAAAAIgAA&#10;AGRycy9kb3ducmV2LnhtbFBLAQIUABQAAAAIAIdO4kC4UCQOCQIAAOADAAAOAAAAAAAAAAEAIAAA&#10;ACYBAABkcnMvZTJvRG9jLnhtbFBLBQYAAAAABgAGAFkBAAChBQAAAAA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320040</wp:posOffset>
                </wp:positionV>
                <wp:extent cx="523875" cy="19050"/>
                <wp:effectExtent l="0" t="57150" r="9525" b="9525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52.5pt;margin-top:25.2pt;height:1.5pt;width:41.25pt;z-index:251660288;mso-width-relative:page;mso-height-relative:page;" filled="f" stroked="t" coordsize="21600,21600" o:gfxdata="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d+3YNgAAAAJAQAADwAAAAAAAAABACAA&#10;AAAiAAAAZHJzL2Rvd25yZXYueG1sUEsBAhQAFAAAAAgAh07iQIxpV84NAgAA5AMAAA4AAAAAAAAA&#10;AQAgAAAAJwEAAGRycy9lMm9Eb2MueG1sUEsFBgAAAAAGAAYAWQEAAKYFAAAAAA==&#10;">
                <v:fill on="f" focussize="0,0"/>
                <v:stroke weight="0.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8"/>
        <w:gridCol w:w="575"/>
      </w:tblGrid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0</w:t>
            </w:r>
          </w:p>
        </w:tc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A</w:t>
            </w:r>
            <w:r>
              <w:t>pr</w:t>
            </w:r>
          </w:p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1</w:t>
            </w:r>
          </w:p>
        </w:tc>
        <w:tc>
          <w:tcPr>
            <w:tcW w:w="397" w:type="dxa"/>
          </w:tcPr>
          <w:p w:rsidR="00E05DB6" w:rsidRDefault="00E05DB6"/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2</w:t>
            </w:r>
          </w:p>
        </w:tc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D</w:t>
            </w:r>
            <w:r>
              <w:t>ec</w:t>
            </w:r>
          </w:p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3</w:t>
            </w:r>
          </w:p>
        </w:tc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F</w:t>
            </w:r>
            <w:r>
              <w:t>eb</w:t>
            </w:r>
          </w:p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4</w:t>
            </w:r>
          </w:p>
        </w:tc>
        <w:tc>
          <w:tcPr>
            <w:tcW w:w="397" w:type="dxa"/>
          </w:tcPr>
          <w:p w:rsidR="00E05DB6" w:rsidRDefault="00E05DB6"/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5</w:t>
            </w:r>
          </w:p>
        </w:tc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J</w:t>
            </w:r>
            <w:r>
              <w:t>an</w:t>
            </w:r>
          </w:p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6</w:t>
            </w:r>
          </w:p>
        </w:tc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M</w:t>
            </w:r>
            <w:r>
              <w:t>ar</w:t>
            </w:r>
          </w:p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7</w:t>
            </w:r>
          </w:p>
        </w:tc>
        <w:tc>
          <w:tcPr>
            <w:tcW w:w="397" w:type="dxa"/>
          </w:tcPr>
          <w:p w:rsidR="00E05DB6" w:rsidRDefault="005A243E">
            <w:r>
              <w:t>Oct</w:t>
            </w:r>
          </w:p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8</w:t>
            </w:r>
          </w:p>
        </w:tc>
        <w:tc>
          <w:tcPr>
            <w:tcW w:w="397" w:type="dxa"/>
          </w:tcPr>
          <w:p w:rsidR="00E05DB6" w:rsidRDefault="00E05DB6"/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9</w:t>
            </w:r>
          </w:p>
        </w:tc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S</w:t>
            </w:r>
            <w:r>
              <w:t>eq</w:t>
            </w:r>
          </w:p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97" w:type="dxa"/>
          </w:tcPr>
          <w:p w:rsidR="00E05DB6" w:rsidRDefault="00E05DB6"/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397" w:type="dxa"/>
          </w:tcPr>
          <w:p w:rsidR="00E05DB6" w:rsidRDefault="00E05DB6"/>
        </w:tc>
      </w:tr>
      <w:tr w:rsidR="00E05DB6">
        <w:tc>
          <w:tcPr>
            <w:tcW w:w="397" w:type="dxa"/>
          </w:tcPr>
          <w:p w:rsidR="00E05DB6" w:rsidRDefault="005A243E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397" w:type="dxa"/>
          </w:tcPr>
          <w:p w:rsidR="00E05DB6" w:rsidRDefault="00E05DB6"/>
        </w:tc>
      </w:tr>
    </w:tbl>
    <w:p w:rsidR="00E05DB6" w:rsidRDefault="00E05DB6"/>
    <w:p w:rsidR="00E05DB6" w:rsidRDefault="005A243E">
      <w:r>
        <w:rPr>
          <w:rFonts w:hint="eastAsia"/>
        </w:rPr>
        <w:t>2</w:t>
      </w:r>
      <w:r>
        <w:t xml:space="preserve">8. </w:t>
      </w:r>
      <w:r>
        <w:rPr>
          <w:rFonts w:hint="eastAsia"/>
        </w:rPr>
        <w:t>快速排序：</w:t>
      </w:r>
    </w:p>
    <w:p w:rsidR="00E05DB6" w:rsidRDefault="005A243E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趟</w:t>
      </w:r>
      <w:r>
        <w:rPr>
          <w:rFonts w:hint="eastAsia"/>
        </w:rPr>
        <w:t xml:space="preserve"> 462</w:t>
      </w:r>
      <w:r>
        <w:rPr>
          <w:rFonts w:hint="eastAsia"/>
        </w:rPr>
        <w:t>，</w:t>
      </w:r>
      <w:r>
        <w:rPr>
          <w:rFonts w:hint="eastAsia"/>
        </w:rPr>
        <w:t>87</w:t>
      </w:r>
      <w:r>
        <w:rPr>
          <w:rFonts w:hint="eastAsia"/>
        </w:rPr>
        <w:t>，</w:t>
      </w:r>
      <w:r>
        <w:rPr>
          <w:rFonts w:hint="eastAsia"/>
        </w:rPr>
        <w:t>512</w:t>
      </w:r>
      <w:r>
        <w:rPr>
          <w:rFonts w:hint="eastAsia"/>
        </w:rPr>
        <w:t>，</w:t>
      </w:r>
      <w:r>
        <w:rPr>
          <w:rFonts w:hint="eastAsia"/>
        </w:rPr>
        <w:t>61</w:t>
      </w:r>
      <w:r>
        <w:rPr>
          <w:rFonts w:hint="eastAsia"/>
        </w:rPr>
        <w:t>，</w:t>
      </w:r>
      <w:r>
        <w:rPr>
          <w:rFonts w:hint="eastAsia"/>
        </w:rPr>
        <w:t>275</w:t>
      </w:r>
      <w:r>
        <w:rPr>
          <w:rFonts w:hint="eastAsia"/>
        </w:rPr>
        <w:t>，</w:t>
      </w:r>
      <w:r>
        <w:rPr>
          <w:rFonts w:hint="eastAsia"/>
        </w:rPr>
        <w:t>170</w:t>
      </w:r>
      <w:r>
        <w:rPr>
          <w:rFonts w:hint="eastAsia"/>
        </w:rPr>
        <w:t>，</w:t>
      </w:r>
      <w:r>
        <w:rPr>
          <w:rFonts w:hint="eastAsia"/>
        </w:rPr>
        <w:t>513</w:t>
      </w:r>
      <w:r>
        <w:rPr>
          <w:rFonts w:hint="eastAsia"/>
        </w:rPr>
        <w:t>，</w:t>
      </w:r>
      <w:r>
        <w:rPr>
          <w:rFonts w:hint="eastAsia"/>
        </w:rPr>
        <w:t>897</w:t>
      </w:r>
      <w:r>
        <w:rPr>
          <w:rFonts w:hint="eastAsia"/>
        </w:rPr>
        <w:t>，</w:t>
      </w:r>
      <w:r>
        <w:rPr>
          <w:rFonts w:hint="eastAsia"/>
        </w:rPr>
        <w:t>653</w:t>
      </w:r>
      <w:r>
        <w:rPr>
          <w:rFonts w:hint="eastAsia"/>
        </w:rPr>
        <w:t>，</w:t>
      </w:r>
      <w:r>
        <w:rPr>
          <w:rFonts w:hint="eastAsia"/>
        </w:rPr>
        <w:t>908</w:t>
      </w:r>
    </w:p>
    <w:p w:rsidR="00E05DB6" w:rsidRDefault="005A243E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趟</w:t>
      </w:r>
      <w:r>
        <w:rPr>
          <w:rFonts w:hint="eastAsia"/>
        </w:rPr>
        <w:t xml:space="preserve"> 170</w:t>
      </w:r>
      <w:r>
        <w:rPr>
          <w:rFonts w:hint="eastAsia"/>
        </w:rPr>
        <w:t>，</w:t>
      </w:r>
      <w:r>
        <w:rPr>
          <w:rFonts w:hint="eastAsia"/>
        </w:rPr>
        <w:t>87</w:t>
      </w:r>
      <w:r>
        <w:rPr>
          <w:rFonts w:hint="eastAsia"/>
        </w:rPr>
        <w:t>，</w:t>
      </w:r>
      <w:r>
        <w:rPr>
          <w:rFonts w:hint="eastAsia"/>
        </w:rPr>
        <w:t>275</w:t>
      </w:r>
      <w:r>
        <w:rPr>
          <w:rFonts w:hint="eastAsia"/>
        </w:rPr>
        <w:t>，</w:t>
      </w:r>
      <w:r>
        <w:rPr>
          <w:rFonts w:hint="eastAsia"/>
        </w:rPr>
        <w:t>61</w:t>
      </w:r>
      <w:r>
        <w:rPr>
          <w:rFonts w:hint="eastAsia"/>
        </w:rPr>
        <w:t>，</w:t>
      </w:r>
      <w:r>
        <w:rPr>
          <w:rFonts w:hint="eastAsia"/>
        </w:rPr>
        <w:t>462</w:t>
      </w:r>
      <w:r>
        <w:rPr>
          <w:rFonts w:hint="eastAsia"/>
        </w:rPr>
        <w:t>，</w:t>
      </w:r>
      <w:r>
        <w:rPr>
          <w:rFonts w:hint="eastAsia"/>
        </w:rPr>
        <w:t>512</w:t>
      </w:r>
      <w:r>
        <w:rPr>
          <w:rFonts w:hint="eastAsia"/>
        </w:rPr>
        <w:t>，</w:t>
      </w:r>
      <w:r>
        <w:rPr>
          <w:rFonts w:hint="eastAsia"/>
        </w:rPr>
        <w:t>513</w:t>
      </w:r>
      <w:r>
        <w:rPr>
          <w:rFonts w:hint="eastAsia"/>
        </w:rPr>
        <w:t>，</w:t>
      </w:r>
      <w:r>
        <w:rPr>
          <w:rFonts w:hint="eastAsia"/>
        </w:rPr>
        <w:t>653</w:t>
      </w:r>
      <w:r>
        <w:rPr>
          <w:rFonts w:hint="eastAsia"/>
        </w:rPr>
        <w:t>，</w:t>
      </w:r>
      <w:r>
        <w:rPr>
          <w:rFonts w:hint="eastAsia"/>
        </w:rPr>
        <w:t>897</w:t>
      </w:r>
      <w:r>
        <w:rPr>
          <w:rFonts w:hint="eastAsia"/>
        </w:rPr>
        <w:t>，</w:t>
      </w:r>
      <w:r>
        <w:rPr>
          <w:rFonts w:hint="eastAsia"/>
        </w:rPr>
        <w:t>908</w:t>
      </w:r>
    </w:p>
    <w:p w:rsidR="00E05DB6" w:rsidRDefault="005A243E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趟</w:t>
      </w:r>
      <w:r>
        <w:rPr>
          <w:rFonts w:hint="eastAsia"/>
        </w:rPr>
        <w:t xml:space="preserve"> 61</w:t>
      </w:r>
      <w:r>
        <w:rPr>
          <w:rFonts w:hint="eastAsia"/>
        </w:rPr>
        <w:t>，</w:t>
      </w:r>
      <w:r>
        <w:rPr>
          <w:rFonts w:hint="eastAsia"/>
        </w:rPr>
        <w:t>87</w:t>
      </w:r>
      <w:r>
        <w:rPr>
          <w:rFonts w:hint="eastAsia"/>
        </w:rPr>
        <w:t>，</w:t>
      </w:r>
      <w:r>
        <w:rPr>
          <w:rFonts w:hint="eastAsia"/>
        </w:rPr>
        <w:t>170</w:t>
      </w:r>
      <w:r>
        <w:rPr>
          <w:rFonts w:hint="eastAsia"/>
        </w:rPr>
        <w:t>，</w:t>
      </w:r>
      <w:r>
        <w:rPr>
          <w:rFonts w:hint="eastAsia"/>
        </w:rPr>
        <w:t>275</w:t>
      </w:r>
      <w:r>
        <w:rPr>
          <w:rFonts w:hint="eastAsia"/>
        </w:rPr>
        <w:t>，</w:t>
      </w:r>
      <w:r>
        <w:rPr>
          <w:rFonts w:hint="eastAsia"/>
        </w:rPr>
        <w:t>462</w:t>
      </w:r>
      <w:r>
        <w:rPr>
          <w:rFonts w:hint="eastAsia"/>
        </w:rPr>
        <w:t>，</w:t>
      </w:r>
      <w:r>
        <w:rPr>
          <w:rFonts w:hint="eastAsia"/>
        </w:rPr>
        <w:t>512</w:t>
      </w:r>
      <w:r>
        <w:rPr>
          <w:rFonts w:hint="eastAsia"/>
        </w:rPr>
        <w:t>，</w:t>
      </w:r>
      <w:r>
        <w:rPr>
          <w:rFonts w:hint="eastAsia"/>
        </w:rPr>
        <w:t>513</w:t>
      </w:r>
      <w:r>
        <w:rPr>
          <w:rFonts w:hint="eastAsia"/>
        </w:rPr>
        <w:t>，</w:t>
      </w:r>
      <w:r>
        <w:rPr>
          <w:rFonts w:hint="eastAsia"/>
        </w:rPr>
        <w:t>653</w:t>
      </w:r>
      <w:r>
        <w:rPr>
          <w:rFonts w:hint="eastAsia"/>
        </w:rPr>
        <w:t>，</w:t>
      </w:r>
      <w:r>
        <w:rPr>
          <w:rFonts w:hint="eastAsia"/>
        </w:rPr>
        <w:t>897</w:t>
      </w:r>
      <w:r>
        <w:rPr>
          <w:rFonts w:hint="eastAsia"/>
        </w:rPr>
        <w:t>，</w:t>
      </w:r>
      <w:r>
        <w:rPr>
          <w:rFonts w:hint="eastAsia"/>
        </w:rPr>
        <w:t>908</w:t>
      </w:r>
    </w:p>
    <w:p w:rsidR="00E05DB6" w:rsidRDefault="005A243E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趟</w:t>
      </w:r>
      <w:r>
        <w:rPr>
          <w:rFonts w:hint="eastAsia"/>
        </w:rPr>
        <w:t xml:space="preserve"> </w:t>
      </w:r>
      <w:r>
        <w:rPr>
          <w:rFonts w:hint="eastAsia"/>
        </w:rPr>
        <w:t>61</w:t>
      </w:r>
      <w:r>
        <w:rPr>
          <w:rFonts w:hint="eastAsia"/>
        </w:rPr>
        <w:t>，</w:t>
      </w:r>
      <w:r>
        <w:rPr>
          <w:rFonts w:hint="eastAsia"/>
        </w:rPr>
        <w:t>87</w:t>
      </w:r>
      <w:r>
        <w:rPr>
          <w:rFonts w:hint="eastAsia"/>
        </w:rPr>
        <w:t>，</w:t>
      </w:r>
      <w:r>
        <w:rPr>
          <w:rFonts w:hint="eastAsia"/>
        </w:rPr>
        <w:t>170</w:t>
      </w:r>
      <w:r>
        <w:rPr>
          <w:rFonts w:hint="eastAsia"/>
        </w:rPr>
        <w:t>，</w:t>
      </w:r>
      <w:r>
        <w:rPr>
          <w:rFonts w:hint="eastAsia"/>
        </w:rPr>
        <w:t>275</w:t>
      </w:r>
      <w:r>
        <w:rPr>
          <w:rFonts w:hint="eastAsia"/>
        </w:rPr>
        <w:t>，</w:t>
      </w:r>
      <w:r>
        <w:rPr>
          <w:rFonts w:hint="eastAsia"/>
        </w:rPr>
        <w:t>462</w:t>
      </w:r>
      <w:r>
        <w:rPr>
          <w:rFonts w:hint="eastAsia"/>
        </w:rPr>
        <w:t>，</w:t>
      </w:r>
      <w:r>
        <w:rPr>
          <w:rFonts w:hint="eastAsia"/>
        </w:rPr>
        <w:t>512</w:t>
      </w:r>
      <w:r>
        <w:rPr>
          <w:rFonts w:hint="eastAsia"/>
        </w:rPr>
        <w:t>，</w:t>
      </w:r>
      <w:r>
        <w:rPr>
          <w:rFonts w:hint="eastAsia"/>
        </w:rPr>
        <w:t>513</w:t>
      </w:r>
      <w:r>
        <w:rPr>
          <w:rFonts w:hint="eastAsia"/>
        </w:rPr>
        <w:t>，</w:t>
      </w:r>
      <w:r>
        <w:rPr>
          <w:rFonts w:hint="eastAsia"/>
        </w:rPr>
        <w:t>653</w:t>
      </w:r>
      <w:r>
        <w:rPr>
          <w:rFonts w:hint="eastAsia"/>
        </w:rPr>
        <w:t>，</w:t>
      </w:r>
      <w:r>
        <w:rPr>
          <w:rFonts w:hint="eastAsia"/>
        </w:rPr>
        <w:t>897</w:t>
      </w:r>
      <w:r>
        <w:rPr>
          <w:rFonts w:hint="eastAsia"/>
        </w:rPr>
        <w:t>，</w:t>
      </w:r>
      <w:r>
        <w:rPr>
          <w:rFonts w:hint="eastAsia"/>
        </w:rPr>
        <w:t>908</w:t>
      </w:r>
    </w:p>
    <w:p w:rsidR="00E05DB6" w:rsidRDefault="00E05DB6"/>
    <w:sectPr w:rsidR="00E05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EwMGU4ZTc1OTJkMDdjOWFhZmJmNTQwYmM5Zjg4YmIifQ=="/>
  </w:docVars>
  <w:rsids>
    <w:rsidRoot w:val="000C048F"/>
    <w:rsid w:val="000C048F"/>
    <w:rsid w:val="0023025B"/>
    <w:rsid w:val="00351371"/>
    <w:rsid w:val="003D32A4"/>
    <w:rsid w:val="0048131D"/>
    <w:rsid w:val="005171D0"/>
    <w:rsid w:val="005A243E"/>
    <w:rsid w:val="00600272"/>
    <w:rsid w:val="00890D3B"/>
    <w:rsid w:val="008C7B98"/>
    <w:rsid w:val="0095397D"/>
    <w:rsid w:val="009A1D0C"/>
    <w:rsid w:val="00BC25BD"/>
    <w:rsid w:val="00BF4C27"/>
    <w:rsid w:val="00D60606"/>
    <w:rsid w:val="00E00C36"/>
    <w:rsid w:val="00E057B5"/>
    <w:rsid w:val="00E05DB6"/>
    <w:rsid w:val="00E9000A"/>
    <w:rsid w:val="00F659A8"/>
    <w:rsid w:val="00F8635E"/>
    <w:rsid w:val="074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CEDA0E"/>
  <w15:docId w15:val="{B8A6F565-8ED2-4A92-8C54-BBE77005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Pr>
      <w:color w:val="808080"/>
    </w:rPr>
  </w:style>
  <w:style w:type="paragraph" w:styleId="aa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1083</Characters>
  <Application>Microsoft Office Word</Application>
  <DocSecurity>0</DocSecurity>
  <Lines>9</Lines>
  <Paragraphs>2</Paragraphs>
  <ScaleCrop>false</ScaleCrop>
  <Company>China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zhjun</dc:creator>
  <cp:lastModifiedBy>User</cp:lastModifiedBy>
  <cp:revision>10</cp:revision>
  <cp:lastPrinted>2022-11-29T09:16:00Z</cp:lastPrinted>
  <dcterms:created xsi:type="dcterms:W3CDTF">2019-05-27T07:28:00Z</dcterms:created>
  <dcterms:modified xsi:type="dcterms:W3CDTF">2024-12-15T14:20:00Z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C7B94D0298384990B4442A2C2AFDFE83</vt:lpwstr>
  </property>
</Properties>
</file>