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276BE" w14:textId="200A7545" w:rsidR="000263EB" w:rsidRDefault="0071759C">
      <w:r>
        <w:rPr>
          <w:rFonts w:hint="eastAsia"/>
        </w:rPr>
        <w:t>作业问题：</w:t>
      </w:r>
    </w:p>
    <w:p w14:paraId="4C41962E" w14:textId="70C5943E" w:rsidR="0071759C" w:rsidRDefault="0071759C">
      <w:r>
        <w:rPr>
          <w:rFonts w:hint="eastAsia"/>
        </w:rPr>
        <w:t>单链表和多项式</w:t>
      </w:r>
    </w:p>
    <w:p w14:paraId="66D4F8FF" w14:textId="2CA4854F" w:rsidR="0071759C" w:rsidRDefault="0071759C">
      <w:r>
        <w:rPr>
          <w:rFonts w:hint="eastAsia"/>
        </w:rPr>
        <w:t>注意：</w:t>
      </w:r>
      <w:r>
        <w:t>1</w:t>
      </w:r>
      <w:r>
        <w:rPr>
          <w:rFonts w:hint="eastAsia"/>
        </w:rPr>
        <w:t>）与上课时的单链表结构上统一；2）要有头节点。</w:t>
      </w:r>
    </w:p>
    <w:p w14:paraId="4FA618C5" w14:textId="7F8BCE92" w:rsidR="0071759C" w:rsidRDefault="0071759C">
      <w:r>
        <w:rPr>
          <w:rFonts w:hint="eastAsia"/>
        </w:rPr>
        <w:t>参考：</w:t>
      </w:r>
      <w:hyperlink r:id="rId4" w:history="1">
        <w:r w:rsidRPr="008234A3">
          <w:rPr>
            <w:rStyle w:val="a3"/>
          </w:rPr>
          <w:t>https://blog.csdn.net/m0_58138734/article/details/120536316</w:t>
        </w:r>
      </w:hyperlink>
    </w:p>
    <w:p w14:paraId="57808BE1" w14:textId="0C040206" w:rsidR="0071759C" w:rsidRDefault="0071759C"/>
    <w:p w14:paraId="10CE55E8" w14:textId="6BF29D9F" w:rsidR="0071759C" w:rsidRDefault="00FF1334">
      <w:r w:rsidRPr="00FF1334">
        <w:rPr>
          <w:rFonts w:hint="eastAsia"/>
        </w:rPr>
        <w:t>列车调度问题</w:t>
      </w:r>
    </w:p>
    <w:p w14:paraId="5595D3AC" w14:textId="45A45030" w:rsidR="00FF1334" w:rsidRDefault="00FF1334">
      <w:r>
        <w:rPr>
          <w:rFonts w:hint="eastAsia"/>
        </w:rPr>
        <w:t>参考：</w:t>
      </w:r>
      <w:hyperlink r:id="rId5" w:history="1">
        <w:r w:rsidRPr="008234A3">
          <w:rPr>
            <w:rStyle w:val="a3"/>
          </w:rPr>
          <w:t>https://blog.csdn.net/pdsu_Zhe/article/details/125245057</w:t>
        </w:r>
      </w:hyperlink>
    </w:p>
    <w:p w14:paraId="22D07F58" w14:textId="37253796" w:rsidR="00FF1334" w:rsidRDefault="00FF1334"/>
    <w:p w14:paraId="29D24871" w14:textId="44B66E1D" w:rsidR="00FF1334" w:rsidRDefault="00FF1334"/>
    <w:p w14:paraId="25AB1964" w14:textId="489DB8D2" w:rsidR="003367A4" w:rsidRPr="00FF1334" w:rsidRDefault="003367A4">
      <w:pPr>
        <w:rPr>
          <w:rFonts w:hint="eastAsia"/>
        </w:rPr>
      </w:pPr>
    </w:p>
    <w:sectPr w:rsidR="003367A4" w:rsidRPr="00FF13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9C"/>
    <w:rsid w:val="000263EB"/>
    <w:rsid w:val="003367A4"/>
    <w:rsid w:val="0071759C"/>
    <w:rsid w:val="00904CA6"/>
    <w:rsid w:val="00FF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5290"/>
  <w15:chartTrackingRefBased/>
  <w15:docId w15:val="{DDED9FBB-7420-4919-BE5E-22135D18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1759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17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log.csdn.net/pdsu_Zhe/article/details/125245057" TargetMode="External"/><Relationship Id="rId4" Type="http://schemas.openxmlformats.org/officeDocument/2006/relationships/hyperlink" Target="https://blog.csdn.net/m0_58138734/article/details/12053631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2024-12-31T06:35:00Z</dcterms:created>
  <dcterms:modified xsi:type="dcterms:W3CDTF">2025-01-04T04:21:00Z</dcterms:modified>
</cp:coreProperties>
</file>