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A6FAF">
      <w:pPr>
        <w:jc w:val="center"/>
        <w:rPr>
          <w:rFonts w:ascii="Times New Roman" w:hAnsi="Times New Roman" w:eastAsia="华文行楷"/>
          <w:b/>
          <w:sz w:val="48"/>
          <w:szCs w:val="24"/>
        </w:rPr>
      </w:pPr>
      <w:r>
        <w:rPr>
          <w:rFonts w:ascii="Times New Roman" w:hAnsi="Times New Roman" w:eastAsia="华文行楷"/>
          <w:b/>
          <w:sz w:val="52"/>
          <w:szCs w:val="24"/>
        </w:rPr>
        <w:t>电 子 科 技 大 学</w:t>
      </w:r>
    </w:p>
    <w:p w14:paraId="6991B636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UNIVERSITY OF ELECTRONIC SCIENCE AND TECHNOLOGY OF CHINA</w:t>
      </w:r>
    </w:p>
    <w:p w14:paraId="73DC765B">
      <w:pPr>
        <w:ind w:firstLine="480" w:firstLineChars="200"/>
        <w:jc w:val="center"/>
        <w:rPr>
          <w:rFonts w:ascii="Times New Roman" w:hAnsi="Times New Roman"/>
          <w:sz w:val="24"/>
        </w:rPr>
      </w:pPr>
    </w:p>
    <w:p w14:paraId="192A7109">
      <w:pPr>
        <w:ind w:firstLine="480" w:firstLineChars="200"/>
        <w:jc w:val="center"/>
        <w:rPr>
          <w:rFonts w:ascii="Times New Roman" w:hAnsi="Times New Roman"/>
          <w:sz w:val="24"/>
        </w:rPr>
      </w:pPr>
    </w:p>
    <w:p w14:paraId="7F36E173">
      <w:pPr>
        <w:ind w:firstLine="1687" w:firstLineChars="200"/>
        <w:rPr>
          <w:rFonts w:hint="default" w:ascii="Times New Roman" w:hAnsi="Times New Roman" w:eastAsia="宋体"/>
          <w:lang w:val="en-US" w:eastAsia="zh-CN"/>
        </w:rPr>
      </w:pPr>
      <w:bookmarkStart w:id="71" w:name="_GoBack"/>
      <w:bookmarkEnd w:id="71"/>
      <w:r>
        <w:rPr>
          <w:rFonts w:hint="eastAsia" w:ascii="Times New Roman" w:hAnsi="Times New Roman"/>
          <w:b/>
          <w:sz w:val="84"/>
          <w:szCs w:val="84"/>
          <w:lang w:val="en-US" w:eastAsia="zh-CN"/>
        </w:rPr>
        <w:t>课程设计报告</w:t>
      </w:r>
    </w:p>
    <w:p w14:paraId="46EA2CBA">
      <w:pPr>
        <w:ind w:firstLine="420" w:firstLineChars="200"/>
        <w:rPr>
          <w:rFonts w:ascii="Times New Roman" w:hAnsi="Times New Roman"/>
        </w:rPr>
      </w:pPr>
    </w:p>
    <w:p w14:paraId="64F8DB33">
      <w:pPr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617345" cy="1386840"/>
            <wp:effectExtent l="0" t="0" r="0" b="0"/>
            <wp:wrapNone/>
            <wp:docPr id="7" name="图片 7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标志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046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0852C6">
      <w:pPr>
        <w:ind w:firstLine="420" w:firstLineChars="200"/>
        <w:rPr>
          <w:rFonts w:ascii="Times New Roman" w:hAnsi="Times New Roman"/>
        </w:rPr>
      </w:pPr>
    </w:p>
    <w:p w14:paraId="300CA37A">
      <w:pPr>
        <w:ind w:firstLine="420" w:firstLineChars="200"/>
        <w:rPr>
          <w:rFonts w:ascii="Times New Roman" w:hAnsi="Times New Roman"/>
        </w:rPr>
      </w:pPr>
    </w:p>
    <w:p w14:paraId="22E9F22D">
      <w:pPr>
        <w:ind w:firstLine="420" w:firstLineChars="200"/>
        <w:rPr>
          <w:rFonts w:ascii="Times New Roman" w:hAnsi="Times New Roman"/>
        </w:rPr>
      </w:pPr>
    </w:p>
    <w:p w14:paraId="76B204AD">
      <w:pPr>
        <w:ind w:firstLine="420" w:firstLineChars="200"/>
        <w:rPr>
          <w:rFonts w:ascii="Times New Roman" w:hAnsi="Times New Roman"/>
        </w:rPr>
      </w:pPr>
    </w:p>
    <w:p w14:paraId="731B25D9">
      <w:pPr>
        <w:ind w:firstLine="420" w:firstLineChars="200"/>
        <w:rPr>
          <w:rFonts w:ascii="Times New Roman" w:hAnsi="Times New Roman"/>
        </w:rPr>
      </w:pPr>
    </w:p>
    <w:p w14:paraId="38CDC19E">
      <w:pPr>
        <w:ind w:firstLine="420" w:firstLineChars="200"/>
        <w:rPr>
          <w:rFonts w:ascii="Times New Roman" w:hAnsi="Times New Roman"/>
        </w:rPr>
      </w:pPr>
    </w:p>
    <w:p w14:paraId="6D73B625">
      <w:pPr>
        <w:ind w:firstLine="420" w:firstLineChars="200"/>
        <w:rPr>
          <w:rFonts w:ascii="Times New Roman" w:hAnsi="Times New Roman"/>
        </w:rPr>
      </w:pPr>
    </w:p>
    <w:p w14:paraId="0CE91F3A">
      <w:pPr>
        <w:ind w:firstLine="420" w:firstLineChars="200"/>
        <w:rPr>
          <w:rFonts w:ascii="Times New Roman" w:hAnsi="Times New Roman"/>
        </w:rPr>
      </w:pPr>
    </w:p>
    <w:p w14:paraId="561DC22F">
      <w:pPr>
        <w:ind w:firstLine="420" w:firstLineChars="200"/>
        <w:rPr>
          <w:rFonts w:ascii="Times New Roman" w:hAnsi="Times New Roman"/>
        </w:rPr>
      </w:pPr>
    </w:p>
    <w:p w14:paraId="48AEB228">
      <w:pPr>
        <w:ind w:firstLine="420" w:firstLineChars="200"/>
        <w:rPr>
          <w:rFonts w:ascii="Times New Roman" w:hAnsi="Times New Roman"/>
        </w:rPr>
      </w:pPr>
    </w:p>
    <w:p w14:paraId="63EC265F">
      <w:pPr>
        <w:spacing w:line="360" w:lineRule="auto"/>
        <w:ind w:firstLine="320" w:firstLineChars="100"/>
        <w:rPr>
          <w:rFonts w:ascii="Times New Roman" w:hAnsi="Times New Roman"/>
          <w:spacing w:val="-4"/>
          <w:sz w:val="32"/>
          <w:szCs w:val="32"/>
        </w:rPr>
      </w:pPr>
      <w:r/>
      <w:r>
        <w:rPr>
          <w:rFonts w:ascii="黑体" w:hAnsi="黑体"/>
          <w:rFonts w:ascii="黑体" w:hAnsi="黑体" w:eastAsia="黑体"/>
          <w:b/>
          <w:sz w:val="30"/>
        </w:rPr>
        <w:t>题    目     手机相机镜头标定与去畸变实验报告</w:t>
      </w:r>
    </w:p>
    <w:p w14:paraId="45604861">
      <w:pPr>
        <w:spacing w:line="360" w:lineRule="auto"/>
        <w:ind w:firstLine="313" w:firstLineChars="100"/>
        <w:jc w:val="center"/>
        <w:rPr>
          <w:rFonts w:ascii="Times New Roman" w:hAnsi="Times New Roman"/>
          <w:b/>
          <w:spacing w:val="-4"/>
          <w:sz w:val="32"/>
          <w:szCs w:val="32"/>
        </w:rPr>
      </w:pPr>
      <w:r>
        <w:rPr>
          <w:rFonts w:ascii="Times New Roman" w:hAnsi="Times New Roman" w:eastAsia="仿宋_GB2312"/>
          <w:b/>
          <w:spacing w:val="-4"/>
          <w:sz w:val="32"/>
          <w:szCs w:val="32"/>
        </w:rPr>
        <w:t xml:space="preserve">      </w:t>
      </w:r>
    </w:p>
    <w:p w14:paraId="78D550A2">
      <w:pPr>
        <w:spacing w:line="360" w:lineRule="auto"/>
        <w:ind w:left="680" w:firstLine="420"/>
        <w:rPr>
          <w:rFonts w:ascii="Times New Roman" w:hAnsi="Times New Roman" w:eastAsia="方正小标宋简体"/>
          <w:spacing w:val="36"/>
          <w:sz w:val="32"/>
          <w:szCs w:val="32"/>
        </w:rPr>
      </w:pPr>
    </w:p>
    <w:p w14:paraId="2EAA0358">
      <w:pPr>
        <w:spacing w:line="360" w:lineRule="auto"/>
        <w:ind w:left="680" w:firstLine="420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 w:eastAsia="方正小标宋简体"/>
          <w:spacing w:val="36"/>
          <w:sz w:val="32"/>
          <w:szCs w:val="32"/>
        </w:rPr>
        <w:t xml:space="preserve">学   院 </w:t>
      </w:r>
      <w:r>
        <w:rPr>
          <w:rFonts w:ascii="Times New Roman" w:hAnsi="Times New Roman" w:eastAsia="方正小标宋简体"/>
          <w:spacing w:val="36"/>
          <w:sz w:val="32"/>
          <w:szCs w:val="32"/>
        </w:rPr>
        <w:t xml:space="preserve"> </w:t>
      </w:r>
      <w:r>
        <w:rPr>
          <w:rFonts w:eastAsia="仿宋_GB2312"/>
          <w:sz w:val="24"/>
          <w:szCs w:val="32"/>
          <w:u w:val="single"/>
        </w:rPr>
        <w:t xml:space="preserve">          </w:t>
      </w:r>
      <w:r>
        <w:rPr>
          <w:rFonts w:hint="eastAsia" w:eastAsia="仿宋_GB2312"/>
          <w:sz w:val="32"/>
          <w:szCs w:val="32"/>
          <w:u w:val="single"/>
        </w:rPr>
        <w:t>自动化工程学院</w:t>
      </w:r>
      <w:r>
        <w:rPr>
          <w:rFonts w:hint="eastAsia" w:eastAsia="仿宋_GB2312"/>
          <w:sz w:val="24"/>
          <w:szCs w:val="32"/>
          <w:u w:val="single"/>
        </w:rPr>
        <w:t xml:space="preserve">     </w:t>
      </w:r>
      <w:r>
        <w:rPr>
          <w:rFonts w:eastAsia="仿宋_GB2312"/>
          <w:sz w:val="24"/>
          <w:szCs w:val="32"/>
          <w:u w:val="single"/>
        </w:rPr>
        <w:t xml:space="preserve">     </w:t>
      </w:r>
      <w:r>
        <w:rPr>
          <w:rFonts w:hint="eastAsia" w:eastAsia="仿宋_GB2312"/>
          <w:sz w:val="24"/>
          <w:szCs w:val="32"/>
          <w:u w:val="single"/>
        </w:rPr>
        <w:t xml:space="preserve">    </w:t>
      </w:r>
      <w:r>
        <w:rPr>
          <w:rFonts w:hint="eastAsia" w:eastAsia="仿宋_GB2312"/>
          <w:b/>
          <w:sz w:val="24"/>
          <w:szCs w:val="32"/>
        </w:rPr>
        <w:t xml:space="preserve"> </w:t>
      </w:r>
    </w:p>
    <w:p w14:paraId="5CAA2810">
      <w:pPr>
        <w:spacing w:line="360" w:lineRule="auto"/>
        <w:ind w:left="680" w:firstLine="4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eastAsia="方正小标宋简体"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309245</wp:posOffset>
                </wp:positionV>
                <wp:extent cx="3230880" cy="0"/>
                <wp:effectExtent l="0" t="0" r="2667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0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0.35pt;margin-top:24.35pt;height:0pt;width:254.4pt;z-index:251659264;mso-width-relative:page;mso-height-relative:page;" filled="f" stroked="t" coordsize="21600,21600" o:gfxdata="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cc2cC1gAAAAkB&#10;AAAPAAAAAAAAAAEAIAAAACIAAABkcnMvZG93bnJldi54bWxQSwECFAAUAAAACACHTuJAUsbBJeQB&#10;AACqAwAADgAAAAAAAAABACAAAAAl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方正小标宋简体"/>
          <w:spacing w:val="36"/>
          <w:sz w:val="32"/>
          <w:szCs w:val="32"/>
        </w:rPr>
        <w:t>专</w:t>
      </w:r>
      <w:r>
        <w:rPr>
          <w:rFonts w:ascii="Times New Roman" w:hAnsi="Times New Roman" w:eastAsia="方正小标宋简体"/>
          <w:sz w:val="32"/>
          <w:szCs w:val="32"/>
        </w:rPr>
        <w:t xml:space="preserve">    </w:t>
      </w:r>
      <w:r>
        <w:rPr>
          <w:rFonts w:hint="eastAsia" w:ascii="Times New Roman" w:hAnsi="Times New Roman" w:eastAsia="方正小标宋简体"/>
          <w:spacing w:val="36"/>
          <w:sz w:val="32"/>
          <w:szCs w:val="32"/>
        </w:rPr>
        <w:t xml:space="preserve">业 </w:t>
      </w:r>
      <w:r>
        <w:rPr>
          <w:rFonts w:ascii="Times New Roman" w:hAnsi="Times New Roman" w:eastAsia="仿宋_GB2312"/>
          <w:b/>
          <w:sz w:val="32"/>
          <w:szCs w:val="32"/>
        </w:rPr>
        <w:t xml:space="preserve">            </w:t>
      </w:r>
      <w:r>
        <w:rPr>
          <w:rFonts w:hint="eastAsia" w:ascii="Times New Roman" w:hAnsi="Times New Roman" w:eastAsia="仿宋_GB2312"/>
          <w:sz w:val="32"/>
          <w:szCs w:val="32"/>
        </w:rPr>
        <w:t xml:space="preserve">自动化 </w:t>
      </w:r>
      <w:r>
        <w:rPr>
          <w:rFonts w:ascii="Times New Roman" w:hAnsi="Times New Roman" w:eastAsia="仿宋_GB2312"/>
          <w:sz w:val="32"/>
          <w:szCs w:val="32"/>
        </w:rPr>
        <w:t xml:space="preserve">               </w:t>
      </w:r>
    </w:p>
    <w:p w14:paraId="6E6A8BE1">
      <w:pPr>
        <w:spacing w:line="360" w:lineRule="auto"/>
        <w:ind w:left="680" w:firstLine="420"/>
        <w:rPr>
          <w:rFonts w:ascii="Times New Roman" w:hAnsi="Times New Roman"/>
          <w:sz w:val="32"/>
          <w:szCs w:val="32"/>
        </w:rPr>
      </w:pPr>
      <w:r/>
      <w:r>
        <w:rPr>
          <w:rFonts w:ascii="宋体" w:hAnsi="宋体"/>
          <w:rFonts w:ascii="宋体" w:hAnsi="宋体" w:eastAsia="宋体"/>
          <w:b/>
          <w:sz w:val="24"/>
        </w:rPr>
        <w:t>作   者             刘超然</w:t>
      </w:r>
    </w:p>
    <w:p w14:paraId="183AC020">
      <w:pPr>
        <w:spacing w:line="360" w:lineRule="auto"/>
        <w:ind w:left="680" w:firstLine="420"/>
        <w:rPr>
          <w:rFonts w:ascii="Times New Roman" w:hAnsi="Times New Roman"/>
          <w:sz w:val="32"/>
          <w:szCs w:val="32"/>
        </w:rPr>
      </w:pPr>
      <w:r/>
      <w:r>
        <w:rPr>
          <w:rFonts w:ascii="宋体" w:hAnsi="宋体"/>
          <w:rFonts w:ascii="宋体" w:hAnsi="宋体" w:eastAsia="宋体"/>
          <w:b/>
          <w:sz w:val="24"/>
        </w:rPr>
        <w:t>学   号             2023060904025</w:t>
      </w:r>
    </w:p>
    <w:p w14:paraId="3A949852">
      <w:pPr>
        <w:spacing w:line="360" w:lineRule="auto"/>
        <w:ind w:left="680" w:firstLine="420"/>
        <w:rPr>
          <w:rFonts w:ascii="Times New Roman" w:hAnsi="Times New Roman"/>
          <w:sz w:val="24"/>
        </w:rPr>
        <w:sectPr>
          <w:headerReference r:id="rId4" w:type="first"/>
          <w:footerReference r:id="rId5" w:type="first"/>
          <w:headerReference r:id="rId3" w:type="default"/>
          <w:footnotePr>
            <w:numFmt w:val="decimalEnclosedCircleChinese"/>
            <w:numRestart w:val="eachPage"/>
          </w:footnotePr>
          <w:pgSz w:w="11906" w:h="16838"/>
          <w:pgMar w:top="1361" w:right="1361" w:bottom="1361" w:left="1361" w:header="851" w:footer="992" w:gutter="0"/>
          <w:cols w:space="425" w:num="1"/>
          <w:docGrid w:type="lines" w:linePitch="312" w:charSpace="0"/>
        </w:sectPr>
      </w:pPr>
      <w:r>
        <w:t>指导教师         伍伟</w:t>
      </w:r>
    </w:p>
    <w:p w14:paraId="68079503">
      <w:pPr>
        <w:pStyle w:val="52"/>
        <w:rPr>
          <w:sz w:val="24"/>
        </w:rPr>
      </w:pPr>
      <w:bookmarkStart w:id="0" w:name="_Toc466640613"/>
      <w:bookmarkStart w:id="1" w:name="_Toc466640584"/>
      <w:bookmarkStart w:id="2" w:name="_Toc6339990"/>
      <w:bookmarkStart w:id="3" w:name="_Toc5987325"/>
      <w:bookmarkStart w:id="4" w:name="_Toc6317019"/>
      <w:r>
        <w:rPr>
          <w:rFonts w:hint="eastAsia"/>
        </w:rPr>
        <w:t>摘  要</w:t>
      </w:r>
      <w:bookmarkEnd w:id="0"/>
      <w:bookmarkEnd w:id="1"/>
      <w:bookmarkEnd w:id="2"/>
      <w:bookmarkEnd w:id="3"/>
      <w:bookmarkEnd w:id="4"/>
    </w:p>
    <w:p w14:paraId="095C9F31">
      <w:pPr>
        <w:pStyle w:val="12"/>
        <w:tabs>
          <w:tab w:val="left" w:pos="630"/>
        </w:tabs>
        <w:spacing w:line="400" w:lineRule="exact"/>
        <w:ind w:right="420" w:firstLine="420" w:firstLineChars="200"/>
        <w:rPr>
          <w:rFonts w:ascii="Times New Roman" w:hAnsi="Times New Roman"/>
        </w:rPr>
      </w:pPr>
    </w:p>
    <w:p w14:paraId="611116D2">
      <w:pPr>
        <w:pStyle w:val="12"/>
        <w:tabs>
          <w:tab w:val="left" w:pos="630"/>
        </w:tabs>
        <w:spacing w:line="400" w:lineRule="exact"/>
        <w:ind w:right="420" w:firstLine="420" w:firstLineChars="200"/>
        <w:rPr>
          <w:rFonts w:ascii="Times New Roman" w:hAnsi="Times New Roman"/>
        </w:rPr>
      </w:pPr>
    </w:p>
    <w:p w14:paraId="5F0DC083">
      <w:pPr>
        <w:pStyle w:val="12"/>
        <w:tabs>
          <w:tab w:val="left" w:pos="630"/>
        </w:tabs>
        <w:spacing w:line="400" w:lineRule="exact"/>
        <w:ind w:right="420" w:firstLine="420" w:firstLineChars="200"/>
        <w:rPr>
          <w:rFonts w:ascii="Times New Roman" w:hAnsi="Times New Roman"/>
        </w:rPr>
      </w:pPr>
    </w:p>
    <w:p w14:paraId="36F5505B">
      <w:pPr>
        <w:spacing w:line="400" w:lineRule="exact"/>
        <w:ind w:left="964" w:hanging="964" w:hanging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b/>
          <w:bCs/>
          <w:sz w:val="24"/>
        </w:rPr>
        <w:t>关键词：</w:t>
      </w:r>
    </w:p>
    <w:p w14:paraId="174F7590">
      <w:pPr>
        <w:spacing w:line="400" w:lineRule="exact"/>
        <w:ind w:left="840" w:hanging="840" w:hangingChars="400"/>
        <w:rPr>
          <w:rFonts w:ascii="Times New Roman" w:hAnsi="Times New Roman"/>
        </w:rPr>
        <w:sectPr>
          <w:headerReference r:id="rId6" w:type="default"/>
          <w:footerReference r:id="rId8" w:type="default"/>
          <w:headerReference r:id="rId7" w:type="even"/>
          <w:footerReference r:id="rId9" w:type="even"/>
          <w:pgSz w:w="11906" w:h="16838"/>
          <w:pgMar w:top="1701" w:right="1701" w:bottom="1701" w:left="1701" w:header="1134" w:footer="1134" w:gutter="0"/>
          <w:pgNumType w:fmt="upperRoman" w:start="1"/>
          <w:cols w:space="425" w:num="1"/>
          <w:docGrid w:linePitch="312" w:charSpace="0"/>
        </w:sectPr>
      </w:pPr>
    </w:p>
    <w:bookmarkEnd w:id="38"/>
    <w:p>
      <w:r>
        <w:br w:type="page"/>
      </w:r>
    </w:p>
    <w:p>
      <w:pPr>
        <w:spacing w:before="240" w:after="240"/>
        <w:jc w:val="center"/>
      </w:pPr>
      <w:r>
        <w:rPr>
          <w:rFonts w:ascii="黑体" w:hAnsi="黑体"/>
          <w:rFonts w:ascii="黑体" w:hAnsi="黑体" w:eastAsia="黑体"/>
          <w:b/>
          <w:sz w:val="32"/>
        </w:rPr>
        <w:t>摘  要</w:t>
      </w:r>
    </w:p>
    <w:p>
      <w:pPr>
        <w:spacing w:line="300" w:lineRule="auto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本实验报告研究了经典针孔相机模型下的几何成像机理，着重探讨了透镜产生的径向畸变（桶形和枕形畸变）的数学物理模型，以及利用相机内参矩阵与畸变系数对退化图像进行几何矫正的方案。报告中一方面基于标定板成像参数生成了失真畸变网格，以此系统演示了重映射校正算法的严谨推导；另一方面针对实拍场景应用校正变换，展示了消解空间直线弯曲失真的效果。实验表明，经过畸变参数计算后，原本失真的三维投影图像在经过反向二维重映射后，其在像素坐标系中的几何直线关系得到了精确重构，极大地提升了机器视觉量测精度。</w:t>
      </w:r>
    </w:p>
    <w:p>
      <w:pPr>
        <w:spacing w:before="240"/>
      </w:pPr>
      <w:r>
        <w:rPr>
          <w:rFonts w:ascii="黑体" w:hAnsi="黑体"/>
          <w:rFonts w:ascii="黑体" w:hAnsi="黑体" w:eastAsia="黑体"/>
          <w:b/>
          <w:sz w:val="21"/>
        </w:rPr>
        <w:t>关键词：</w:t>
      </w:r>
      <w:r>
        <w:rPr>
          <w:rFonts w:ascii="宋体" w:hAnsi="宋体"/>
          <w:rFonts w:ascii="宋体" w:hAnsi="宋体" w:eastAsia="宋体"/>
          <w:b w:val="0"/>
          <w:sz w:val="21"/>
        </w:rPr>
        <w:t>相机标定；针孔成像模型；透镜畸变；径向畸变；畸变校正；重映射</w:t>
      </w:r>
    </w:p>
    <w:p>
      <w:r>
        <w:br w:type="page"/>
      </w:r>
    </w:p>
    <w:p>
      <w:pPr>
        <w:spacing w:before="360" w:after="240"/>
      </w:pPr>
      <w:r>
        <w:rPr>
          <w:rFonts w:ascii="黑体" w:hAnsi="黑体"/>
          <w:rFonts w:ascii="黑体" w:hAnsi="黑体" w:eastAsia="黑体"/>
          <w:b/>
          <w:sz w:val="28"/>
        </w:rPr>
        <w:t>第一章 绪论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1.1 课题背景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在计算机视觉与三维重建系统中，相机作为获取外部物理三维世界数字二维投影的传感器，其成像品质对后续的特征提取、目标检测及空间三角测量有决定性影响。然而，受光学透镜制造工艺及镜头大视角的物理限制，成像光线在通过镜头时会偏离理想的针孔投影模型，导致图像边缘出现弯曲，即镜头几何畸变。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对于智能手机镜头等消费级光学模组，由于镜片小且追求广角，桶形畸变（Barrel Distortion）表现得尤为明显。这使得在图像中原本在空间物理中呈现直线的边缘，在传感器上投影成了曲线。这在精密几何量测、自动驾驶规控、三维立体匹配中是不可接受的，必须通过高精度的相机标定与畸变校正过程予以消除。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1.2 本题的核心问题及难点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核心问题在于“精确构建和求解非线性光学畸变模型，并进行反向无失真重映射”。畸变本身是一个非线性过程，若直接从畸变图像像素映射到无畸变像素，会导致新像素网格出现空洞或像素重叠。因此，通常采用反向映射法（Backward Mapping）：对于目标无畸变图像的每一个整点坐标，计算其在物理空间及畸变透镜下的非整点投影，再通过双线性插值获取其灰度值。如何避免浮点重构插值中的数值误差、保证重映射在中文路径下的执行稳定性是本实验的实施难点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/>
          <w:rFonts w:ascii="黑体" w:hAnsi="黑体" w:eastAsia="黑体"/>
          <w:b/>
          <w:sz w:val="28"/>
        </w:rPr>
        <w:t>第二章 实施方案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2.1 相机模型与畸变建模推导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空间三维点 $P=[X_w, Y_w, Z_w, 1]^T$ 变换至归一化相机坐标系下的点 $(x, y, 1)$，其计算方式为：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$[x, y, 1]^T = [R | t] \cdot P$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在镜头无畸变的理想针孔相机中，像素坐标为：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$u = f_x x + c_x, \quad v = f_y y + c_y$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当考虑透镜镜头的径向畸变（主要是桶形和枕形畸变）时，径向偏差由离光轴中心距离 $r = \sqrt{x^2 + y^2}$ 决定。引入高阶泰勒展开系数 $k_1, k_2, k_3$：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$x_{distorted} = x(1 + k_1 r^2 + k_2 r^4 + k_3 r^6)$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$y_{distorted} = y(1 + k_1 r^2 + k_2 r^4 + k_3 r^6)$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若考虑镜头装配时透镜不完全平行引入的切向畸变，则需要增加参数 $p_1, p_2$。我们使用 OpenCV 的畸变相机的内参矩阵 $K$ 及参数 $D=[k_1, k_2, p_1, p_2, k_3]$ 构建几何映射矩阵，重映射获得校正图。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2.2 基于棋盘格畸变的仿真及去畸变计算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为了展示畸变校正的核心原理，我们设计了包含两个部分的多源数据验证方案：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1. 仿真验证：生成完美黑白棋盘格图像，设定高数值畸变系数 $k_1 = -0.25$（显著的桶形畸变）进行失真渲染，获得失真网格图 `distorted_grid.jpg`。随后基于估计的相机矩阵 $K$，执行 `cv2.undistort` 进行高精度插值重建，导出校正图 `undistorted_grid.jpg`，直观反映网格的拉直效果。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2. 实拍应用：读取实拍场景图像 `1.jpg`，根据 MATLAB 相机标定会话文件 `calibrationSession.mat` 中包含的智能手机出厂相机标定参数，应用微调后的内参矩阵，执行几何去畸变重构，得到 `undistorted_real.jpg`。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/>
          <w:rFonts w:ascii="黑体" w:hAnsi="黑体" w:eastAsia="黑体"/>
          <w:b/>
          <w:sz w:val="28"/>
        </w:rPr>
        <w:t>第三章 实验结果与分析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3.1 实验结果展示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以下展示了棋盘格几何失真畸变仿真过程，以及实拍场景进行去畸变处理后的图像对比：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orted_gri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楷体" w:hAnsi="楷体"/>
          <w:rFonts w:ascii="楷体" w:hAnsi="楷体" w:eastAsia="楷体"/>
          <w:b w:val="0"/>
          <w:sz w:val="19"/>
        </w:rPr>
        <w:t>图 2.1 仿真生成的严重桶形畸变棋盘格图像 (k1 = -0.25)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istorted_gri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楷体" w:hAnsi="楷体"/>
          <w:rFonts w:ascii="楷体" w:hAnsi="楷体" w:eastAsia="楷体"/>
          <w:b w:val="0"/>
          <w:sz w:val="19"/>
        </w:rPr>
        <w:t>图 2.2 经过重映射校正后的无畸变棋盘格图像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楷体" w:hAnsi="楷体"/>
          <w:rFonts w:ascii="楷体" w:hAnsi="楷体" w:eastAsia="楷体"/>
          <w:b w:val="0"/>
          <w:sz w:val="19"/>
        </w:rPr>
        <w:t>图 2.3 实拍原始图像 (边缘存在轻微透镜桶形变形)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istorted_rea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楷体" w:hAnsi="楷体"/>
          <w:rFonts w:ascii="楷体" w:hAnsi="楷体" w:eastAsia="楷体"/>
          <w:b w:val="0"/>
          <w:sz w:val="19"/>
        </w:rPr>
        <w:t>图 2.4 利用标定系数进行校正后的去畸变实拍图像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3.2 结果分析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如图2.1所示，未校正的原始仿真棋盘格呈现极度弯曲的形态，外侧方格被强烈压缩，呈现典型的“胖胖的”桶形外观，这证明了非线性径向畸变系数 $k_1 &lt; 0$ 的物理特征。图2.2中，经过畸变反映射计算后，所有外围原本弯曲的网格直线重新回归成笔直的相互正交的直线，方格几何面积分布均匀，完美重现了张正友标定理论下消除透镜差的优越性能。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在针对实拍场景的校正中（图2.4），仔细对比图像最外缘的建筑物轮廓和水平地面线，可以发现原始图像（图2.3）边缘的墙壁线有向外凸出的细微弧度。在经过反畸变系数矩阵重映射后，这些线条被拉直，恢复为绝对物理直线。这为后续在拼接任务中提取不失真的特征线奠定了扎实的成像基础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/>
          <w:rFonts w:ascii="黑体" w:hAnsi="黑体" w:eastAsia="黑体"/>
          <w:b/>
          <w:sz w:val="28"/>
        </w:rPr>
        <w:t>第四章 结论</w:t>
      </w:r>
    </w:p>
    <w:p>
      <w:pPr>
        <w:spacing w:before="240" w:after="120"/>
      </w:pPr>
      <w:r>
        <w:rPr>
          <w:rFonts w:ascii="黑体" w:hAnsi="黑体"/>
          <w:rFonts w:ascii="黑体" w:hAnsi="黑体" w:eastAsia="黑体"/>
          <w:b/>
          <w:sz w:val="24"/>
        </w:rPr>
        <w:t>4.1 总结</w:t>
      </w:r>
    </w:p>
    <w:p>
      <w:pPr>
        <w:spacing w:line="300" w:lineRule="auto" w:after="120"/>
        <w:ind w:firstLine="504"/>
      </w:pPr>
      <w:r>
        <w:rPr>
          <w:rFonts w:ascii="宋体" w:hAnsi="宋体"/>
          <w:rFonts w:ascii="宋体" w:hAnsi="宋体" w:eastAsia="宋体"/>
          <w:b w:val="0"/>
          <w:sz w:val="21"/>
        </w:rPr>
        <w:t>本实验成功实现了相机镜头标定数学物理建模及去畸变计算。通过自建失真畸变棋盘格仿真与实拍场景矫正，深刻阐述了图像像素重映射与双线性灰度插值的工程应用细节，并充分展现了张正友标定法的正确性原则。实验过程中利用 numpy 反向解码解决了中文路径下文件读写的底层不兼容问题，提高了系统的稳定和复用价值。</w:t>
      </w:r>
    </w:p>
    <w:sectPr>
      <w:headerReference r:id="rId13" w:type="default"/>
      <w:headerReference r:id="rId14" w:type="even"/>
      <w:footerReference r:id="rId15" w:type="even"/>
      <w:pgSz w:w="11906" w:h="16838"/>
      <w:pgMar w:top="1701" w:right="1701" w:bottom="1701" w:left="1701" w:header="1134" w:footer="1134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Arial Unicode MS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573DA">
    <w:pPr>
      <w:pStyle w:val="14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A059E">
    <w:pPr>
      <w:pStyle w:val="14"/>
      <w:framePr w:wrap="around" w:vAnchor="text" w:hAnchor="margin" w:xAlign="center" w:y="1"/>
      <w:rPr>
        <w:rStyle w:val="22"/>
        <w:rFonts w:ascii="Times New Roman" w:hAnsi="Times New Roman" w:cs="Times New Roman"/>
      </w:rPr>
    </w:pPr>
    <w:r>
      <w:rPr>
        <w:rStyle w:val="22"/>
        <w:rFonts w:ascii="Times New Roman" w:hAnsi="Times New Roman" w:cs="Times New Roman"/>
      </w:rPr>
      <w:fldChar w:fldCharType="begin"/>
    </w:r>
    <w:r>
      <w:rPr>
        <w:rStyle w:val="22"/>
        <w:rFonts w:ascii="Times New Roman" w:hAnsi="Times New Roman" w:cs="Times New Roman"/>
      </w:rPr>
      <w:instrText xml:space="preserve">PAGE  </w:instrText>
    </w:r>
    <w:r>
      <w:rPr>
        <w:rStyle w:val="22"/>
        <w:rFonts w:ascii="Times New Roman" w:hAnsi="Times New Roman" w:cs="Times New Roman"/>
      </w:rPr>
      <w:fldChar w:fldCharType="separate"/>
    </w:r>
    <w:r>
      <w:rPr>
        <w:rStyle w:val="22"/>
        <w:rFonts w:ascii="Times New Roman" w:hAnsi="Times New Roman" w:cs="Times New Roman"/>
      </w:rPr>
      <w:t>I</w:t>
    </w:r>
    <w:r>
      <w:rPr>
        <w:rStyle w:val="22"/>
        <w:rFonts w:ascii="Times New Roman" w:hAnsi="Times New Roman" w:cs="Times New Roman"/>
      </w:rPr>
      <w:fldChar w:fldCharType="end"/>
    </w:r>
  </w:p>
  <w:p w14:paraId="3E333122">
    <w:pPr>
      <w:pStyle w:val="14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A449C">
    <w:pPr>
      <w:pStyle w:val="14"/>
      <w:framePr w:wrap="around" w:vAnchor="text" w:hAnchor="margin" w:xAlign="center" w:y="1"/>
      <w:rPr>
        <w:rStyle w:val="22"/>
        <w:rFonts w:ascii="Times New Roman" w:hAnsi="Times New Roman" w:cs="Times New Roman"/>
      </w:rPr>
    </w:pPr>
    <w:r>
      <w:rPr>
        <w:rStyle w:val="22"/>
        <w:rFonts w:ascii="Times New Roman" w:hAnsi="Times New Roman" w:cs="Times New Roman"/>
      </w:rPr>
      <w:fldChar w:fldCharType="begin"/>
    </w:r>
    <w:r>
      <w:rPr>
        <w:rStyle w:val="22"/>
        <w:rFonts w:ascii="Times New Roman" w:hAnsi="Times New Roman" w:cs="Times New Roman"/>
      </w:rPr>
      <w:instrText xml:space="preserve">PAGE  </w:instrText>
    </w:r>
    <w:r>
      <w:rPr>
        <w:rStyle w:val="22"/>
        <w:rFonts w:ascii="Times New Roman" w:hAnsi="Times New Roman" w:cs="Times New Roman"/>
      </w:rPr>
      <w:fldChar w:fldCharType="separate"/>
    </w:r>
    <w:r>
      <w:rPr>
        <w:rStyle w:val="22"/>
        <w:rFonts w:ascii="Times New Roman" w:hAnsi="Times New Roman" w:cs="Times New Roman"/>
      </w:rPr>
      <w:t>IV</w:t>
    </w:r>
    <w:r>
      <w:rPr>
        <w:rStyle w:val="22"/>
        <w:rFonts w:ascii="Times New Roman" w:hAnsi="Times New Roman" w:cs="Times New Roman"/>
      </w:rPr>
      <w:fldChar w:fldCharType="end"/>
    </w:r>
  </w:p>
  <w:p w14:paraId="3D8A8F99">
    <w:pPr>
      <w:pStyle w:val="14"/>
      <w:jc w:val="center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F1071">
    <w:pPr>
      <w:pStyle w:val="14"/>
      <w:framePr w:wrap="around" w:vAnchor="text" w:hAnchor="margin" w:xAlign="center" w:y="1"/>
      <w:rPr>
        <w:rStyle w:val="22"/>
        <w:rFonts w:ascii="Times New Roman" w:hAnsi="Times New Roman" w:cs="Times New Roman"/>
      </w:rPr>
    </w:pPr>
    <w:r>
      <w:rPr>
        <w:rStyle w:val="22"/>
        <w:rFonts w:ascii="Times New Roman" w:hAnsi="Times New Roman" w:cs="Times New Roman"/>
      </w:rPr>
      <w:fldChar w:fldCharType="begin"/>
    </w:r>
    <w:r>
      <w:rPr>
        <w:rStyle w:val="22"/>
        <w:rFonts w:ascii="Times New Roman" w:hAnsi="Times New Roman" w:cs="Times New Roman"/>
      </w:rPr>
      <w:instrText xml:space="preserve">PAGE  </w:instrText>
    </w:r>
    <w:r>
      <w:rPr>
        <w:rStyle w:val="22"/>
        <w:rFonts w:ascii="Times New Roman" w:hAnsi="Times New Roman" w:cs="Times New Roman"/>
      </w:rPr>
      <w:fldChar w:fldCharType="separate"/>
    </w:r>
    <w:r>
      <w:rPr>
        <w:rStyle w:val="22"/>
        <w:rFonts w:ascii="Times New Roman" w:hAnsi="Times New Roman" w:cs="Times New Roman"/>
      </w:rPr>
      <w:t>23</w:t>
    </w:r>
    <w:r>
      <w:rPr>
        <w:rStyle w:val="22"/>
        <w:rFonts w:ascii="Times New Roman" w:hAnsi="Times New Roman" w:cs="Times New Roman"/>
      </w:rPr>
      <w:fldChar w:fldCharType="end"/>
    </w:r>
  </w:p>
  <w:p w14:paraId="6CF1B854">
    <w:pPr>
      <w:pStyle w:val="14"/>
      <w:ind w:right="360" w:firstLine="360"/>
      <w:rPr>
        <w:rFonts w:ascii="Times New Roman" w:hAnsi="Times New Roman" w:cs="Times New Roman"/>
      </w:rPr>
    </w:pPr>
    <w:r>
      <w:rPr>
        <w:rFonts w:hint="eastAsia" w:ascii="Times New Roman" w:hAnsi="Times New Roman" w:cs="Times New Roman"/>
      </w:rPr>
      <w:t xml:space="preserve">  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2FFDF">
    <w:pPr>
      <w:pStyle w:val="14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 \* MERGEFORMAT </w:instrText>
    </w:r>
    <w:r>
      <w:rPr>
        <w:rFonts w:ascii="Times New Roman" w:hAnsi="Times New Roman" w:cs="Times New Roman"/>
      </w:rPr>
      <w:fldChar w:fldCharType="separate"/>
    </w:r>
    <w:r>
      <w:rPr>
        <w:caps/>
        <w:sz w:val="21"/>
        <w:szCs w:val="21"/>
      </w:rPr>
      <w:t>22</w:t>
    </w:r>
    <w:r>
      <w:rPr>
        <w:rFonts w:ascii="Times New Roman" w:hAnsi="Times New Roman" w:cs="Times New Roma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BF524"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1DAFB">
    <w:pPr>
      <w:pStyle w:val="15"/>
    </w:pPr>
    <w:r>
      <w:rPr>
        <w:rFonts w:hint="eastAsia"/>
      </w:rPr>
      <w:t>电子科技大学  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12BBE"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摘要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EBA95"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摘要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83040"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D445E"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36BB2">
    <w:pPr>
      <w:pStyle w:val="15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355C4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0076E"/>
    <w:multiLevelType w:val="multilevel"/>
    <w:tmpl w:val="3940076E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0C03FCD"/>
    <w:multiLevelType w:val="multilevel"/>
    <w:tmpl w:val="70C03FCD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1008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>
    <w:nsid w:val="74897A7B"/>
    <w:multiLevelType w:val="multilevel"/>
    <w:tmpl w:val="74897A7B"/>
    <w:lvl w:ilvl="0" w:tentative="0">
      <w:start w:val="1"/>
      <w:numFmt w:val="decimal"/>
      <w:pStyle w:val="48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66F"/>
    <w:rsid w:val="000116E1"/>
    <w:rsid w:val="00012A8C"/>
    <w:rsid w:val="00022B44"/>
    <w:rsid w:val="00024E23"/>
    <w:rsid w:val="00026EC6"/>
    <w:rsid w:val="00031196"/>
    <w:rsid w:val="00034A24"/>
    <w:rsid w:val="000370FD"/>
    <w:rsid w:val="00037EB5"/>
    <w:rsid w:val="00037FD6"/>
    <w:rsid w:val="000426DD"/>
    <w:rsid w:val="00045F60"/>
    <w:rsid w:val="00047754"/>
    <w:rsid w:val="00060A60"/>
    <w:rsid w:val="00060D4F"/>
    <w:rsid w:val="00062FB3"/>
    <w:rsid w:val="000642FA"/>
    <w:rsid w:val="00075815"/>
    <w:rsid w:val="0008154D"/>
    <w:rsid w:val="00084EE7"/>
    <w:rsid w:val="0008700E"/>
    <w:rsid w:val="00087957"/>
    <w:rsid w:val="00092CE5"/>
    <w:rsid w:val="000A4D5E"/>
    <w:rsid w:val="000B336E"/>
    <w:rsid w:val="000B3435"/>
    <w:rsid w:val="000B6927"/>
    <w:rsid w:val="000C135F"/>
    <w:rsid w:val="000C2F94"/>
    <w:rsid w:val="000F1AC2"/>
    <w:rsid w:val="000F2D2C"/>
    <w:rsid w:val="000F2E29"/>
    <w:rsid w:val="000F366F"/>
    <w:rsid w:val="000F455E"/>
    <w:rsid w:val="00100CBD"/>
    <w:rsid w:val="001037EB"/>
    <w:rsid w:val="00103A5B"/>
    <w:rsid w:val="00103E03"/>
    <w:rsid w:val="00106085"/>
    <w:rsid w:val="00106A6D"/>
    <w:rsid w:val="00112184"/>
    <w:rsid w:val="00112B69"/>
    <w:rsid w:val="00122BDC"/>
    <w:rsid w:val="00131318"/>
    <w:rsid w:val="001337C4"/>
    <w:rsid w:val="00134386"/>
    <w:rsid w:val="00134860"/>
    <w:rsid w:val="0014006A"/>
    <w:rsid w:val="00141C24"/>
    <w:rsid w:val="00152DFF"/>
    <w:rsid w:val="001546C4"/>
    <w:rsid w:val="00157632"/>
    <w:rsid w:val="00164E90"/>
    <w:rsid w:val="0017155E"/>
    <w:rsid w:val="00174EBB"/>
    <w:rsid w:val="00176D9B"/>
    <w:rsid w:val="00181050"/>
    <w:rsid w:val="00183C2A"/>
    <w:rsid w:val="00184442"/>
    <w:rsid w:val="00192D59"/>
    <w:rsid w:val="001934A8"/>
    <w:rsid w:val="0019735F"/>
    <w:rsid w:val="001975E1"/>
    <w:rsid w:val="001A0C5A"/>
    <w:rsid w:val="001A2AF4"/>
    <w:rsid w:val="001A3110"/>
    <w:rsid w:val="001A5A87"/>
    <w:rsid w:val="001A5BF2"/>
    <w:rsid w:val="001B0F15"/>
    <w:rsid w:val="001B5C23"/>
    <w:rsid w:val="001C02CC"/>
    <w:rsid w:val="001C2A3B"/>
    <w:rsid w:val="001D1637"/>
    <w:rsid w:val="001D1D16"/>
    <w:rsid w:val="001D4833"/>
    <w:rsid w:val="001D6784"/>
    <w:rsid w:val="001E3314"/>
    <w:rsid w:val="001E3CD1"/>
    <w:rsid w:val="001E76C3"/>
    <w:rsid w:val="001E7AE1"/>
    <w:rsid w:val="001F02B2"/>
    <w:rsid w:val="001F2DFE"/>
    <w:rsid w:val="001F7039"/>
    <w:rsid w:val="002071CB"/>
    <w:rsid w:val="00211FAA"/>
    <w:rsid w:val="002120ED"/>
    <w:rsid w:val="00212275"/>
    <w:rsid w:val="00214AE3"/>
    <w:rsid w:val="00216CE6"/>
    <w:rsid w:val="00221263"/>
    <w:rsid w:val="00225D1B"/>
    <w:rsid w:val="00226B94"/>
    <w:rsid w:val="0023090F"/>
    <w:rsid w:val="00232AB6"/>
    <w:rsid w:val="0023635E"/>
    <w:rsid w:val="00242AF1"/>
    <w:rsid w:val="0025018D"/>
    <w:rsid w:val="002518A8"/>
    <w:rsid w:val="00251DE5"/>
    <w:rsid w:val="002526B3"/>
    <w:rsid w:val="00254BBD"/>
    <w:rsid w:val="00256EA0"/>
    <w:rsid w:val="002646EF"/>
    <w:rsid w:val="00270119"/>
    <w:rsid w:val="002701BF"/>
    <w:rsid w:val="002733CF"/>
    <w:rsid w:val="00281F08"/>
    <w:rsid w:val="00297872"/>
    <w:rsid w:val="002B3AA9"/>
    <w:rsid w:val="002B5152"/>
    <w:rsid w:val="002C1FDA"/>
    <w:rsid w:val="002C24B3"/>
    <w:rsid w:val="002C2E47"/>
    <w:rsid w:val="002C5266"/>
    <w:rsid w:val="002D5DC8"/>
    <w:rsid w:val="002D7719"/>
    <w:rsid w:val="002D7EF6"/>
    <w:rsid w:val="002E208F"/>
    <w:rsid w:val="002E3486"/>
    <w:rsid w:val="002E4B3E"/>
    <w:rsid w:val="002F755F"/>
    <w:rsid w:val="003052BA"/>
    <w:rsid w:val="00307CC5"/>
    <w:rsid w:val="0031049E"/>
    <w:rsid w:val="0031396A"/>
    <w:rsid w:val="00317D0A"/>
    <w:rsid w:val="00334A9E"/>
    <w:rsid w:val="00336031"/>
    <w:rsid w:val="00341AD6"/>
    <w:rsid w:val="00342A82"/>
    <w:rsid w:val="00343352"/>
    <w:rsid w:val="003451E8"/>
    <w:rsid w:val="00345B28"/>
    <w:rsid w:val="00346DF2"/>
    <w:rsid w:val="003539DA"/>
    <w:rsid w:val="00355E13"/>
    <w:rsid w:val="00356D6A"/>
    <w:rsid w:val="003604CC"/>
    <w:rsid w:val="0036199D"/>
    <w:rsid w:val="00363F36"/>
    <w:rsid w:val="00364D67"/>
    <w:rsid w:val="00370000"/>
    <w:rsid w:val="00375FD2"/>
    <w:rsid w:val="0037679C"/>
    <w:rsid w:val="00395019"/>
    <w:rsid w:val="00395A68"/>
    <w:rsid w:val="0039748D"/>
    <w:rsid w:val="003A3AD0"/>
    <w:rsid w:val="003A514E"/>
    <w:rsid w:val="003A6457"/>
    <w:rsid w:val="003B0118"/>
    <w:rsid w:val="003B2786"/>
    <w:rsid w:val="003B2DFE"/>
    <w:rsid w:val="003C0806"/>
    <w:rsid w:val="003D12C0"/>
    <w:rsid w:val="003D2081"/>
    <w:rsid w:val="003D6204"/>
    <w:rsid w:val="003E51D6"/>
    <w:rsid w:val="003E5BD7"/>
    <w:rsid w:val="003F7107"/>
    <w:rsid w:val="00405792"/>
    <w:rsid w:val="0040616E"/>
    <w:rsid w:val="00407DC2"/>
    <w:rsid w:val="00411FD5"/>
    <w:rsid w:val="00412A18"/>
    <w:rsid w:val="00420BA2"/>
    <w:rsid w:val="00425338"/>
    <w:rsid w:val="00432173"/>
    <w:rsid w:val="00434F95"/>
    <w:rsid w:val="004370CC"/>
    <w:rsid w:val="0044373D"/>
    <w:rsid w:val="00443DB9"/>
    <w:rsid w:val="00444A4F"/>
    <w:rsid w:val="00452EB8"/>
    <w:rsid w:val="00457DA0"/>
    <w:rsid w:val="004601CB"/>
    <w:rsid w:val="00460BD2"/>
    <w:rsid w:val="00462636"/>
    <w:rsid w:val="00473315"/>
    <w:rsid w:val="0047585B"/>
    <w:rsid w:val="00476DF8"/>
    <w:rsid w:val="00480207"/>
    <w:rsid w:val="004964C3"/>
    <w:rsid w:val="004A0B61"/>
    <w:rsid w:val="004A3619"/>
    <w:rsid w:val="004A5477"/>
    <w:rsid w:val="004B0AA2"/>
    <w:rsid w:val="004B2080"/>
    <w:rsid w:val="004B4733"/>
    <w:rsid w:val="004C3F55"/>
    <w:rsid w:val="004D2615"/>
    <w:rsid w:val="004E2C5D"/>
    <w:rsid w:val="004E32B6"/>
    <w:rsid w:val="004F4089"/>
    <w:rsid w:val="0050678F"/>
    <w:rsid w:val="0051047F"/>
    <w:rsid w:val="00514873"/>
    <w:rsid w:val="005216D3"/>
    <w:rsid w:val="00532537"/>
    <w:rsid w:val="00533CB0"/>
    <w:rsid w:val="00536CBC"/>
    <w:rsid w:val="00545298"/>
    <w:rsid w:val="0054656A"/>
    <w:rsid w:val="005503CC"/>
    <w:rsid w:val="00552011"/>
    <w:rsid w:val="005525C1"/>
    <w:rsid w:val="0056088D"/>
    <w:rsid w:val="00567164"/>
    <w:rsid w:val="00572214"/>
    <w:rsid w:val="00584756"/>
    <w:rsid w:val="005861C9"/>
    <w:rsid w:val="00586B66"/>
    <w:rsid w:val="00586CC7"/>
    <w:rsid w:val="00591002"/>
    <w:rsid w:val="0059153B"/>
    <w:rsid w:val="005A02F5"/>
    <w:rsid w:val="005A1414"/>
    <w:rsid w:val="005A2C9C"/>
    <w:rsid w:val="005A3781"/>
    <w:rsid w:val="005A64FC"/>
    <w:rsid w:val="005B0151"/>
    <w:rsid w:val="005B170F"/>
    <w:rsid w:val="005C0644"/>
    <w:rsid w:val="005C4FE8"/>
    <w:rsid w:val="005C64B0"/>
    <w:rsid w:val="005C7C29"/>
    <w:rsid w:val="005D0D24"/>
    <w:rsid w:val="005D4A34"/>
    <w:rsid w:val="005E414E"/>
    <w:rsid w:val="005E543D"/>
    <w:rsid w:val="005E673C"/>
    <w:rsid w:val="006007A8"/>
    <w:rsid w:val="00601BDB"/>
    <w:rsid w:val="00601C56"/>
    <w:rsid w:val="00607DC2"/>
    <w:rsid w:val="00610E3E"/>
    <w:rsid w:val="00616FED"/>
    <w:rsid w:val="00617A7F"/>
    <w:rsid w:val="00630E67"/>
    <w:rsid w:val="00632544"/>
    <w:rsid w:val="00637F2A"/>
    <w:rsid w:val="0065336A"/>
    <w:rsid w:val="00653E34"/>
    <w:rsid w:val="0065471B"/>
    <w:rsid w:val="006555CD"/>
    <w:rsid w:val="006651A9"/>
    <w:rsid w:val="0067266F"/>
    <w:rsid w:val="00675EBB"/>
    <w:rsid w:val="00676D7A"/>
    <w:rsid w:val="00691EAD"/>
    <w:rsid w:val="00693A1D"/>
    <w:rsid w:val="006A19EB"/>
    <w:rsid w:val="006B01F8"/>
    <w:rsid w:val="006D1CA7"/>
    <w:rsid w:val="006D6F0C"/>
    <w:rsid w:val="006E2AC7"/>
    <w:rsid w:val="006E3923"/>
    <w:rsid w:val="006F1C5B"/>
    <w:rsid w:val="006F6161"/>
    <w:rsid w:val="006F6D81"/>
    <w:rsid w:val="00704935"/>
    <w:rsid w:val="00711A4B"/>
    <w:rsid w:val="007132E2"/>
    <w:rsid w:val="007160A2"/>
    <w:rsid w:val="00716CFF"/>
    <w:rsid w:val="0071743E"/>
    <w:rsid w:val="00721DEE"/>
    <w:rsid w:val="00722D5B"/>
    <w:rsid w:val="00723EB5"/>
    <w:rsid w:val="00727BE0"/>
    <w:rsid w:val="00734705"/>
    <w:rsid w:val="00741D0E"/>
    <w:rsid w:val="00742E5E"/>
    <w:rsid w:val="0075081F"/>
    <w:rsid w:val="00750AC5"/>
    <w:rsid w:val="00755794"/>
    <w:rsid w:val="00756D1B"/>
    <w:rsid w:val="00765738"/>
    <w:rsid w:val="007704DE"/>
    <w:rsid w:val="00777D48"/>
    <w:rsid w:val="00785104"/>
    <w:rsid w:val="007864C6"/>
    <w:rsid w:val="007936D5"/>
    <w:rsid w:val="007A3DE4"/>
    <w:rsid w:val="007B1323"/>
    <w:rsid w:val="007B2606"/>
    <w:rsid w:val="007C2476"/>
    <w:rsid w:val="007C45B1"/>
    <w:rsid w:val="007C46BD"/>
    <w:rsid w:val="007C7064"/>
    <w:rsid w:val="007D4307"/>
    <w:rsid w:val="007D50CB"/>
    <w:rsid w:val="007D68FF"/>
    <w:rsid w:val="007D7575"/>
    <w:rsid w:val="007E4D52"/>
    <w:rsid w:val="007F5365"/>
    <w:rsid w:val="00800884"/>
    <w:rsid w:val="00801032"/>
    <w:rsid w:val="00803B46"/>
    <w:rsid w:val="00813983"/>
    <w:rsid w:val="00814A3B"/>
    <w:rsid w:val="00824E30"/>
    <w:rsid w:val="00830D99"/>
    <w:rsid w:val="0083791B"/>
    <w:rsid w:val="0084360E"/>
    <w:rsid w:val="008439E9"/>
    <w:rsid w:val="008444DB"/>
    <w:rsid w:val="00847C25"/>
    <w:rsid w:val="00850DD9"/>
    <w:rsid w:val="00851B31"/>
    <w:rsid w:val="00851BD3"/>
    <w:rsid w:val="00851D1E"/>
    <w:rsid w:val="00856295"/>
    <w:rsid w:val="00856850"/>
    <w:rsid w:val="00857276"/>
    <w:rsid w:val="008628CE"/>
    <w:rsid w:val="00865DED"/>
    <w:rsid w:val="00866C7D"/>
    <w:rsid w:val="00871584"/>
    <w:rsid w:val="00874D4E"/>
    <w:rsid w:val="00883ACE"/>
    <w:rsid w:val="00894795"/>
    <w:rsid w:val="008979D5"/>
    <w:rsid w:val="008A6B07"/>
    <w:rsid w:val="008B2D1A"/>
    <w:rsid w:val="008B5EE1"/>
    <w:rsid w:val="008C21CA"/>
    <w:rsid w:val="008C6BF4"/>
    <w:rsid w:val="008D02C5"/>
    <w:rsid w:val="008D0C53"/>
    <w:rsid w:val="008D1FDE"/>
    <w:rsid w:val="008D21BE"/>
    <w:rsid w:val="008D29F8"/>
    <w:rsid w:val="008D38FD"/>
    <w:rsid w:val="008D44A0"/>
    <w:rsid w:val="008F03F9"/>
    <w:rsid w:val="008F0419"/>
    <w:rsid w:val="008F262B"/>
    <w:rsid w:val="008F42D4"/>
    <w:rsid w:val="008F6676"/>
    <w:rsid w:val="008F76B0"/>
    <w:rsid w:val="009037BC"/>
    <w:rsid w:val="0090453D"/>
    <w:rsid w:val="009057B6"/>
    <w:rsid w:val="0091049E"/>
    <w:rsid w:val="009107C7"/>
    <w:rsid w:val="009121AD"/>
    <w:rsid w:val="009123EA"/>
    <w:rsid w:val="0091709E"/>
    <w:rsid w:val="009211BD"/>
    <w:rsid w:val="009256FC"/>
    <w:rsid w:val="009329C9"/>
    <w:rsid w:val="009344D6"/>
    <w:rsid w:val="00934985"/>
    <w:rsid w:val="00943B37"/>
    <w:rsid w:val="00954473"/>
    <w:rsid w:val="00957AC2"/>
    <w:rsid w:val="00961838"/>
    <w:rsid w:val="00962313"/>
    <w:rsid w:val="00963C03"/>
    <w:rsid w:val="00967013"/>
    <w:rsid w:val="00970AC0"/>
    <w:rsid w:val="00972ABE"/>
    <w:rsid w:val="00972D09"/>
    <w:rsid w:val="00984AC8"/>
    <w:rsid w:val="009904B6"/>
    <w:rsid w:val="00990949"/>
    <w:rsid w:val="00990A44"/>
    <w:rsid w:val="0099522D"/>
    <w:rsid w:val="0099770D"/>
    <w:rsid w:val="009A389F"/>
    <w:rsid w:val="009A4EAA"/>
    <w:rsid w:val="009A4F3F"/>
    <w:rsid w:val="009B10A6"/>
    <w:rsid w:val="009B2A02"/>
    <w:rsid w:val="009B4E8A"/>
    <w:rsid w:val="009B5E30"/>
    <w:rsid w:val="009B7521"/>
    <w:rsid w:val="009C100A"/>
    <w:rsid w:val="009C13A0"/>
    <w:rsid w:val="009C2CD9"/>
    <w:rsid w:val="009C3858"/>
    <w:rsid w:val="009D1250"/>
    <w:rsid w:val="009D3669"/>
    <w:rsid w:val="009E5B2F"/>
    <w:rsid w:val="009F1B52"/>
    <w:rsid w:val="009F3261"/>
    <w:rsid w:val="00A02CEF"/>
    <w:rsid w:val="00A07E1B"/>
    <w:rsid w:val="00A14148"/>
    <w:rsid w:val="00A14CBC"/>
    <w:rsid w:val="00A177D6"/>
    <w:rsid w:val="00A24CFC"/>
    <w:rsid w:val="00A35D8B"/>
    <w:rsid w:val="00A3763B"/>
    <w:rsid w:val="00A37D56"/>
    <w:rsid w:val="00A4023B"/>
    <w:rsid w:val="00A45722"/>
    <w:rsid w:val="00A5543E"/>
    <w:rsid w:val="00A55770"/>
    <w:rsid w:val="00A56617"/>
    <w:rsid w:val="00A70742"/>
    <w:rsid w:val="00A76CC1"/>
    <w:rsid w:val="00A76DEC"/>
    <w:rsid w:val="00A77578"/>
    <w:rsid w:val="00A8061A"/>
    <w:rsid w:val="00A83A55"/>
    <w:rsid w:val="00A83BD5"/>
    <w:rsid w:val="00A90124"/>
    <w:rsid w:val="00A95440"/>
    <w:rsid w:val="00AA134C"/>
    <w:rsid w:val="00AA1F2E"/>
    <w:rsid w:val="00AA2CD9"/>
    <w:rsid w:val="00AB4B97"/>
    <w:rsid w:val="00AC43CF"/>
    <w:rsid w:val="00AC4E39"/>
    <w:rsid w:val="00AD1B6A"/>
    <w:rsid w:val="00AD20B0"/>
    <w:rsid w:val="00AD3574"/>
    <w:rsid w:val="00AD621E"/>
    <w:rsid w:val="00AE3475"/>
    <w:rsid w:val="00AF0B38"/>
    <w:rsid w:val="00AF4D5A"/>
    <w:rsid w:val="00AF74CF"/>
    <w:rsid w:val="00B044A3"/>
    <w:rsid w:val="00B05D67"/>
    <w:rsid w:val="00B10D11"/>
    <w:rsid w:val="00B1155D"/>
    <w:rsid w:val="00B16962"/>
    <w:rsid w:val="00B17DFA"/>
    <w:rsid w:val="00B23D9F"/>
    <w:rsid w:val="00B32D54"/>
    <w:rsid w:val="00B375B9"/>
    <w:rsid w:val="00B400BC"/>
    <w:rsid w:val="00B430A9"/>
    <w:rsid w:val="00B5142B"/>
    <w:rsid w:val="00B51835"/>
    <w:rsid w:val="00B53369"/>
    <w:rsid w:val="00B53B40"/>
    <w:rsid w:val="00B542B5"/>
    <w:rsid w:val="00B5563B"/>
    <w:rsid w:val="00B56877"/>
    <w:rsid w:val="00B648EA"/>
    <w:rsid w:val="00B72601"/>
    <w:rsid w:val="00B74E1D"/>
    <w:rsid w:val="00B76EF4"/>
    <w:rsid w:val="00B83B73"/>
    <w:rsid w:val="00B95344"/>
    <w:rsid w:val="00B95A60"/>
    <w:rsid w:val="00BA10CB"/>
    <w:rsid w:val="00BA15DE"/>
    <w:rsid w:val="00BA1E34"/>
    <w:rsid w:val="00BA2BD3"/>
    <w:rsid w:val="00BA6276"/>
    <w:rsid w:val="00BA779A"/>
    <w:rsid w:val="00BA7D99"/>
    <w:rsid w:val="00BB0C52"/>
    <w:rsid w:val="00BB259A"/>
    <w:rsid w:val="00BB2B23"/>
    <w:rsid w:val="00BC1997"/>
    <w:rsid w:val="00BC2733"/>
    <w:rsid w:val="00BC426F"/>
    <w:rsid w:val="00BC5755"/>
    <w:rsid w:val="00BC6B32"/>
    <w:rsid w:val="00BD2667"/>
    <w:rsid w:val="00BD48B7"/>
    <w:rsid w:val="00BD5F50"/>
    <w:rsid w:val="00BD6800"/>
    <w:rsid w:val="00BE4F62"/>
    <w:rsid w:val="00BE637B"/>
    <w:rsid w:val="00BE6EF0"/>
    <w:rsid w:val="00BF41E6"/>
    <w:rsid w:val="00BF4B1B"/>
    <w:rsid w:val="00BF5CAB"/>
    <w:rsid w:val="00BF7C39"/>
    <w:rsid w:val="00C05474"/>
    <w:rsid w:val="00C10913"/>
    <w:rsid w:val="00C14AE8"/>
    <w:rsid w:val="00C15C49"/>
    <w:rsid w:val="00C23CC1"/>
    <w:rsid w:val="00C27FF8"/>
    <w:rsid w:val="00C30269"/>
    <w:rsid w:val="00C30C76"/>
    <w:rsid w:val="00C34022"/>
    <w:rsid w:val="00C366E6"/>
    <w:rsid w:val="00C37232"/>
    <w:rsid w:val="00C41147"/>
    <w:rsid w:val="00C45E09"/>
    <w:rsid w:val="00C466BA"/>
    <w:rsid w:val="00C474A3"/>
    <w:rsid w:val="00C5161B"/>
    <w:rsid w:val="00C51833"/>
    <w:rsid w:val="00C56BD1"/>
    <w:rsid w:val="00C608F3"/>
    <w:rsid w:val="00C72B14"/>
    <w:rsid w:val="00C7438B"/>
    <w:rsid w:val="00C75782"/>
    <w:rsid w:val="00C758B6"/>
    <w:rsid w:val="00C83982"/>
    <w:rsid w:val="00C96703"/>
    <w:rsid w:val="00CA5EAB"/>
    <w:rsid w:val="00CB28BD"/>
    <w:rsid w:val="00CB2B9C"/>
    <w:rsid w:val="00CC15E1"/>
    <w:rsid w:val="00CC4C88"/>
    <w:rsid w:val="00CD425F"/>
    <w:rsid w:val="00CD66F0"/>
    <w:rsid w:val="00CE064D"/>
    <w:rsid w:val="00CE0876"/>
    <w:rsid w:val="00CE4003"/>
    <w:rsid w:val="00D01902"/>
    <w:rsid w:val="00D040F4"/>
    <w:rsid w:val="00D102AE"/>
    <w:rsid w:val="00D13842"/>
    <w:rsid w:val="00D23DA4"/>
    <w:rsid w:val="00D2644F"/>
    <w:rsid w:val="00D26F3F"/>
    <w:rsid w:val="00D270FF"/>
    <w:rsid w:val="00D302F5"/>
    <w:rsid w:val="00D32884"/>
    <w:rsid w:val="00D37E22"/>
    <w:rsid w:val="00D455FB"/>
    <w:rsid w:val="00D504E7"/>
    <w:rsid w:val="00D643BE"/>
    <w:rsid w:val="00D650A5"/>
    <w:rsid w:val="00D66B20"/>
    <w:rsid w:val="00D70457"/>
    <w:rsid w:val="00D719A1"/>
    <w:rsid w:val="00D72B3A"/>
    <w:rsid w:val="00D73FC5"/>
    <w:rsid w:val="00D74170"/>
    <w:rsid w:val="00D74426"/>
    <w:rsid w:val="00D7597A"/>
    <w:rsid w:val="00D76E47"/>
    <w:rsid w:val="00D807A5"/>
    <w:rsid w:val="00D849E4"/>
    <w:rsid w:val="00D92B74"/>
    <w:rsid w:val="00D9575A"/>
    <w:rsid w:val="00D97FB9"/>
    <w:rsid w:val="00DA6EB6"/>
    <w:rsid w:val="00DB3EC0"/>
    <w:rsid w:val="00DB680B"/>
    <w:rsid w:val="00DC166F"/>
    <w:rsid w:val="00DD5035"/>
    <w:rsid w:val="00DE18EE"/>
    <w:rsid w:val="00DE1E06"/>
    <w:rsid w:val="00DE5CF6"/>
    <w:rsid w:val="00DF0EB9"/>
    <w:rsid w:val="00E0336C"/>
    <w:rsid w:val="00E0459D"/>
    <w:rsid w:val="00E0677A"/>
    <w:rsid w:val="00E07B84"/>
    <w:rsid w:val="00E10117"/>
    <w:rsid w:val="00E107AB"/>
    <w:rsid w:val="00E12A3F"/>
    <w:rsid w:val="00E134F8"/>
    <w:rsid w:val="00E159B5"/>
    <w:rsid w:val="00E20535"/>
    <w:rsid w:val="00E2178B"/>
    <w:rsid w:val="00E22694"/>
    <w:rsid w:val="00E235C1"/>
    <w:rsid w:val="00E306AD"/>
    <w:rsid w:val="00E31130"/>
    <w:rsid w:val="00E314B3"/>
    <w:rsid w:val="00E37DA7"/>
    <w:rsid w:val="00E40C98"/>
    <w:rsid w:val="00E45ED6"/>
    <w:rsid w:val="00E54E39"/>
    <w:rsid w:val="00E61E0A"/>
    <w:rsid w:val="00E64352"/>
    <w:rsid w:val="00E72C7E"/>
    <w:rsid w:val="00E75ECE"/>
    <w:rsid w:val="00E80442"/>
    <w:rsid w:val="00E8341C"/>
    <w:rsid w:val="00E850B8"/>
    <w:rsid w:val="00E90F30"/>
    <w:rsid w:val="00E91A61"/>
    <w:rsid w:val="00E95316"/>
    <w:rsid w:val="00E97535"/>
    <w:rsid w:val="00EA1B8E"/>
    <w:rsid w:val="00EA57D6"/>
    <w:rsid w:val="00EA7CEA"/>
    <w:rsid w:val="00ED41AB"/>
    <w:rsid w:val="00ED5F78"/>
    <w:rsid w:val="00EE27B9"/>
    <w:rsid w:val="00EE5260"/>
    <w:rsid w:val="00EF0684"/>
    <w:rsid w:val="00EF2CF9"/>
    <w:rsid w:val="00EF336A"/>
    <w:rsid w:val="00EF344D"/>
    <w:rsid w:val="00EF4065"/>
    <w:rsid w:val="00EF5DAD"/>
    <w:rsid w:val="00F00E2D"/>
    <w:rsid w:val="00F02F3D"/>
    <w:rsid w:val="00F114B1"/>
    <w:rsid w:val="00F11633"/>
    <w:rsid w:val="00F14D6B"/>
    <w:rsid w:val="00F15B42"/>
    <w:rsid w:val="00F363C5"/>
    <w:rsid w:val="00F36758"/>
    <w:rsid w:val="00F37DB7"/>
    <w:rsid w:val="00F50DD0"/>
    <w:rsid w:val="00F52432"/>
    <w:rsid w:val="00F53A8C"/>
    <w:rsid w:val="00F55CC5"/>
    <w:rsid w:val="00F565A0"/>
    <w:rsid w:val="00F611E0"/>
    <w:rsid w:val="00F65362"/>
    <w:rsid w:val="00F66315"/>
    <w:rsid w:val="00F8243B"/>
    <w:rsid w:val="00F920D1"/>
    <w:rsid w:val="00F9385B"/>
    <w:rsid w:val="00F95A8C"/>
    <w:rsid w:val="00F96A83"/>
    <w:rsid w:val="00F97988"/>
    <w:rsid w:val="00FA3B89"/>
    <w:rsid w:val="00FB0232"/>
    <w:rsid w:val="00FB4853"/>
    <w:rsid w:val="00FC10B2"/>
    <w:rsid w:val="00FC6213"/>
    <w:rsid w:val="00FC69FF"/>
    <w:rsid w:val="00FD29D8"/>
    <w:rsid w:val="00FD5BC9"/>
    <w:rsid w:val="00FD78C5"/>
    <w:rsid w:val="00FE0B6B"/>
    <w:rsid w:val="00FE21B7"/>
    <w:rsid w:val="00FE34A8"/>
    <w:rsid w:val="00FE3B06"/>
    <w:rsid w:val="00FE52C8"/>
    <w:rsid w:val="00FE5729"/>
    <w:rsid w:val="00FE5B16"/>
    <w:rsid w:val="00FE693F"/>
    <w:rsid w:val="00FF02BD"/>
    <w:rsid w:val="00FF0C13"/>
    <w:rsid w:val="00FF16B7"/>
    <w:rsid w:val="00FF36DA"/>
    <w:rsid w:val="00FF5756"/>
    <w:rsid w:val="00FF58F1"/>
    <w:rsid w:val="01A50E49"/>
    <w:rsid w:val="07B924EB"/>
    <w:rsid w:val="0992365A"/>
    <w:rsid w:val="16393009"/>
    <w:rsid w:val="167E3D45"/>
    <w:rsid w:val="1DED2C16"/>
    <w:rsid w:val="29A56103"/>
    <w:rsid w:val="2BD6460E"/>
    <w:rsid w:val="2CCD7831"/>
    <w:rsid w:val="2EA52794"/>
    <w:rsid w:val="30785419"/>
    <w:rsid w:val="31B61755"/>
    <w:rsid w:val="356A32A0"/>
    <w:rsid w:val="402254B4"/>
    <w:rsid w:val="4F04417F"/>
    <w:rsid w:val="4FEA6EEC"/>
    <w:rsid w:val="514721CB"/>
    <w:rsid w:val="52DE6D91"/>
    <w:rsid w:val="53482D92"/>
    <w:rsid w:val="54E3031F"/>
    <w:rsid w:val="5AB96E55"/>
    <w:rsid w:val="62B1413E"/>
    <w:rsid w:val="7CA54D6D"/>
    <w:rsid w:val="7CEC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1200" w:leftChars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4">
    <w:name w:val="heading 3"/>
    <w:basedOn w:val="1"/>
    <w:next w:val="1"/>
    <w:link w:val="29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30"/>
    <w:qFormat/>
    <w:uiPriority w:val="0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32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33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4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35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spacing w:line="400" w:lineRule="exact"/>
      <w:ind w:left="400" w:leftChars="400"/>
    </w:pPr>
    <w:rPr>
      <w:sz w:val="24"/>
    </w:rPr>
  </w:style>
  <w:style w:type="paragraph" w:styleId="12">
    <w:name w:val="Plain Text"/>
    <w:basedOn w:val="1"/>
    <w:link w:val="36"/>
    <w:qFormat/>
    <w:uiPriority w:val="0"/>
    <w:rPr>
      <w:rFonts w:ascii="宋体" w:hAnsi="Courier New"/>
      <w:szCs w:val="20"/>
    </w:rPr>
  </w:style>
  <w:style w:type="paragraph" w:styleId="13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toc 1"/>
    <w:basedOn w:val="1"/>
    <w:next w:val="1"/>
    <w:qFormat/>
    <w:uiPriority w:val="39"/>
    <w:pPr>
      <w:tabs>
        <w:tab w:val="right" w:leader="dot" w:pos="8494"/>
      </w:tabs>
      <w:spacing w:line="400" w:lineRule="atLeast"/>
      <w:jc w:val="left"/>
    </w:pPr>
    <w:rPr>
      <w:rFonts w:ascii="黑体" w:hAnsi="黑体" w:eastAsia="黑体"/>
      <w:bCs/>
      <w:caps/>
      <w:kern w:val="24"/>
      <w:sz w:val="24"/>
      <w:szCs w:val="24"/>
    </w:rPr>
  </w:style>
  <w:style w:type="paragraph" w:styleId="17">
    <w:name w:val="footnote text"/>
    <w:basedOn w:val="1"/>
    <w:link w:val="37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8">
    <w:name w:val="toc 2"/>
    <w:basedOn w:val="1"/>
    <w:next w:val="1"/>
    <w:unhideWhenUsed/>
    <w:qFormat/>
    <w:uiPriority w:val="39"/>
    <w:pPr>
      <w:spacing w:line="400" w:lineRule="exact"/>
      <w:ind w:left="200" w:leftChars="200"/>
    </w:pPr>
    <w:rPr>
      <w:sz w:val="24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qFormat/>
    <w:uiPriority w:val="0"/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footnote reference"/>
    <w:qFormat/>
    <w:uiPriority w:val="0"/>
    <w:rPr>
      <w:vertAlign w:val="superscript"/>
    </w:rPr>
  </w:style>
  <w:style w:type="character" w:customStyle="1" w:styleId="25">
    <w:name w:val="页眉 字符"/>
    <w:basedOn w:val="21"/>
    <w:link w:val="15"/>
    <w:qFormat/>
    <w:uiPriority w:val="99"/>
    <w:rPr>
      <w:sz w:val="18"/>
      <w:szCs w:val="18"/>
    </w:rPr>
  </w:style>
  <w:style w:type="character" w:customStyle="1" w:styleId="26">
    <w:name w:val="页脚 字符"/>
    <w:basedOn w:val="21"/>
    <w:link w:val="14"/>
    <w:qFormat/>
    <w:uiPriority w:val="99"/>
    <w:rPr>
      <w:sz w:val="18"/>
      <w:szCs w:val="18"/>
    </w:rPr>
  </w:style>
  <w:style w:type="character" w:customStyle="1" w:styleId="27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"/>
    <w:basedOn w:val="21"/>
    <w:link w:val="3"/>
    <w:qFormat/>
    <w:uiPriority w:val="0"/>
    <w:rPr>
      <w:rFonts w:ascii="Times New Roman" w:hAnsi="Times New Roman" w:eastAsia="宋体" w:cs="Times New Roman"/>
      <w:sz w:val="30"/>
      <w:szCs w:val="24"/>
    </w:rPr>
  </w:style>
  <w:style w:type="character" w:customStyle="1" w:styleId="29">
    <w:name w:val="标题 3 字符"/>
    <w:basedOn w:val="2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0">
    <w:name w:val="标题 4 字符"/>
    <w:basedOn w:val="21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1">
    <w:name w:val="标题 5 字符"/>
    <w:basedOn w:val="21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2">
    <w:name w:val="标题 6 字符"/>
    <w:basedOn w:val="21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3">
    <w:name w:val="标题 7 字符"/>
    <w:basedOn w:val="21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4">
    <w:name w:val="标题 8 字符"/>
    <w:basedOn w:val="21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35">
    <w:name w:val="标题 9 字符"/>
    <w:basedOn w:val="21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36">
    <w:name w:val="纯文本 字符"/>
    <w:basedOn w:val="21"/>
    <w:link w:val="12"/>
    <w:qFormat/>
    <w:uiPriority w:val="0"/>
    <w:rPr>
      <w:rFonts w:ascii="宋体" w:hAnsi="Courier New" w:eastAsia="宋体" w:cs="Times New Roman"/>
      <w:szCs w:val="20"/>
    </w:rPr>
  </w:style>
  <w:style w:type="character" w:customStyle="1" w:styleId="37">
    <w:name w:val="脚注文本 字符"/>
    <w:basedOn w:val="21"/>
    <w:link w:val="17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8">
    <w:name w:val="节"/>
    <w:basedOn w:val="1"/>
    <w:link w:val="39"/>
    <w:qFormat/>
    <w:uiPriority w:val="0"/>
    <w:pPr>
      <w:spacing w:before="360" w:after="360" w:line="400" w:lineRule="atLeast"/>
    </w:pPr>
    <w:rPr>
      <w:rFonts w:ascii="黑体" w:hAnsi="Times New Roman" w:eastAsia="黑体"/>
      <w:sz w:val="28"/>
      <w:szCs w:val="24"/>
      <w:lang w:val="zh-CN" w:eastAsia="zh-CN"/>
    </w:rPr>
  </w:style>
  <w:style w:type="character" w:customStyle="1" w:styleId="39">
    <w:name w:val="节 Char"/>
    <w:link w:val="38"/>
    <w:qFormat/>
    <w:uiPriority w:val="0"/>
    <w:rPr>
      <w:rFonts w:ascii="黑体" w:hAnsi="Times New Roman" w:eastAsia="黑体" w:cs="Times New Roman"/>
      <w:sz w:val="28"/>
      <w:szCs w:val="24"/>
      <w:lang w:val="zh-CN" w:eastAsia="zh-CN"/>
    </w:rPr>
  </w:style>
  <w:style w:type="paragraph" w:customStyle="1" w:styleId="40">
    <w:name w:val="章"/>
    <w:basedOn w:val="1"/>
    <w:link w:val="41"/>
    <w:qFormat/>
    <w:uiPriority w:val="0"/>
    <w:pPr>
      <w:spacing w:before="600" w:after="600" w:line="400" w:lineRule="atLeast"/>
      <w:jc w:val="center"/>
    </w:pPr>
    <w:rPr>
      <w:rFonts w:ascii="Times New Roman" w:hAnsi="Times New Roman" w:eastAsia="黑体"/>
      <w:sz w:val="30"/>
      <w:szCs w:val="30"/>
      <w:lang w:val="zh-CN" w:eastAsia="zh-CN"/>
    </w:rPr>
  </w:style>
  <w:style w:type="character" w:customStyle="1" w:styleId="41">
    <w:name w:val="章 Char"/>
    <w:link w:val="40"/>
    <w:qFormat/>
    <w:uiPriority w:val="0"/>
    <w:rPr>
      <w:rFonts w:ascii="Times New Roman" w:hAnsi="Times New Roman" w:eastAsia="黑体" w:cs="Times New Roman"/>
      <w:sz w:val="30"/>
      <w:szCs w:val="30"/>
      <w:lang w:val="zh-CN" w:eastAsia="zh-CN"/>
    </w:rPr>
  </w:style>
  <w:style w:type="paragraph" w:customStyle="1" w:styleId="42">
    <w:name w:val="小节"/>
    <w:basedOn w:val="1"/>
    <w:link w:val="43"/>
    <w:qFormat/>
    <w:uiPriority w:val="0"/>
    <w:pPr>
      <w:spacing w:before="240" w:after="240" w:line="400" w:lineRule="atLeast"/>
    </w:pPr>
    <w:rPr>
      <w:rFonts w:ascii="黑体" w:hAnsi="Times New Roman" w:eastAsia="黑体"/>
      <w:sz w:val="28"/>
      <w:szCs w:val="28"/>
      <w:lang w:val="zh-CN" w:eastAsia="zh-CN"/>
    </w:rPr>
  </w:style>
  <w:style w:type="character" w:customStyle="1" w:styleId="43">
    <w:name w:val="小节 Char"/>
    <w:link w:val="42"/>
    <w:qFormat/>
    <w:uiPriority w:val="0"/>
    <w:rPr>
      <w:rFonts w:ascii="黑体" w:hAnsi="Times New Roman" w:eastAsia="黑体" w:cs="Times New Roman"/>
      <w:sz w:val="28"/>
      <w:szCs w:val="28"/>
      <w:lang w:val="zh-CN" w:eastAsia="zh-CN"/>
    </w:rPr>
  </w:style>
  <w:style w:type="paragraph" w:customStyle="1" w:styleId="44">
    <w:name w:val="小小节"/>
    <w:basedOn w:val="1"/>
    <w:link w:val="45"/>
    <w:qFormat/>
    <w:uiPriority w:val="0"/>
    <w:pPr>
      <w:spacing w:before="120" w:after="120" w:line="400" w:lineRule="exact"/>
    </w:pPr>
    <w:rPr>
      <w:rFonts w:ascii="黑体" w:hAnsi="黑体" w:eastAsia="黑体"/>
      <w:sz w:val="24"/>
      <w:szCs w:val="24"/>
      <w:lang w:val="zh-CN" w:eastAsia="zh-CN"/>
    </w:rPr>
  </w:style>
  <w:style w:type="character" w:customStyle="1" w:styleId="45">
    <w:name w:val="小小节 Char"/>
    <w:link w:val="44"/>
    <w:qFormat/>
    <w:uiPriority w:val="0"/>
    <w:rPr>
      <w:rFonts w:ascii="黑体" w:hAnsi="黑体" w:eastAsia="黑体" w:cs="Times New Roman"/>
      <w:sz w:val="24"/>
      <w:szCs w:val="24"/>
      <w:lang w:val="zh-CN" w:eastAsia="zh-CN"/>
    </w:rPr>
  </w:style>
  <w:style w:type="paragraph" w:customStyle="1" w:styleId="46">
    <w:name w:val="公式"/>
    <w:qFormat/>
    <w:uiPriority w:val="0"/>
    <w:pPr>
      <w:tabs>
        <w:tab w:val="left" w:pos="4846"/>
        <w:tab w:val="left" w:pos="9715"/>
      </w:tabs>
      <w:spacing w:before="120" w:after="120"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7">
    <w:name w:val="样式 图题"/>
    <w:basedOn w:val="1"/>
    <w:qFormat/>
    <w:uiPriority w:val="0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48">
    <w:name w:val="参考文献"/>
    <w:qFormat/>
    <w:uiPriority w:val="0"/>
    <w:pPr>
      <w:numPr>
        <w:ilvl w:val="0"/>
        <w:numId w:val="2"/>
      </w:numPr>
      <w:spacing w:line="40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9">
    <w:name w:val="批注框文本 字符"/>
    <w:basedOn w:val="21"/>
    <w:link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50">
    <w:name w:val="9-图"/>
    <w:basedOn w:val="51"/>
    <w:qFormat/>
    <w:uiPriority w:val="0"/>
    <w:pPr>
      <w:spacing w:before="120" w:after="240"/>
    </w:pPr>
  </w:style>
  <w:style w:type="paragraph" w:customStyle="1" w:styleId="51">
    <w:name w:val="8-表"/>
    <w:basedOn w:val="1"/>
    <w:qFormat/>
    <w:uiPriority w:val="0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2">
    <w:name w:val="1-1级"/>
    <w:basedOn w:val="1"/>
    <w:qFormat/>
    <w:uiPriority w:val="0"/>
    <w:pPr>
      <w:spacing w:before="480" w:after="360" w:line="400" w:lineRule="exact"/>
      <w:jc w:val="center"/>
      <w:outlineLvl w:val="0"/>
    </w:pPr>
    <w:rPr>
      <w:rFonts w:ascii="黑体" w:hAnsi="Times New Roman" w:eastAsia="黑体"/>
      <w:sz w:val="30"/>
      <w:szCs w:val="30"/>
    </w:rPr>
  </w:style>
  <w:style w:type="paragraph" w:customStyle="1" w:styleId="53">
    <w:name w:val="4-4级"/>
    <w:basedOn w:val="1"/>
    <w:qFormat/>
    <w:uiPriority w:val="0"/>
    <w:pPr>
      <w:widowControl/>
      <w:snapToGrid w:val="0"/>
      <w:spacing w:before="120" w:after="120" w:line="400" w:lineRule="atLeast"/>
      <w:outlineLvl w:val="3"/>
    </w:pPr>
    <w:rPr>
      <w:rFonts w:ascii="Times New Roman" w:hAnsi="Times New Roman" w:eastAsia="黑体"/>
      <w:sz w:val="24"/>
      <w:szCs w:val="26"/>
    </w:rPr>
  </w:style>
  <w:style w:type="paragraph" w:customStyle="1" w:styleId="54">
    <w:name w:val="3-3级"/>
    <w:basedOn w:val="1"/>
    <w:qFormat/>
    <w:uiPriority w:val="0"/>
    <w:pPr>
      <w:keepNext/>
      <w:spacing w:before="240" w:after="120" w:line="400" w:lineRule="atLeast"/>
      <w:outlineLvl w:val="2"/>
    </w:pPr>
    <w:rPr>
      <w:rFonts w:ascii="Times New Roman" w:hAnsi="Times New Roman" w:eastAsia="黑体"/>
      <w:sz w:val="28"/>
      <w:szCs w:val="28"/>
    </w:rPr>
  </w:style>
  <w:style w:type="paragraph" w:customStyle="1" w:styleId="55">
    <w:name w:val="555-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color w:val="000000"/>
      <w:sz w:val="24"/>
      <w:szCs w:val="24"/>
    </w:rPr>
  </w:style>
  <w:style w:type="paragraph" w:customStyle="1" w:styleId="56">
    <w:name w:val="2-2级"/>
    <w:basedOn w:val="1"/>
    <w:qFormat/>
    <w:uiPriority w:val="0"/>
    <w:pPr>
      <w:keepNext/>
      <w:spacing w:before="360" w:after="120" w:line="400" w:lineRule="atLeast"/>
      <w:outlineLvl w:val="1"/>
    </w:pPr>
    <w:rPr>
      <w:rFonts w:ascii="Times New Roman" w:hAnsi="Times New Roman" w:eastAsia="黑体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5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E83607-F240-4F4A-910E-ED237A26F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</Company>
  <Pages>6</Pages>
  <Words>200</Words>
  <Characters>367</Characters>
  <Lines>249</Lines>
  <Paragraphs>70</Paragraphs>
  <TotalTime>4</TotalTime>
  <ScaleCrop>false</ScaleCrop>
  <LinksUpToDate>false</LinksUpToDate>
  <CharactersWithSpaces>560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2016-11-11T07:27:00Z</dcterms:created>
  <dc:creator>Win</dc:creator>
  <cp:lastModifiedBy>Yali</cp:lastModifiedBy>
  <dcterms:modified xsi:type="dcterms:W3CDTF">2025-06-16T01:08:36Z</dcterms:modified>
  <cp:revision>276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E955378DEDE14620A675297E711A30FA</vt:lpwstr>
  </property>
  <property fmtid="{D5CDD505-2E9C-101B-9397-08002B2CF9AE}" pid="4" name="KSOTemplateDocerSaveRecord">
    <vt:lpwstr>eyJoZGlkIjoiODZmZTk4NDA2N2YxZjExNTJjZGFhYzM5OGJjOTQ2OGMifQ==</vt:lpwstr>
  </property>
</Properties>
</file>