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0AD9D" w14:textId="12CF8BDF" w:rsidR="00B44361" w:rsidRPr="00A27DEC" w:rsidRDefault="00B44361" w:rsidP="000D742D">
      <w:pPr>
        <w:spacing w:after="0" w:line="240" w:lineRule="auto"/>
        <w:rPr>
          <w:sz w:val="24"/>
          <w:szCs w:val="24"/>
        </w:rPr>
      </w:pPr>
      <w:r w:rsidRPr="00A27DEC">
        <w:rPr>
          <w:rFonts w:hint="eastAsia"/>
          <w:sz w:val="24"/>
          <w:szCs w:val="24"/>
        </w:rPr>
        <w:t>학습 목표</w:t>
      </w:r>
    </w:p>
    <w:p w14:paraId="73B43018" w14:textId="28F2227C" w:rsidR="009C5BF8" w:rsidRDefault="00D63570" w:rsidP="00F51010">
      <w:pPr>
        <w:spacing w:after="0" w:line="240" w:lineRule="auto"/>
      </w:pPr>
      <w:r>
        <w:rPr>
          <w:rFonts w:hint="eastAsia"/>
        </w:rPr>
        <w:t>정보공학 측면에서 시스템 구축 과정을 이해한다.</w:t>
      </w:r>
    </w:p>
    <w:p w14:paraId="6C21BB06" w14:textId="6B556C51" w:rsidR="00D63570" w:rsidRDefault="00D63570" w:rsidP="00F51010">
      <w:pPr>
        <w:spacing w:after="0" w:line="240" w:lineRule="auto"/>
      </w:pPr>
      <w:r>
        <w:rPr>
          <w:rFonts w:hint="eastAsia"/>
        </w:rPr>
        <w:t>시스템 분석 과정으로서의 업무영역 분석 절차를 이해한다.</w:t>
      </w:r>
    </w:p>
    <w:p w14:paraId="47295F41" w14:textId="3807DED9" w:rsidR="00D63570" w:rsidRDefault="00D63570" w:rsidP="00F51010">
      <w:pPr>
        <w:spacing w:after="0" w:line="240" w:lineRule="auto"/>
      </w:pPr>
      <w:r>
        <w:rPr>
          <w:rFonts w:hint="eastAsia"/>
        </w:rPr>
        <w:t>데이터모형 구축의 과정과 방법을 학습한다.</w:t>
      </w:r>
    </w:p>
    <w:p w14:paraId="20FD069F" w14:textId="728F2DAF" w:rsidR="00D63570" w:rsidRPr="00EE3B5D" w:rsidRDefault="00D63570" w:rsidP="00F51010">
      <w:pPr>
        <w:spacing w:after="0" w:line="240" w:lineRule="auto"/>
        <w:rPr>
          <w:rFonts w:hint="eastAsia"/>
        </w:rPr>
      </w:pPr>
      <w:r>
        <w:rPr>
          <w:rFonts w:hint="eastAsia"/>
        </w:rPr>
        <w:t>데이터모형의 구축 과정을 사례분석을 통해 익힌다.</w:t>
      </w:r>
    </w:p>
    <w:p w14:paraId="3EA01EA7" w14:textId="6EAC3454" w:rsidR="00EE3B5D" w:rsidRDefault="00EE3B5D" w:rsidP="000D742D">
      <w:pPr>
        <w:spacing w:after="0" w:line="240" w:lineRule="auto"/>
      </w:pPr>
    </w:p>
    <w:p w14:paraId="4BCCC67C" w14:textId="3B3084CC" w:rsidR="00B9240C" w:rsidRPr="00D04FEE" w:rsidRDefault="00D63570" w:rsidP="006D16B5">
      <w:pPr>
        <w:spacing w:after="0" w:line="240" w:lineRule="auto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</w:t>
      </w:r>
      <w:r w:rsidR="006D16B5" w:rsidRPr="00D04FEE">
        <w:rPr>
          <w:b/>
          <w:bCs/>
          <w:sz w:val="24"/>
          <w:szCs w:val="24"/>
        </w:rPr>
        <w:t xml:space="preserve">.1 </w:t>
      </w:r>
      <w:r>
        <w:rPr>
          <w:rFonts w:hint="eastAsia"/>
          <w:b/>
          <w:bCs/>
          <w:sz w:val="24"/>
          <w:szCs w:val="24"/>
        </w:rPr>
        <w:t>정보공학 방법론의 개요</w:t>
      </w:r>
    </w:p>
    <w:p w14:paraId="57DD26F1" w14:textId="1CD81774" w:rsidR="00356321" w:rsidRDefault="00D63570" w:rsidP="00D63570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방법론의 출현과 발전과정</w:t>
      </w:r>
    </w:p>
    <w:p w14:paraId="2908751D" w14:textId="5287826B" w:rsidR="00D63570" w:rsidRDefault="00D63570" w:rsidP="00D63570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방법론이란 정보시스템을 구축하는 데 필요한 여러 작업 단계들의 </w:t>
      </w:r>
      <w:r>
        <w:rPr>
          <w:szCs w:val="20"/>
        </w:rPr>
        <w:t>‘</w:t>
      </w:r>
      <w:r w:rsidRPr="00D63570">
        <w:rPr>
          <w:rFonts w:hint="eastAsia"/>
          <w:color w:val="0070C0"/>
          <w:szCs w:val="20"/>
        </w:rPr>
        <w:t>수행방법(</w:t>
      </w:r>
      <w:r w:rsidRPr="00D63570">
        <w:rPr>
          <w:color w:val="0070C0"/>
          <w:szCs w:val="20"/>
        </w:rPr>
        <w:t>Method)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과 작업 수행 시 도움이 되는 </w:t>
      </w:r>
      <w:r>
        <w:rPr>
          <w:szCs w:val="20"/>
        </w:rPr>
        <w:t>‘</w:t>
      </w:r>
      <w:r w:rsidRPr="00D63570">
        <w:rPr>
          <w:rFonts w:hint="eastAsia"/>
          <w:color w:val="0070C0"/>
          <w:szCs w:val="20"/>
        </w:rPr>
        <w:t>기법(</w:t>
      </w:r>
      <w:r w:rsidRPr="00D63570">
        <w:rPr>
          <w:color w:val="0070C0"/>
          <w:szCs w:val="20"/>
        </w:rPr>
        <w:t>Technique)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‘</w:t>
      </w:r>
      <w:r w:rsidRPr="00D63570">
        <w:rPr>
          <w:rFonts w:hint="eastAsia"/>
          <w:color w:val="0070C0"/>
          <w:szCs w:val="20"/>
        </w:rPr>
        <w:t>도구(</w:t>
      </w:r>
      <w:r w:rsidRPr="00D63570">
        <w:rPr>
          <w:color w:val="0070C0"/>
          <w:szCs w:val="20"/>
        </w:rPr>
        <w:t>Tool)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를 이용한 개발 경험을 바탕으로 </w:t>
      </w:r>
      <w:r w:rsidRPr="00D63570">
        <w:rPr>
          <w:rFonts w:hint="eastAsia"/>
          <w:color w:val="0070C0"/>
          <w:szCs w:val="20"/>
        </w:rPr>
        <w:t>각 작업 단계를 체계적으로 정리</w:t>
      </w:r>
      <w:r>
        <w:rPr>
          <w:rFonts w:hint="eastAsia"/>
          <w:szCs w:val="20"/>
        </w:rPr>
        <w:t>한 작업 수행의 표준규범이라고 정의할 수 있다.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54A386AB" wp14:editId="58691640">
            <wp:extent cx="4263656" cy="1405601"/>
            <wp:effectExtent l="0" t="0" r="381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9412" cy="140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35AA" w14:textId="2FBDF303" w:rsidR="00D63570" w:rsidRDefault="00D63570" w:rsidP="00D63570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방법론이 필요한 이유</w:t>
      </w:r>
    </w:p>
    <w:p w14:paraId="25208372" w14:textId="3027A7C5" w:rsidR="00D63570" w:rsidRDefault="00D63570" w:rsidP="00D63570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작업방법의 표준화</w:t>
      </w:r>
    </w:p>
    <w:p w14:paraId="7C5C04DB" w14:textId="0C34A0B6" w:rsidR="00D63570" w:rsidRDefault="00D63570" w:rsidP="00D63570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커뮤니케이션(</w:t>
      </w:r>
      <w:r>
        <w:rPr>
          <w:szCs w:val="20"/>
        </w:rPr>
        <w:t xml:space="preserve">Communication) </w:t>
      </w:r>
      <w:r>
        <w:rPr>
          <w:rFonts w:hint="eastAsia"/>
          <w:szCs w:val="20"/>
        </w:rPr>
        <w:t>향상</w:t>
      </w:r>
    </w:p>
    <w:p w14:paraId="60875924" w14:textId="3ED4831C" w:rsidR="00D63570" w:rsidRDefault="00D63570" w:rsidP="00D63570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사용자와 개발자 간의 정보공유</w:t>
      </w:r>
    </w:p>
    <w:p w14:paraId="6579C669" w14:textId="4E219D52" w:rsidR="00D63570" w:rsidRDefault="00D63570" w:rsidP="00D63570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정보시스템 품질 수준의 목표 달성</w:t>
      </w:r>
    </w:p>
    <w:p w14:paraId="7A9D39E3" w14:textId="463A51AB" w:rsidR="00D63570" w:rsidRDefault="00D63570" w:rsidP="00D63570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탁월하고 독특한 개인의 독창성을 제한할 수 있으므로 주의</w:t>
      </w:r>
    </w:p>
    <w:p w14:paraId="465BECA8" w14:textId="323032D0" w:rsidR="00D63570" w:rsidRDefault="00D63570" w:rsidP="00D63570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프로젝트 위험의 최소화</w:t>
      </w:r>
    </w:p>
    <w:p w14:paraId="7E1A32FF" w14:textId="389DC023" w:rsidR="00D63570" w:rsidRDefault="00D63570" w:rsidP="00D63570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전체 공정에 대한 종합적인 관리가 가능하므로</w:t>
      </w:r>
    </w:p>
    <w:p w14:paraId="16E0CB98" w14:textId="3C35E3FA" w:rsidR="00D63570" w:rsidRDefault="00D63570" w:rsidP="00D63570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주어진 기간과 비용 내에서 시스템 완성</w:t>
      </w:r>
    </w:p>
    <w:p w14:paraId="7A77AFC1" w14:textId="13DE35AC" w:rsidR="00D63570" w:rsidRDefault="00D63570" w:rsidP="00D63570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적절한 공정관리 및 도구의 사용으로 성공률이 높다</w:t>
      </w:r>
    </w:p>
    <w:p w14:paraId="4EBDC287" w14:textId="3443C9F3" w:rsidR="00D63570" w:rsidRDefault="00D63570" w:rsidP="00D63570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방법론의 발전 추이</w:t>
      </w:r>
    </w:p>
    <w:p w14:paraId="29D92CC3" w14:textId="182A213D" w:rsidR="006D3794" w:rsidRDefault="00D63570" w:rsidP="006D379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기능 중심의 방법론에서 데이터와 기능의 조화를 이루는 쪽으로 발전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03F72BA" wp14:editId="5A9FA16A">
            <wp:extent cx="3955312" cy="2343889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7970" cy="235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CEDE" w14:textId="14379BBA" w:rsidR="006D3794" w:rsidRDefault="006D3794" w:rsidP="006D3794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정보공학 방법론의 개념</w:t>
      </w:r>
    </w:p>
    <w:p w14:paraId="345DE1AC" w14:textId="00B72C1F" w:rsidR="006D3794" w:rsidRDefault="006D3794" w:rsidP="006D379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기업 전체의 관점에서 기업 활동을 기업모델로 분석</w:t>
      </w:r>
    </w:p>
    <w:p w14:paraId="0E2453FE" w14:textId="64225FED" w:rsidR="006D3794" w:rsidRDefault="006D3794" w:rsidP="006D379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이를 다이어그램 형태로 표현</w:t>
      </w:r>
    </w:p>
    <w:p w14:paraId="15C6F16C" w14:textId="0DA661C3" w:rsidR="006D3794" w:rsidRDefault="006D3794" w:rsidP="006D379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정보시스템의 계획,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분석,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구축 등의 전 과정을 공학적으로 적용하는 방법론</w:t>
      </w:r>
      <w:r>
        <w:rPr>
          <w:szCs w:val="20"/>
        </w:rPr>
        <w:br/>
      </w:r>
      <w:r>
        <w:rPr>
          <w:rFonts w:hint="eastAsia"/>
          <w:szCs w:val="20"/>
        </w:rPr>
        <w:t>기업모델은 데이터 모형과 업무활동 모형이 균형 있게 고려된 모형을 의미</w:t>
      </w:r>
    </w:p>
    <w:p w14:paraId="43012977" w14:textId="7F8E7463" w:rsidR="006D3794" w:rsidRDefault="006D3794" w:rsidP="006D3794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정보공학 방법론과 기능 중심 방법론의 차이점</w:t>
      </w:r>
    </w:p>
    <w:p w14:paraId="1713F90C" w14:textId="60DDD10E" w:rsidR="006D3794" w:rsidRDefault="006D3794" w:rsidP="006D379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전사차원의 정보체계 지원(</w:t>
      </w:r>
      <w:r>
        <w:rPr>
          <w:szCs w:val="20"/>
        </w:rPr>
        <w:t>Information Architecture)</w:t>
      </w:r>
    </w:p>
    <w:p w14:paraId="38A9F761" w14:textId="6DC51188" w:rsidR="006D3794" w:rsidRDefault="006D3794" w:rsidP="006D3794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기능 중심 방법론에 비해 회사 전체를 먼저 고려한 후 하부시스템을 구축</w:t>
      </w:r>
    </w:p>
    <w:p w14:paraId="3C3E6DB7" w14:textId="5D971CE5" w:rsidR="006D3794" w:rsidRDefault="006D3794" w:rsidP="006D379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경영전략 지원 중심(</w:t>
      </w:r>
      <w:r>
        <w:rPr>
          <w:szCs w:val="20"/>
        </w:rPr>
        <w:t>Business Oriented)</w:t>
      </w:r>
    </w:p>
    <w:p w14:paraId="093C6605" w14:textId="6A43751E" w:rsidR="006D3794" w:rsidRDefault="006D3794" w:rsidP="006D3794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업무활동 지원 외에 경영전략 수립에 필요한 정보 제공이 목표 </w:t>
      </w:r>
      <w:r>
        <w:rPr>
          <w:szCs w:val="20"/>
        </w:rPr>
        <w:t>(</w:t>
      </w:r>
      <w:r>
        <w:rPr>
          <w:rFonts w:hint="eastAsia"/>
          <w:szCs w:val="20"/>
        </w:rPr>
        <w:t>예,</w:t>
      </w:r>
      <w:r>
        <w:rPr>
          <w:szCs w:val="20"/>
        </w:rPr>
        <w:t xml:space="preserve"> ERP)</w:t>
      </w:r>
    </w:p>
    <w:p w14:paraId="38F0DE89" w14:textId="6202F3B8" w:rsidR="006D3794" w:rsidRDefault="006D3794" w:rsidP="006D3794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정보시스템 개념도(피라미드형)</w:t>
      </w:r>
      <w:r>
        <w:rPr>
          <w:szCs w:val="20"/>
        </w:rPr>
        <w:br/>
      </w:r>
      <w:r w:rsidR="00377AE6">
        <w:rPr>
          <w:noProof/>
        </w:rPr>
        <w:drawing>
          <wp:inline distT="0" distB="0" distL="0" distR="0" wp14:anchorId="288C1CD9" wp14:editId="28D72DC0">
            <wp:extent cx="5845810" cy="2665480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6062" cy="267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B2EF" w14:textId="6520532C" w:rsidR="00377AE6" w:rsidRDefault="00377AE6" w:rsidP="006D3794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정보시스템의 </w:t>
      </w:r>
      <w:r>
        <w:rPr>
          <w:szCs w:val="20"/>
        </w:rPr>
        <w:t>3</w:t>
      </w:r>
      <w:r>
        <w:rPr>
          <w:rFonts w:hint="eastAsia"/>
          <w:szCs w:val="20"/>
        </w:rPr>
        <w:t>측면</w:t>
      </w:r>
    </w:p>
    <w:p w14:paraId="2423BC31" w14:textId="2736C668" w:rsidR="00377AE6" w:rsidRDefault="00377AE6" w:rsidP="00377AE6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ata: </w:t>
      </w:r>
      <w:r>
        <w:rPr>
          <w:rFonts w:hint="eastAsia"/>
          <w:szCs w:val="20"/>
        </w:rPr>
        <w:t>조직이 현재 관리하거나 관리대상이 되는 모든 데이터</w:t>
      </w:r>
    </w:p>
    <w:p w14:paraId="7B6657EC" w14:textId="0DE340D2" w:rsidR="00377AE6" w:rsidRDefault="00377AE6" w:rsidP="00377AE6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ctivity: </w:t>
      </w:r>
      <w:r>
        <w:rPr>
          <w:rFonts w:hint="eastAsia"/>
          <w:szCs w:val="20"/>
        </w:rPr>
        <w:t>데이터를 이용한 조직의 모든 업무수행 활동</w:t>
      </w:r>
    </w:p>
    <w:p w14:paraId="623A726F" w14:textId="1C1C5FC4" w:rsidR="00377AE6" w:rsidRDefault="00377AE6" w:rsidP="00377AE6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echnology: </w:t>
      </w:r>
      <w:r>
        <w:rPr>
          <w:rFonts w:hint="eastAsia"/>
          <w:szCs w:val="20"/>
        </w:rPr>
        <w:t>정보시스템 구축과 관련되는 모든 실행 기법</w:t>
      </w:r>
    </w:p>
    <w:p w14:paraId="0792AF62" w14:textId="61B4D5E8" w:rsidR="00377AE6" w:rsidRDefault="00377AE6" w:rsidP="00377AE6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정보시스템의 </w:t>
      </w:r>
      <w:r>
        <w:rPr>
          <w:szCs w:val="20"/>
        </w:rPr>
        <w:t>4</w:t>
      </w:r>
      <w:r>
        <w:rPr>
          <w:rFonts w:hint="eastAsia"/>
          <w:szCs w:val="20"/>
        </w:rPr>
        <w:t>단계</w:t>
      </w:r>
    </w:p>
    <w:p w14:paraId="717F2016" w14:textId="1B697283" w:rsidR="00377AE6" w:rsidRDefault="00377AE6" w:rsidP="00377AE6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trategy: </w:t>
      </w:r>
      <w:r>
        <w:rPr>
          <w:rFonts w:hint="eastAsia"/>
          <w:szCs w:val="20"/>
        </w:rPr>
        <w:t>기업이 필요로 하는 정보에 대한 전략적 비전을 제시하고 전략 계획을 수립</w:t>
      </w:r>
    </w:p>
    <w:p w14:paraId="375AD745" w14:textId="00FDF058" w:rsidR="00377AE6" w:rsidRDefault="00377AE6" w:rsidP="00377AE6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nalysis: </w:t>
      </w:r>
      <w:r>
        <w:rPr>
          <w:rFonts w:hint="eastAsia"/>
          <w:szCs w:val="20"/>
        </w:rPr>
        <w:t>기업운영에 필요한 논리모형 구축</w:t>
      </w:r>
    </w:p>
    <w:p w14:paraId="28FA19D1" w14:textId="51428F66" w:rsidR="00377AE6" w:rsidRDefault="00377AE6" w:rsidP="00377AE6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esign: </w:t>
      </w:r>
      <w:r>
        <w:rPr>
          <w:rFonts w:hint="eastAsia"/>
          <w:szCs w:val="20"/>
        </w:rPr>
        <w:t>특별한 과정을 처리 및 수행하기 위한 절차 설계</w:t>
      </w:r>
    </w:p>
    <w:p w14:paraId="0184233C" w14:textId="3A420FEC" w:rsidR="00377AE6" w:rsidRDefault="00377AE6" w:rsidP="00377AE6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onstruction: </w:t>
      </w:r>
      <w:r>
        <w:rPr>
          <w:rFonts w:hint="eastAsia"/>
          <w:szCs w:val="20"/>
        </w:rPr>
        <w:t>데이터를 이용한 응용 프로그램 단계</w:t>
      </w:r>
    </w:p>
    <w:p w14:paraId="13699B4B" w14:textId="19920118" w:rsidR="00377AE6" w:rsidRDefault="00377AE6" w:rsidP="00377AE6">
      <w:pPr>
        <w:spacing w:after="0" w:line="240" w:lineRule="auto"/>
        <w:rPr>
          <w:szCs w:val="20"/>
        </w:rPr>
      </w:pPr>
    </w:p>
    <w:p w14:paraId="1140BC28" w14:textId="6F61AE43" w:rsidR="00377AE6" w:rsidRPr="00377AE6" w:rsidRDefault="00377AE6" w:rsidP="00377AE6">
      <w:pPr>
        <w:spacing w:after="0" w:line="240" w:lineRule="auto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</w:t>
      </w:r>
      <w:r w:rsidRPr="00D04FE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2 </w:t>
      </w:r>
      <w:r>
        <w:rPr>
          <w:rFonts w:hint="eastAsia"/>
          <w:b/>
          <w:bCs/>
          <w:sz w:val="24"/>
          <w:szCs w:val="24"/>
        </w:rPr>
        <w:t>업무영역 분석(</w:t>
      </w:r>
      <w:r>
        <w:rPr>
          <w:b/>
          <w:bCs/>
          <w:sz w:val="24"/>
          <w:szCs w:val="24"/>
        </w:rPr>
        <w:t>BAA)</w:t>
      </w:r>
    </w:p>
    <w:p w14:paraId="4EC1F598" w14:textId="6B68000C" w:rsidR="00377AE6" w:rsidRDefault="00377AE6" w:rsidP="00377AE6">
      <w:pPr>
        <w:pStyle w:val="a3"/>
        <w:numPr>
          <w:ilvl w:val="0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업무영역 분석의 정의</w:t>
      </w:r>
    </w:p>
    <w:p w14:paraId="0FD6B9C2" w14:textId="6611E832" w:rsidR="00377AE6" w:rsidRDefault="00377AE6" w:rsidP="00377AE6">
      <w:pPr>
        <w:pStyle w:val="a3"/>
        <w:numPr>
          <w:ilvl w:val="1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 전략 계획(</w:t>
      </w:r>
      <w:r>
        <w:rPr>
          <w:szCs w:val="20"/>
        </w:rPr>
        <w:t xml:space="preserve">ISP: Information Strategy Planning) </w:t>
      </w:r>
      <w:r>
        <w:rPr>
          <w:rFonts w:hint="eastAsia"/>
          <w:szCs w:val="20"/>
        </w:rPr>
        <w:t>수립 후,</w:t>
      </w:r>
    </w:p>
    <w:p w14:paraId="5805BCC6" w14:textId="58939D52" w:rsidR="00377AE6" w:rsidRDefault="00377AE6" w:rsidP="00377AE6">
      <w:pPr>
        <w:pStyle w:val="a3"/>
        <w:numPr>
          <w:ilvl w:val="1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정보체계(</w:t>
      </w:r>
      <w:r>
        <w:rPr>
          <w:szCs w:val="20"/>
        </w:rPr>
        <w:t>IA: Information Architecture)</w:t>
      </w:r>
      <w:r>
        <w:rPr>
          <w:rFonts w:hint="eastAsia"/>
          <w:szCs w:val="20"/>
        </w:rPr>
        <w:t>를 업무영역 단위로 인계 받아,</w:t>
      </w:r>
    </w:p>
    <w:p w14:paraId="3207255C" w14:textId="4BF13947" w:rsidR="00377AE6" w:rsidRDefault="00377AE6" w:rsidP="00377AE6">
      <w:pPr>
        <w:pStyle w:val="a3"/>
        <w:numPr>
          <w:ilvl w:val="1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상세 업무 처리 과정을 설계하여,</w:t>
      </w:r>
    </w:p>
    <w:p w14:paraId="002F3123" w14:textId="1D912A58" w:rsidR="00377AE6" w:rsidRDefault="00377AE6" w:rsidP="00377AE6">
      <w:pPr>
        <w:pStyle w:val="a3"/>
        <w:numPr>
          <w:ilvl w:val="1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업무 시스템 설계(</w:t>
      </w:r>
      <w:r>
        <w:rPr>
          <w:szCs w:val="20"/>
        </w:rPr>
        <w:t>BSD: Business System Design)</w:t>
      </w:r>
      <w:r>
        <w:rPr>
          <w:rFonts w:hint="eastAsia"/>
          <w:szCs w:val="20"/>
        </w:rPr>
        <w:t>을 하기 위한 기초를 제공하는 공정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148A365" wp14:editId="21CF021F">
            <wp:extent cx="5575935" cy="1554050"/>
            <wp:effectExtent l="0" t="0" r="5715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3192" cy="155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2598" w14:textId="4E69A71C" w:rsidR="00377AE6" w:rsidRDefault="00377AE6" w:rsidP="00377AE6">
      <w:pPr>
        <w:pStyle w:val="a3"/>
        <w:numPr>
          <w:ilvl w:val="0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업무영역 분석 공정의 위치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3F4F7D5" wp14:editId="74432183">
            <wp:extent cx="3457575" cy="270709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4586" cy="271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B536" w14:textId="1C77E749" w:rsidR="00377AE6" w:rsidRDefault="00377AE6" w:rsidP="00377AE6">
      <w:pPr>
        <w:pStyle w:val="a3"/>
        <w:numPr>
          <w:ilvl w:val="0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업무영역 분석 공정 단계의 연계도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51FB82B" wp14:editId="68BC578F">
            <wp:extent cx="3476625" cy="2340221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740" cy="234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A94C" w14:textId="04C935E0" w:rsidR="00377AE6" w:rsidRDefault="00377AE6" w:rsidP="00377AE6">
      <w:pPr>
        <w:pStyle w:val="a3"/>
        <w:numPr>
          <w:ilvl w:val="0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업무영역 분석의 목적</w:t>
      </w:r>
    </w:p>
    <w:p w14:paraId="362477EA" w14:textId="17E1568B" w:rsidR="00377AE6" w:rsidRDefault="00377AE6" w:rsidP="00377AE6">
      <w:pPr>
        <w:pStyle w:val="a3"/>
        <w:numPr>
          <w:ilvl w:val="1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업무영역에 대한 상세한 이해</w:t>
      </w:r>
    </w:p>
    <w:p w14:paraId="3AC1BEB4" w14:textId="1C465FBF" w:rsidR="00377AE6" w:rsidRDefault="00377AE6" w:rsidP="00377AE6">
      <w:pPr>
        <w:pStyle w:val="a3"/>
        <w:numPr>
          <w:ilvl w:val="2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정보처리의 발생 및 시스템 분석 대상 영역</w:t>
      </w:r>
    </w:p>
    <w:p w14:paraId="52D3F52F" w14:textId="22DBAD17" w:rsidR="00377AE6" w:rsidRDefault="00377AE6" w:rsidP="00377AE6">
      <w:pPr>
        <w:pStyle w:val="a3"/>
        <w:numPr>
          <w:ilvl w:val="1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업무영역에 대한 정보요구 파악 및 우선순위 정의</w:t>
      </w:r>
    </w:p>
    <w:p w14:paraId="608C2378" w14:textId="618290B2" w:rsidR="00377AE6" w:rsidRDefault="00377AE6" w:rsidP="00377AE6">
      <w:pPr>
        <w:pStyle w:val="a3"/>
        <w:numPr>
          <w:ilvl w:val="1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업무영역의 모형화</w:t>
      </w:r>
    </w:p>
    <w:p w14:paraId="68F5DA79" w14:textId="44C2637F" w:rsidR="00377AE6" w:rsidRDefault="00377AE6" w:rsidP="00377AE6">
      <w:pPr>
        <w:pStyle w:val="a3"/>
        <w:numPr>
          <w:ilvl w:val="2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데이터 모형화 </w:t>
      </w:r>
      <w:r>
        <w:rPr>
          <w:szCs w:val="20"/>
        </w:rPr>
        <w:t>-&gt; DB</w:t>
      </w:r>
      <w:r>
        <w:rPr>
          <w:rFonts w:hint="eastAsia"/>
          <w:szCs w:val="20"/>
        </w:rPr>
        <w:t>설계 기초자료</w:t>
      </w:r>
    </w:p>
    <w:p w14:paraId="706FD8C0" w14:textId="28729761" w:rsidR="00377AE6" w:rsidRDefault="00377AE6" w:rsidP="00377AE6">
      <w:pPr>
        <w:pStyle w:val="a3"/>
        <w:numPr>
          <w:ilvl w:val="2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업무활동 모형화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실행모듈 설계 및 메뉴 구축에 활용</w:t>
      </w:r>
    </w:p>
    <w:p w14:paraId="4F261F35" w14:textId="3604D6E6" w:rsidR="00377AE6" w:rsidRDefault="00377AE6" w:rsidP="00377AE6">
      <w:pPr>
        <w:pStyle w:val="a3"/>
        <w:numPr>
          <w:ilvl w:val="2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업무활동과 데이터 간의 상관관계 모형화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데이터 변동이 미치는 영향 분석 기초 자료</w:t>
      </w:r>
    </w:p>
    <w:p w14:paraId="72B4FDB5" w14:textId="754D2442" w:rsidR="00377AE6" w:rsidRDefault="00377AE6" w:rsidP="00377AE6">
      <w:pPr>
        <w:pStyle w:val="a3"/>
        <w:numPr>
          <w:ilvl w:val="1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업무시스템 설계 영역 정의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업무 시스템 설계 계획에 활용</w:t>
      </w:r>
    </w:p>
    <w:p w14:paraId="2B74E3BA" w14:textId="1A835028" w:rsidR="00377AE6" w:rsidRDefault="00377AE6" w:rsidP="00377AE6">
      <w:pPr>
        <w:pStyle w:val="a3"/>
        <w:numPr>
          <w:ilvl w:val="1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업무시스템 설계 계획 수립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시스템 설계 과정으로 진행</w:t>
      </w:r>
    </w:p>
    <w:p w14:paraId="3AA6C441" w14:textId="52BADFC5" w:rsidR="00C64497" w:rsidRDefault="00C64497" w:rsidP="00C64497">
      <w:pPr>
        <w:pStyle w:val="a3"/>
        <w:numPr>
          <w:ilvl w:val="0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업무영역 구성요소에 대한 개념도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018AC44" wp14:editId="210B8A07">
            <wp:extent cx="4448175" cy="1920803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9472" cy="192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6F5E" w14:textId="77777777" w:rsidR="00C64497" w:rsidRDefault="00C64497" w:rsidP="00C64497">
      <w:pPr>
        <w:pStyle w:val="a3"/>
        <w:numPr>
          <w:ilvl w:val="0"/>
          <w:numId w:val="3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업무영역 분석의 공정 구성도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5DB897A" wp14:editId="52597805">
            <wp:extent cx="4721652" cy="2838450"/>
            <wp:effectExtent l="0" t="0" r="317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830" cy="284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1C5C" w14:textId="65E64429" w:rsidR="00C64497" w:rsidRDefault="00C64497" w:rsidP="00C64497">
      <w:pPr>
        <w:spacing w:after="0" w:line="240" w:lineRule="auto"/>
        <w:rPr>
          <w:szCs w:val="20"/>
        </w:rPr>
      </w:pPr>
    </w:p>
    <w:p w14:paraId="4DD1C697" w14:textId="0AF42621" w:rsidR="00C64497" w:rsidRPr="00C64497" w:rsidRDefault="00C64497" w:rsidP="00C64497">
      <w:pPr>
        <w:spacing w:after="0" w:line="240" w:lineRule="auto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</w:t>
      </w:r>
      <w:r w:rsidRPr="00D04FE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데이터모형 구축</w:t>
      </w:r>
    </w:p>
    <w:p w14:paraId="3A33879C" w14:textId="2F69C307" w:rsidR="00C64497" w:rsidRDefault="00C64497" w:rsidP="00C64497">
      <w:pPr>
        <w:pStyle w:val="a3"/>
        <w:numPr>
          <w:ilvl w:val="0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데이터모형 구축의 개념</w:t>
      </w:r>
    </w:p>
    <w:p w14:paraId="076BAA5B" w14:textId="68A2A1F8" w:rsidR="00C64497" w:rsidRDefault="00C64497" w:rsidP="00C64497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기업의 정보구조를 실체(</w:t>
      </w:r>
      <w:r>
        <w:rPr>
          <w:szCs w:val="20"/>
        </w:rPr>
        <w:t>Entity)</w:t>
      </w:r>
      <w:r>
        <w:rPr>
          <w:rFonts w:hint="eastAsia"/>
          <w:szCs w:val="20"/>
        </w:rPr>
        <w:t>와 관계(</w:t>
      </w:r>
      <w:r>
        <w:rPr>
          <w:szCs w:val="20"/>
        </w:rPr>
        <w:t>Relationship)</w:t>
      </w:r>
      <w:r>
        <w:rPr>
          <w:rFonts w:hint="eastAsia"/>
          <w:szCs w:val="20"/>
        </w:rPr>
        <w:t>를 중심으로 정해진 기호와 규칙을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사용하여 명확하고 체계적으로 표현하고 문서화하는 기법</w:t>
      </w:r>
    </w:p>
    <w:p w14:paraId="422C8847" w14:textId="6772CADE" w:rsidR="00C64497" w:rsidRDefault="00C64497" w:rsidP="00C64497">
      <w:pPr>
        <w:pStyle w:val="a3"/>
        <w:numPr>
          <w:ilvl w:val="0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데이터모형 구축의 목적</w:t>
      </w:r>
    </w:p>
    <w:p w14:paraId="39DD9146" w14:textId="6B678832" w:rsidR="00C64497" w:rsidRDefault="00C64497" w:rsidP="00C64497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연관 조직의 정보 요구에 대한 정확한 이해 제공</w:t>
      </w:r>
    </w:p>
    <w:p w14:paraId="7DE0E504" w14:textId="7562E93D" w:rsidR="00C64497" w:rsidRDefault="00C64497" w:rsidP="00C64497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분석자,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 간의 의사소통 수단 제공</w:t>
      </w:r>
    </w:p>
    <w:p w14:paraId="6E9AB248" w14:textId="59211CDB" w:rsidR="00C64497" w:rsidRDefault="00C64497" w:rsidP="00C64497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데이터 중심의 분석 방법 제공</w:t>
      </w:r>
    </w:p>
    <w:p w14:paraId="654F8BCB" w14:textId="704DB289" w:rsidR="00C64497" w:rsidRDefault="00C64497" w:rsidP="00C64497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변경 및 영향에 대한 분석 제공</w:t>
      </w:r>
    </w:p>
    <w:p w14:paraId="6FC7362A" w14:textId="0418458A" w:rsidR="00C64497" w:rsidRDefault="00C64497" w:rsidP="00C64497">
      <w:pPr>
        <w:pStyle w:val="a3"/>
        <w:numPr>
          <w:ilvl w:val="0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데이터모형 구축의 종류</w:t>
      </w:r>
    </w:p>
    <w:p w14:paraId="32306473" w14:textId="0F26273E" w:rsidR="00C64497" w:rsidRDefault="00C64497" w:rsidP="00C64497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논리적 데이터모형 구축(</w:t>
      </w:r>
      <w:r>
        <w:rPr>
          <w:szCs w:val="20"/>
        </w:rPr>
        <w:t>LDM, Logical Data Modeling)</w:t>
      </w:r>
    </w:p>
    <w:p w14:paraId="45BC21A8" w14:textId="16C46165" w:rsidR="00C64497" w:rsidRDefault="00C64497" w:rsidP="00C64497">
      <w:pPr>
        <w:pStyle w:val="a3"/>
        <w:numPr>
          <w:ilvl w:val="2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기업모델에서 나온 </w:t>
      </w:r>
      <w:r w:rsidR="009175CE">
        <w:rPr>
          <w:rFonts w:hint="eastAsia"/>
          <w:szCs w:val="20"/>
        </w:rPr>
        <w:t>실체를 구체적,</w:t>
      </w:r>
      <w:r w:rsidR="009175CE">
        <w:rPr>
          <w:szCs w:val="20"/>
        </w:rPr>
        <w:t xml:space="preserve"> </w:t>
      </w:r>
      <w:r w:rsidR="009175CE">
        <w:rPr>
          <w:rFonts w:hint="eastAsia"/>
          <w:szCs w:val="20"/>
        </w:rPr>
        <w:t>상세적 정보로 변환 및 일반화하는 과정</w:t>
      </w:r>
    </w:p>
    <w:p w14:paraId="06D91A37" w14:textId="39452222" w:rsidR="009175CE" w:rsidRDefault="009175CE" w:rsidP="009175CE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물리적 데이터모형 구축(</w:t>
      </w:r>
      <w:r>
        <w:rPr>
          <w:szCs w:val="20"/>
        </w:rPr>
        <w:t>PDM, Physical Data Modeling)</w:t>
      </w:r>
    </w:p>
    <w:p w14:paraId="2C3B5389" w14:textId="6FA2A88E" w:rsidR="009175CE" w:rsidRDefault="009175CE" w:rsidP="009175CE">
      <w:pPr>
        <w:pStyle w:val="a3"/>
        <w:numPr>
          <w:ilvl w:val="2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BMS</w:t>
      </w:r>
      <w:r>
        <w:rPr>
          <w:rFonts w:hint="eastAsia"/>
          <w:szCs w:val="20"/>
        </w:rPr>
        <w:t>의 기능과 성능,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분산형태를 고려하여 스키마를 생성하는 과정</w:t>
      </w:r>
    </w:p>
    <w:p w14:paraId="4E2932F1" w14:textId="77498D0C" w:rsidR="009175CE" w:rsidRDefault="009175CE" w:rsidP="009175CE">
      <w:pPr>
        <w:pStyle w:val="a3"/>
        <w:numPr>
          <w:ilvl w:val="0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데이터모형 구축 공정의 위치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B95C2E5" wp14:editId="1A923D62">
            <wp:extent cx="4562475" cy="229217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249" cy="22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0B41" w14:textId="2A90DA88" w:rsidR="009175CE" w:rsidRDefault="009175CE" w:rsidP="009175CE">
      <w:pPr>
        <w:pStyle w:val="a3"/>
        <w:numPr>
          <w:ilvl w:val="0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데이터모형 구축 공정 다이어그램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B7D0747" wp14:editId="5ED849B7">
            <wp:extent cx="5306160" cy="1895475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424" cy="18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6036" w14:textId="03129F4E" w:rsidR="009175CE" w:rsidRDefault="009175CE" w:rsidP="009175CE">
      <w:pPr>
        <w:pStyle w:val="a3"/>
        <w:numPr>
          <w:ilvl w:val="0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데이터모형 구축작업</w:t>
      </w:r>
    </w:p>
    <w:p w14:paraId="7C761859" w14:textId="501EC7E0" w:rsidR="009175CE" w:rsidRDefault="009175CE" w:rsidP="009175CE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 추가</w:t>
      </w:r>
    </w:p>
    <w:p w14:paraId="47E6C7C0" w14:textId="142A507F" w:rsidR="009175CE" w:rsidRDefault="009175CE" w:rsidP="009175CE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엔티티 상세화: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식별자(</w:t>
      </w:r>
      <w:r>
        <w:rPr>
          <w:szCs w:val="20"/>
        </w:rPr>
        <w:t xml:space="preserve">Identifier), </w:t>
      </w:r>
      <w:r>
        <w:rPr>
          <w:rFonts w:hint="eastAsia"/>
          <w:szCs w:val="20"/>
        </w:rPr>
        <w:t>속성(</w:t>
      </w:r>
      <w:r>
        <w:rPr>
          <w:szCs w:val="20"/>
        </w:rPr>
        <w:t xml:space="preserve">Attributes), </w:t>
      </w:r>
      <w:r>
        <w:rPr>
          <w:rFonts w:hint="eastAsia"/>
          <w:szCs w:val="20"/>
        </w:rPr>
        <w:t>일반화(</w:t>
      </w:r>
      <w:r>
        <w:rPr>
          <w:szCs w:val="20"/>
        </w:rPr>
        <w:t>Generalization)</w:t>
      </w:r>
    </w:p>
    <w:p w14:paraId="365EC23F" w14:textId="46E64DC7" w:rsidR="009175CE" w:rsidRDefault="009175CE" w:rsidP="009175CE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관계 상세화: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기수성</w:t>
      </w:r>
      <w:r>
        <w:rPr>
          <w:szCs w:val="20"/>
        </w:rPr>
        <w:t xml:space="preserve">(Cardinality), </w:t>
      </w:r>
      <w:r>
        <w:rPr>
          <w:rFonts w:hint="eastAsia"/>
          <w:szCs w:val="20"/>
        </w:rPr>
        <w:t>선택성(</w:t>
      </w:r>
      <w:r>
        <w:rPr>
          <w:szCs w:val="20"/>
        </w:rPr>
        <w:t>Optionality)</w:t>
      </w:r>
    </w:p>
    <w:p w14:paraId="2620A789" w14:textId="56B35F58" w:rsidR="009175CE" w:rsidRDefault="009175CE" w:rsidP="009175CE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업무규칙 정의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D73F71F" wp14:editId="6707D45D">
            <wp:extent cx="4589888" cy="876300"/>
            <wp:effectExtent l="0" t="0" r="127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7160" cy="8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 w:rsidR="00FA348A">
        <w:rPr>
          <w:noProof/>
        </w:rPr>
        <w:drawing>
          <wp:inline distT="0" distB="0" distL="0" distR="0" wp14:anchorId="32A30293" wp14:editId="1B7AF26F">
            <wp:extent cx="4162425" cy="254044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2354" cy="25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96B3" w14:textId="47A6A05E" w:rsidR="00FA348A" w:rsidRDefault="00FA348A" w:rsidP="00FA348A">
      <w:pPr>
        <w:pStyle w:val="a3"/>
        <w:numPr>
          <w:ilvl w:val="0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모델링의 적정성 판단</w:t>
      </w:r>
    </w:p>
    <w:p w14:paraId="5E630AD1" w14:textId="015E69BD" w:rsidR="00FA348A" w:rsidRDefault="00FA348A" w:rsidP="00FA348A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구조적 확증성: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정의와 구성방법의 일관성이 유지되고 있는가?</w:t>
      </w:r>
    </w:p>
    <w:p w14:paraId="1E0B1D20" w14:textId="2DCDBE6B" w:rsidR="00FA348A" w:rsidRDefault="00FA348A" w:rsidP="00FA348A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단순성: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이해하기 쉽게 구성되었나?</w:t>
      </w:r>
    </w:p>
    <w:p w14:paraId="490EE078" w14:textId="35605074" w:rsidR="00FA348A" w:rsidRDefault="00FA348A" w:rsidP="00FA348A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비중복성: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정보가 한 군데에 한 번만 존재하는가</w:t>
      </w:r>
      <w:r>
        <w:rPr>
          <w:szCs w:val="20"/>
        </w:rPr>
        <w:t>?</w:t>
      </w:r>
      <w:r>
        <w:rPr>
          <w:szCs w:val="20"/>
        </w:rPr>
        <w:br/>
        <w:t>(</w:t>
      </w:r>
      <w:r>
        <w:rPr>
          <w:rFonts w:hint="eastAsia"/>
          <w:szCs w:val="20"/>
        </w:rPr>
        <w:t>만일 중복되었다면 재검토가 필요)</w:t>
      </w:r>
    </w:p>
    <w:p w14:paraId="4AFB35A2" w14:textId="3C643B8B" w:rsidR="00FA348A" w:rsidRDefault="00FA348A" w:rsidP="00FA348A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공유성: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적용업무나 기술에 특화되지 않은 다수에 의해 사용 가능한가?</w:t>
      </w:r>
    </w:p>
    <w:p w14:paraId="6C4D0EF2" w14:textId="283DB3F3" w:rsidR="00FA348A" w:rsidRDefault="00FA348A" w:rsidP="00FA348A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무결성: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정보를 사용하고 관리하는 방식에 일관성이 있는가?</w:t>
      </w:r>
    </w:p>
    <w:p w14:paraId="622D4A97" w14:textId="6CD5DB0B" w:rsidR="00FA348A" w:rsidRDefault="00FA348A" w:rsidP="00FA348A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확장성: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새로운 요구 시 최소의 노력으로 수용 가능한가?</w:t>
      </w:r>
    </w:p>
    <w:p w14:paraId="63412683" w14:textId="628313DC" w:rsidR="00FA348A" w:rsidRDefault="00FA348A" w:rsidP="00FA348A">
      <w:pPr>
        <w:pStyle w:val="a3"/>
        <w:numPr>
          <w:ilvl w:val="0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실습하기: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비디오 상점 업무의 데이터모형 구축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1EB96C5" wp14:editId="7B651E12">
            <wp:extent cx="4714875" cy="4379731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9575" cy="43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CE91" w14:textId="5390E10E" w:rsidR="00FA348A" w:rsidRDefault="00FA348A" w:rsidP="00FA348A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tep-1) </w:t>
      </w:r>
      <w:r>
        <w:rPr>
          <w:rFonts w:hint="eastAsia"/>
          <w:szCs w:val="20"/>
        </w:rPr>
        <w:t>엔티티 식별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0191F83" wp14:editId="1BC55E00">
            <wp:extent cx="5562501" cy="2428875"/>
            <wp:effectExtent l="0" t="0" r="63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8279" cy="24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A954" w14:textId="08EE4233" w:rsidR="00571F5C" w:rsidRDefault="00571F5C" w:rsidP="00FA348A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tep-2) </w:t>
      </w:r>
      <w:r>
        <w:rPr>
          <w:rFonts w:hint="eastAsia"/>
          <w:szCs w:val="20"/>
        </w:rPr>
        <w:t>엔티티 간의 관계 정의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A704889" wp14:editId="04A7B7C4">
            <wp:extent cx="4464685" cy="265195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5820" cy="26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92F7" w14:textId="7837656B" w:rsidR="00571F5C" w:rsidRDefault="00571F5C" w:rsidP="00FA348A">
      <w:pPr>
        <w:pStyle w:val="a3"/>
        <w:numPr>
          <w:ilvl w:val="1"/>
          <w:numId w:val="3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tep-3) </w:t>
      </w:r>
      <w:r>
        <w:rPr>
          <w:rFonts w:hint="eastAsia"/>
          <w:szCs w:val="20"/>
        </w:rPr>
        <w:t>엔티티의 속성 및 식별자 정의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B687E42" wp14:editId="6E098EA2">
            <wp:extent cx="4667250" cy="366354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3653" cy="36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BD1E497" wp14:editId="18CC45FC">
            <wp:extent cx="4648200" cy="3937393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074" cy="39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5D4711B2" wp14:editId="2A64CDC9">
            <wp:extent cx="4668403" cy="27622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4134" cy="27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AC11" w14:textId="38CF08DA" w:rsidR="00571F5C" w:rsidRPr="009175CE" w:rsidRDefault="00571F5C" w:rsidP="00FA348A">
      <w:pPr>
        <w:pStyle w:val="a3"/>
        <w:numPr>
          <w:ilvl w:val="1"/>
          <w:numId w:val="34"/>
        </w:numPr>
        <w:spacing w:after="0" w:line="240" w:lineRule="auto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tep-4) </w:t>
      </w:r>
      <w:r>
        <w:rPr>
          <w:rFonts w:hint="eastAsia"/>
          <w:szCs w:val="20"/>
        </w:rPr>
        <w:t>엔티티 관계도 작성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9936038" wp14:editId="2C401D23">
            <wp:extent cx="4324350" cy="4074568"/>
            <wp:effectExtent l="0" t="0" r="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1695" cy="408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F5C" w:rsidRPr="009175CE" w:rsidSect="00FC4AC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F6545" w14:textId="77777777" w:rsidR="00366294" w:rsidRDefault="00366294" w:rsidP="007F1E0E">
      <w:pPr>
        <w:spacing w:after="0" w:line="240" w:lineRule="auto"/>
      </w:pPr>
      <w:r>
        <w:separator/>
      </w:r>
    </w:p>
  </w:endnote>
  <w:endnote w:type="continuationSeparator" w:id="0">
    <w:p w14:paraId="4F453E77" w14:textId="77777777" w:rsidR="00366294" w:rsidRDefault="00366294" w:rsidP="007F1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738F1" w14:textId="77777777" w:rsidR="00366294" w:rsidRDefault="00366294" w:rsidP="007F1E0E">
      <w:pPr>
        <w:spacing w:after="0" w:line="240" w:lineRule="auto"/>
      </w:pPr>
      <w:r>
        <w:separator/>
      </w:r>
    </w:p>
  </w:footnote>
  <w:footnote w:type="continuationSeparator" w:id="0">
    <w:p w14:paraId="7B42005E" w14:textId="77777777" w:rsidR="00366294" w:rsidRDefault="00366294" w:rsidP="007F1E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26E7653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06E706A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0857198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5" w15:restartNumberingAfterBreak="0">
    <w:nsid w:val="0FDD4B1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0FF322A6"/>
    <w:multiLevelType w:val="multilevel"/>
    <w:tmpl w:val="F716B6CC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144E337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1E722080"/>
    <w:multiLevelType w:val="multilevel"/>
    <w:tmpl w:val="2A0EE3A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1E736B63"/>
    <w:multiLevelType w:val="hybridMultilevel"/>
    <w:tmpl w:val="066A53C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0970A8E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1" w15:restartNumberingAfterBreak="0">
    <w:nsid w:val="23B220C1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24825B0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3" w15:restartNumberingAfterBreak="0">
    <w:nsid w:val="2CF905EE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2F092EAF"/>
    <w:multiLevelType w:val="multilevel"/>
    <w:tmpl w:val="2A0EE3A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5" w15:restartNumberingAfterBreak="0">
    <w:nsid w:val="2FDF4AE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6" w15:restartNumberingAfterBreak="0">
    <w:nsid w:val="30E33F7F"/>
    <w:multiLevelType w:val="hybridMultilevel"/>
    <w:tmpl w:val="6A4680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8" w15:restartNumberingAfterBreak="0">
    <w:nsid w:val="3773738F"/>
    <w:multiLevelType w:val="multilevel"/>
    <w:tmpl w:val="0994ED6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9" w15:restartNumberingAfterBreak="0">
    <w:nsid w:val="37AB6A1A"/>
    <w:multiLevelType w:val="multilevel"/>
    <w:tmpl w:val="51885B86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0" w15:restartNumberingAfterBreak="0">
    <w:nsid w:val="3894489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1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2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629549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4" w15:restartNumberingAfterBreak="0">
    <w:nsid w:val="469E50B9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5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6" w15:restartNumberingAfterBreak="0">
    <w:nsid w:val="4B41322C"/>
    <w:multiLevelType w:val="multilevel"/>
    <w:tmpl w:val="DC86A896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7" w15:restartNumberingAfterBreak="0">
    <w:nsid w:val="5D2A5242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8" w15:restartNumberingAfterBreak="0">
    <w:nsid w:val="65FA799D"/>
    <w:multiLevelType w:val="multilevel"/>
    <w:tmpl w:val="2A0EE3A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9" w15:restartNumberingAfterBreak="0">
    <w:nsid w:val="67637DAA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0" w15:restartNumberingAfterBreak="0">
    <w:nsid w:val="72626865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1" w15:restartNumberingAfterBreak="0">
    <w:nsid w:val="739035B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2" w15:restartNumberingAfterBreak="0">
    <w:nsid w:val="79D771BF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3" w15:restartNumberingAfterBreak="0">
    <w:nsid w:val="7B3572C7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22"/>
  </w:num>
  <w:num w:numId="2">
    <w:abstractNumId w:val="0"/>
  </w:num>
  <w:num w:numId="3">
    <w:abstractNumId w:val="4"/>
  </w:num>
  <w:num w:numId="4">
    <w:abstractNumId w:val="17"/>
  </w:num>
  <w:num w:numId="5">
    <w:abstractNumId w:val="25"/>
  </w:num>
  <w:num w:numId="6">
    <w:abstractNumId w:val="21"/>
  </w:num>
  <w:num w:numId="7">
    <w:abstractNumId w:val="12"/>
  </w:num>
  <w:num w:numId="8">
    <w:abstractNumId w:val="33"/>
  </w:num>
  <w:num w:numId="9">
    <w:abstractNumId w:val="5"/>
  </w:num>
  <w:num w:numId="10">
    <w:abstractNumId w:val="7"/>
  </w:num>
  <w:num w:numId="11">
    <w:abstractNumId w:val="27"/>
  </w:num>
  <w:num w:numId="12">
    <w:abstractNumId w:val="32"/>
  </w:num>
  <w:num w:numId="13">
    <w:abstractNumId w:val="20"/>
  </w:num>
  <w:num w:numId="14">
    <w:abstractNumId w:val="3"/>
  </w:num>
  <w:num w:numId="15">
    <w:abstractNumId w:val="2"/>
  </w:num>
  <w:num w:numId="16">
    <w:abstractNumId w:val="31"/>
  </w:num>
  <w:num w:numId="17">
    <w:abstractNumId w:val="16"/>
  </w:num>
  <w:num w:numId="18">
    <w:abstractNumId w:val="15"/>
  </w:num>
  <w:num w:numId="19">
    <w:abstractNumId w:val="13"/>
  </w:num>
  <w:num w:numId="20">
    <w:abstractNumId w:val="9"/>
  </w:num>
  <w:num w:numId="21">
    <w:abstractNumId w:val="23"/>
  </w:num>
  <w:num w:numId="22">
    <w:abstractNumId w:val="1"/>
  </w:num>
  <w:num w:numId="23">
    <w:abstractNumId w:val="30"/>
  </w:num>
  <w:num w:numId="24">
    <w:abstractNumId w:val="11"/>
  </w:num>
  <w:num w:numId="25">
    <w:abstractNumId w:val="24"/>
  </w:num>
  <w:num w:numId="26">
    <w:abstractNumId w:val="8"/>
  </w:num>
  <w:num w:numId="27">
    <w:abstractNumId w:val="26"/>
  </w:num>
  <w:num w:numId="28">
    <w:abstractNumId w:val="14"/>
  </w:num>
  <w:num w:numId="29">
    <w:abstractNumId w:val="18"/>
  </w:num>
  <w:num w:numId="30">
    <w:abstractNumId w:val="19"/>
  </w:num>
  <w:num w:numId="31">
    <w:abstractNumId w:val="28"/>
  </w:num>
  <w:num w:numId="32">
    <w:abstractNumId w:val="6"/>
  </w:num>
  <w:num w:numId="33">
    <w:abstractNumId w:val="2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313D0"/>
    <w:rsid w:val="00045CA6"/>
    <w:rsid w:val="00094845"/>
    <w:rsid w:val="000D742D"/>
    <w:rsid w:val="00130ACC"/>
    <w:rsid w:val="001758F7"/>
    <w:rsid w:val="00295BFA"/>
    <w:rsid w:val="00356321"/>
    <w:rsid w:val="00366294"/>
    <w:rsid w:val="00377AE6"/>
    <w:rsid w:val="00386845"/>
    <w:rsid w:val="004529F9"/>
    <w:rsid w:val="004A2975"/>
    <w:rsid w:val="004C6C58"/>
    <w:rsid w:val="004D1869"/>
    <w:rsid w:val="00522004"/>
    <w:rsid w:val="00571F5C"/>
    <w:rsid w:val="005A7C8F"/>
    <w:rsid w:val="005F629A"/>
    <w:rsid w:val="00667454"/>
    <w:rsid w:val="00677A6C"/>
    <w:rsid w:val="0068342A"/>
    <w:rsid w:val="006B3A4D"/>
    <w:rsid w:val="006D16B5"/>
    <w:rsid w:val="006D3794"/>
    <w:rsid w:val="007539E6"/>
    <w:rsid w:val="007A2C9E"/>
    <w:rsid w:val="007A342A"/>
    <w:rsid w:val="007B0D35"/>
    <w:rsid w:val="007F1E0E"/>
    <w:rsid w:val="00815A2B"/>
    <w:rsid w:val="008175B0"/>
    <w:rsid w:val="00831576"/>
    <w:rsid w:val="00843B5E"/>
    <w:rsid w:val="0091690D"/>
    <w:rsid w:val="009175CE"/>
    <w:rsid w:val="00924195"/>
    <w:rsid w:val="009403E6"/>
    <w:rsid w:val="00987F8D"/>
    <w:rsid w:val="009C5BF8"/>
    <w:rsid w:val="00A27DEC"/>
    <w:rsid w:val="00A50E92"/>
    <w:rsid w:val="00A534C7"/>
    <w:rsid w:val="00AC748E"/>
    <w:rsid w:val="00B037BF"/>
    <w:rsid w:val="00B13339"/>
    <w:rsid w:val="00B44361"/>
    <w:rsid w:val="00B51A77"/>
    <w:rsid w:val="00B671E2"/>
    <w:rsid w:val="00B72673"/>
    <w:rsid w:val="00B9240C"/>
    <w:rsid w:val="00C64497"/>
    <w:rsid w:val="00D04FEE"/>
    <w:rsid w:val="00D63570"/>
    <w:rsid w:val="00D8168C"/>
    <w:rsid w:val="00D93498"/>
    <w:rsid w:val="00DB24AC"/>
    <w:rsid w:val="00DD06C0"/>
    <w:rsid w:val="00DE693C"/>
    <w:rsid w:val="00E25FD5"/>
    <w:rsid w:val="00E50AA7"/>
    <w:rsid w:val="00E80754"/>
    <w:rsid w:val="00E878AE"/>
    <w:rsid w:val="00EA6D99"/>
    <w:rsid w:val="00ED73DF"/>
    <w:rsid w:val="00EE3B5D"/>
    <w:rsid w:val="00EE4F1F"/>
    <w:rsid w:val="00F51010"/>
    <w:rsid w:val="00FA348A"/>
    <w:rsid w:val="00FC4ACF"/>
    <w:rsid w:val="00FC60F9"/>
    <w:rsid w:val="00FF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F1E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F1E0E"/>
  </w:style>
  <w:style w:type="paragraph" w:styleId="a5">
    <w:name w:val="footer"/>
    <w:basedOn w:val="a"/>
    <w:link w:val="Char0"/>
    <w:uiPriority w:val="99"/>
    <w:unhideWhenUsed/>
    <w:rsid w:val="007F1E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F1E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F4F63-6A27-4F31-BECC-70431653A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3</cp:revision>
  <dcterms:created xsi:type="dcterms:W3CDTF">2021-11-02T10:34:00Z</dcterms:created>
  <dcterms:modified xsi:type="dcterms:W3CDTF">2021-11-02T11:46:00Z</dcterms:modified>
</cp:coreProperties>
</file>