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EB38C" w14:textId="521D1710" w:rsidR="008F1E2E" w:rsidRDefault="00413D02" w:rsidP="008F1E2E">
      <w:pPr>
        <w:spacing w:after="0" w:line="240" w:lineRule="auto"/>
        <w:rPr>
          <w:color w:val="000000" w:themeColor="text1"/>
        </w:rPr>
      </w:pPr>
      <w:r>
        <w:rPr>
          <w:rFonts w:hint="eastAsia"/>
        </w:rPr>
        <w:t>C</w:t>
      </w:r>
      <w:r>
        <w:t xml:space="preserve">hapter </w:t>
      </w:r>
      <w:r w:rsidR="002F2033">
        <w:t>9</w:t>
      </w:r>
      <w:r>
        <w:t xml:space="preserve">: </w:t>
      </w:r>
      <w:r w:rsidR="002F2033">
        <w:t xml:space="preserve">Main Memory; </w:t>
      </w:r>
      <w:r w:rsidR="002F2033">
        <w:rPr>
          <w:rFonts w:hint="eastAsia"/>
        </w:rPr>
        <w:t>메인 메모리</w:t>
      </w:r>
    </w:p>
    <w:p w14:paraId="52A474DC" w14:textId="77777777" w:rsidR="00905D22" w:rsidRDefault="00905D22" w:rsidP="00F239D3">
      <w:pPr>
        <w:spacing w:after="0" w:line="240" w:lineRule="auto"/>
        <w:rPr>
          <w:color w:val="000000" w:themeColor="text1"/>
        </w:rPr>
      </w:pPr>
    </w:p>
    <w:p w14:paraId="5D09E280" w14:textId="41CC0237" w:rsidR="00826F99" w:rsidRDefault="00905D22" w:rsidP="00905D22">
      <w:pPr>
        <w:pStyle w:val="a3"/>
        <w:numPr>
          <w:ilvl w:val="0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Background</w:t>
      </w:r>
      <w:r w:rsidR="00F239D3">
        <w:rPr>
          <w:color w:val="000000" w:themeColor="text1"/>
        </w:rPr>
        <w:t xml:space="preserve">; </w:t>
      </w:r>
      <w:r>
        <w:rPr>
          <w:rFonts w:hint="eastAsia"/>
          <w:color w:val="000000" w:themeColor="text1"/>
        </w:rPr>
        <w:t>배경</w:t>
      </w:r>
    </w:p>
    <w:p w14:paraId="4A7DBD97" w14:textId="422F453C" w:rsidR="00905D22" w:rsidRDefault="00905D22" w:rsidP="00905D22">
      <w:pPr>
        <w:pStyle w:val="a3"/>
        <w:numPr>
          <w:ilvl w:val="1"/>
          <w:numId w:val="29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rogram must be brought (from disk) into memory and placed within a process for it to be run</w:t>
      </w:r>
    </w:p>
    <w:p w14:paraId="56F042D7" w14:textId="691AB22E" w:rsidR="00905D22" w:rsidRDefault="00905D22" w:rsidP="00905D22">
      <w:pPr>
        <w:pStyle w:val="a3"/>
        <w:numPr>
          <w:ilvl w:val="1"/>
          <w:numId w:val="29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Main memory and registers are only storage CPU can access directly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메인 메모리와 레지스터들은 </w:t>
      </w:r>
      <w:r>
        <w:rPr>
          <w:color w:val="000000" w:themeColor="text1"/>
        </w:rPr>
        <w:t>CPU</w:t>
      </w:r>
      <w:r>
        <w:rPr>
          <w:rFonts w:hint="eastAsia"/>
          <w:color w:val="000000" w:themeColor="text1"/>
        </w:rPr>
        <w:t>가 직접 접근할 수 있는 유일한 범용 저장장치이다.</w:t>
      </w:r>
    </w:p>
    <w:p w14:paraId="094801BD" w14:textId="062066B9" w:rsidR="00905D22" w:rsidRDefault="00905D22" w:rsidP="00905D22">
      <w:pPr>
        <w:pStyle w:val="a3"/>
        <w:numPr>
          <w:ilvl w:val="1"/>
          <w:numId w:val="29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emory unit only sees a stream of:</w:t>
      </w:r>
    </w:p>
    <w:p w14:paraId="24116A0D" w14:textId="0734D0D7" w:rsidR="00905D22" w:rsidRDefault="00905D22" w:rsidP="00905D22">
      <w:pPr>
        <w:pStyle w:val="a3"/>
        <w:numPr>
          <w:ilvl w:val="2"/>
          <w:numId w:val="3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ddresses + read requests, or</w:t>
      </w:r>
    </w:p>
    <w:p w14:paraId="103C78AA" w14:textId="22C64F76" w:rsidR="00905D22" w:rsidRDefault="00905D22" w:rsidP="00905D22">
      <w:pPr>
        <w:pStyle w:val="a3"/>
        <w:numPr>
          <w:ilvl w:val="2"/>
          <w:numId w:val="3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ddress + data and write requests</w:t>
      </w:r>
    </w:p>
    <w:p w14:paraId="2CE31A5D" w14:textId="2A1BC7F9" w:rsidR="00905D22" w:rsidRDefault="00905D22" w:rsidP="00905D22">
      <w:pPr>
        <w:pStyle w:val="a3"/>
        <w:numPr>
          <w:ilvl w:val="1"/>
          <w:numId w:val="3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egister access is done in one CPU clock (or less)</w:t>
      </w:r>
      <w:r w:rsidR="00D96741">
        <w:rPr>
          <w:color w:val="000000" w:themeColor="text1"/>
        </w:rPr>
        <w:br/>
      </w:r>
      <w:r w:rsidR="00D96741">
        <w:rPr>
          <w:rFonts w:hint="eastAsia"/>
          <w:color w:val="000000" w:themeColor="text1"/>
        </w:rPr>
        <w:t xml:space="preserve">각 </w:t>
      </w:r>
      <w:r w:rsidR="00D96741">
        <w:rPr>
          <w:color w:val="000000" w:themeColor="text1"/>
        </w:rPr>
        <w:t xml:space="preserve">CPU </w:t>
      </w:r>
      <w:r w:rsidR="00D96741">
        <w:rPr>
          <w:rFonts w:hint="eastAsia"/>
          <w:color w:val="000000" w:themeColor="text1"/>
        </w:rPr>
        <w:t xml:space="preserve">코어에 내장된 레지스터들은 일반적으로 </w:t>
      </w:r>
      <w:r w:rsidR="00D96741">
        <w:rPr>
          <w:color w:val="000000" w:themeColor="text1"/>
        </w:rPr>
        <w:t>CPU</w:t>
      </w:r>
      <w:r w:rsidR="00D96741">
        <w:rPr>
          <w:rFonts w:hint="eastAsia"/>
          <w:color w:val="000000" w:themeColor="text1"/>
        </w:rPr>
        <w:t xml:space="preserve"> 클록(</w:t>
      </w:r>
      <w:r w:rsidR="00D96741">
        <w:rPr>
          <w:color w:val="000000" w:themeColor="text1"/>
        </w:rPr>
        <w:t>clock)</w:t>
      </w:r>
      <w:r w:rsidR="00D96741">
        <w:rPr>
          <w:rFonts w:hint="eastAsia"/>
          <w:color w:val="000000" w:themeColor="text1"/>
        </w:rPr>
        <w:t xml:space="preserve">의 </w:t>
      </w:r>
      <w:r w:rsidR="00D96741">
        <w:rPr>
          <w:color w:val="000000" w:themeColor="text1"/>
        </w:rPr>
        <w:t>1</w:t>
      </w:r>
      <w:r w:rsidR="00D96741">
        <w:rPr>
          <w:rFonts w:hint="eastAsia"/>
          <w:color w:val="000000" w:themeColor="text1"/>
        </w:rPr>
        <w:t>사이클(</w:t>
      </w:r>
      <w:r w:rsidR="00D96741">
        <w:rPr>
          <w:color w:val="000000" w:themeColor="text1"/>
        </w:rPr>
        <w:t xml:space="preserve">cycle) </w:t>
      </w:r>
      <w:r w:rsidR="00D96741">
        <w:rPr>
          <w:rFonts w:hint="eastAsia"/>
          <w:color w:val="000000" w:themeColor="text1"/>
        </w:rPr>
        <w:t>내에 접근이 가능하다</w:t>
      </w:r>
    </w:p>
    <w:p w14:paraId="3104215B" w14:textId="549D9626" w:rsidR="00905D22" w:rsidRPr="00D96741" w:rsidRDefault="00905D22" w:rsidP="00905D22">
      <w:pPr>
        <w:pStyle w:val="a3"/>
        <w:numPr>
          <w:ilvl w:val="1"/>
          <w:numId w:val="30"/>
        </w:numPr>
        <w:spacing w:after="0" w:line="240" w:lineRule="auto"/>
        <w:ind w:leftChars="0"/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 xml:space="preserve">ain memory can take many cycles, causing a </w:t>
      </w:r>
      <w:r w:rsidRPr="00905D22">
        <w:rPr>
          <w:color w:val="0070C0"/>
        </w:rPr>
        <w:t>stall</w:t>
      </w:r>
      <w:r w:rsidR="00D96741">
        <w:rPr>
          <w:color w:val="0070C0"/>
        </w:rPr>
        <w:br/>
      </w:r>
      <w:r w:rsidR="00D96741" w:rsidRPr="00D96741">
        <w:rPr>
          <w:rFonts w:hint="eastAsia"/>
        </w:rPr>
        <w:t xml:space="preserve">메인 메모리의 접근을 완료하기 위해서는 많은 </w:t>
      </w:r>
      <w:r w:rsidR="00D96741" w:rsidRPr="00D96741">
        <w:t xml:space="preserve">CPU </w:t>
      </w:r>
      <w:r w:rsidR="00D96741" w:rsidRPr="00D96741">
        <w:rPr>
          <w:rFonts w:hint="eastAsia"/>
        </w:rPr>
        <w:t>클록 틱 사이클이 소요되며,</w:t>
      </w:r>
      <w:r w:rsidR="00D96741" w:rsidRPr="00D96741">
        <w:t xml:space="preserve"> </w:t>
      </w:r>
      <w:r w:rsidR="00D96741" w:rsidRPr="00D96741">
        <w:rPr>
          <w:rFonts w:hint="eastAsia"/>
        </w:rPr>
        <w:t xml:space="preserve">이 경우 </w:t>
      </w:r>
      <w:r w:rsidR="00D96741" w:rsidRPr="00D96741">
        <w:t>CPU</w:t>
      </w:r>
      <w:r w:rsidR="00D96741" w:rsidRPr="00D96741">
        <w:rPr>
          <w:rFonts w:hint="eastAsia"/>
        </w:rPr>
        <w:t>가 필요한 데이터가 없어서 명령어를 수행하지 못하고 지연되는(</w:t>
      </w:r>
      <w:r w:rsidR="00D96741" w:rsidRPr="00D96741">
        <w:t xml:space="preserve">stall) </w:t>
      </w:r>
      <w:r w:rsidR="00D96741" w:rsidRPr="00D96741">
        <w:rPr>
          <w:rFonts w:hint="eastAsia"/>
        </w:rPr>
        <w:t>현상이 발생하게 된다</w:t>
      </w:r>
    </w:p>
    <w:p w14:paraId="32634758" w14:textId="40ACD9E0" w:rsidR="00905D22" w:rsidRDefault="00905D22" w:rsidP="00905D22">
      <w:pPr>
        <w:pStyle w:val="a3"/>
        <w:numPr>
          <w:ilvl w:val="1"/>
          <w:numId w:val="30"/>
        </w:numPr>
        <w:spacing w:after="0" w:line="240" w:lineRule="auto"/>
        <w:ind w:leftChars="0"/>
        <w:rPr>
          <w:color w:val="000000" w:themeColor="text1"/>
        </w:rPr>
      </w:pPr>
      <w:r w:rsidRPr="00905D22">
        <w:rPr>
          <w:rFonts w:hint="eastAsia"/>
          <w:color w:val="0070C0"/>
        </w:rPr>
        <w:t>C</w:t>
      </w:r>
      <w:r w:rsidRPr="00905D22">
        <w:rPr>
          <w:color w:val="0070C0"/>
        </w:rPr>
        <w:t>ache</w:t>
      </w:r>
      <w:r>
        <w:rPr>
          <w:color w:val="000000" w:themeColor="text1"/>
        </w:rPr>
        <w:t xml:space="preserve"> sits between main memory and CPU registers</w:t>
      </w:r>
    </w:p>
    <w:p w14:paraId="084748AC" w14:textId="2A7FE6FD" w:rsidR="00905D22" w:rsidRDefault="00905D22" w:rsidP="00905D22">
      <w:pPr>
        <w:pStyle w:val="a3"/>
        <w:numPr>
          <w:ilvl w:val="1"/>
          <w:numId w:val="3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rotection of memory required to ensuer correct operation</w:t>
      </w:r>
    </w:p>
    <w:p w14:paraId="07CD49BC" w14:textId="59377049" w:rsidR="00D96741" w:rsidRDefault="00D96741" w:rsidP="00D96741">
      <w:pPr>
        <w:pStyle w:val="a3"/>
        <w:numPr>
          <w:ilvl w:val="1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기본 하드웨어</w:t>
      </w:r>
    </w:p>
    <w:p w14:paraId="3EDB994E" w14:textId="68D87FA5" w:rsidR="00D96741" w:rsidRDefault="00D96741" w:rsidP="00D96741">
      <w:pPr>
        <w:pStyle w:val="a3"/>
        <w:numPr>
          <w:ilvl w:val="2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Protection</w:t>
      </w:r>
    </w:p>
    <w:p w14:paraId="54A5BD86" w14:textId="5D94271F" w:rsidR="00D96741" w:rsidRDefault="00D96741" w:rsidP="00D96741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eed to ensure that a process can access only access those addresses in it address space</w:t>
      </w:r>
    </w:p>
    <w:p w14:paraId="17ADBE2F" w14:textId="16E5212E" w:rsidR="00D96741" w:rsidRDefault="00D96741" w:rsidP="00D96741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 xml:space="preserve">e can provide this protection by using a pair of </w:t>
      </w:r>
      <w:r w:rsidRPr="00D96741">
        <w:rPr>
          <w:color w:val="0070C0"/>
        </w:rPr>
        <w:t>base</w:t>
      </w:r>
      <w:r>
        <w:rPr>
          <w:color w:val="000000" w:themeColor="text1"/>
        </w:rPr>
        <w:t xml:space="preserve"> and </w:t>
      </w:r>
      <w:r w:rsidRPr="00D96741">
        <w:rPr>
          <w:color w:val="0070C0"/>
        </w:rPr>
        <w:t xml:space="preserve">limit registers </w:t>
      </w:r>
      <w:r>
        <w:rPr>
          <w:color w:val="000000" w:themeColor="text1"/>
        </w:rPr>
        <w:t>define the logical address space of a process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66D4DDB1" wp14:editId="69E1B907">
            <wp:extent cx="3067050" cy="20410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196" cy="20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9A0E" w14:textId="422AF4EF" w:rsidR="00EB36A8" w:rsidRDefault="00EB36A8" w:rsidP="00EB36A8">
      <w:pPr>
        <w:pStyle w:val="a3"/>
        <w:numPr>
          <w:ilvl w:val="2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adrware Address Protection</w:t>
      </w:r>
    </w:p>
    <w:p w14:paraId="050339FD" w14:textId="1D6E4FAE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PU must check every memory access generated in user mode to be sure it is between base and limit for that user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2BF3792A" wp14:editId="58FF5BA5">
            <wp:extent cx="4648200" cy="186564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183" cy="18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F0F7" w14:textId="361F929A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he instructions to loading the base and limit registers are privileged</w:t>
      </w:r>
    </w:p>
    <w:p w14:paraId="7447EA85" w14:textId="7796FA37" w:rsidR="00EB36A8" w:rsidRDefault="00EB36A8" w:rsidP="00EB36A8">
      <w:pPr>
        <w:pStyle w:val="a3"/>
        <w:numPr>
          <w:ilvl w:val="1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ddress Binding; </w:t>
      </w:r>
      <w:r>
        <w:rPr>
          <w:rFonts w:hint="eastAsia"/>
          <w:color w:val="000000" w:themeColor="text1"/>
        </w:rPr>
        <w:t>주소의 할당</w:t>
      </w:r>
    </w:p>
    <w:p w14:paraId="760A0E4E" w14:textId="18C32841" w:rsidR="00EB36A8" w:rsidRDefault="00EB36A8" w:rsidP="00EB36A8">
      <w:pPr>
        <w:pStyle w:val="a3"/>
        <w:numPr>
          <w:ilvl w:val="2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rograms on disk, ready to be brought into memory to execute, form an </w:t>
      </w:r>
      <w:r w:rsidRPr="00EB36A8">
        <w:rPr>
          <w:color w:val="0070C0"/>
        </w:rPr>
        <w:t>input queue</w:t>
      </w:r>
    </w:p>
    <w:p w14:paraId="11EBF2CC" w14:textId="3AA08F7C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ithout support, must be loaded into address 0000</w:t>
      </w:r>
    </w:p>
    <w:p w14:paraId="3CAD5812" w14:textId="16FD8B40" w:rsidR="00EB36A8" w:rsidRDefault="00EB36A8" w:rsidP="00EB36A8">
      <w:pPr>
        <w:pStyle w:val="a3"/>
        <w:numPr>
          <w:ilvl w:val="2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ddresses represented in different ways at different stages of a program’s life</w:t>
      </w:r>
    </w:p>
    <w:p w14:paraId="17D3DC9C" w14:textId="63849D6C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Source code addresses usually symbolic</w:t>
      </w:r>
    </w:p>
    <w:p w14:paraId="7198258D" w14:textId="1BD9A0C2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ompiled code addresses </w:t>
      </w:r>
      <w:r w:rsidRPr="00EB36A8">
        <w:rPr>
          <w:color w:val="0070C0"/>
        </w:rPr>
        <w:t>bind</w:t>
      </w:r>
      <w:r>
        <w:rPr>
          <w:color w:val="000000" w:themeColor="text1"/>
        </w:rPr>
        <w:t xml:space="preserve"> to relocatable addresses</w:t>
      </w:r>
    </w:p>
    <w:p w14:paraId="06F8FBD6" w14:textId="797D7F4E" w:rsidR="00EB36A8" w:rsidRDefault="00EB36A8" w:rsidP="00EB36A8">
      <w:pPr>
        <w:pStyle w:val="a3"/>
        <w:numPr>
          <w:ilvl w:val="4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.e. “14 bytes from beginning of this module”</w:t>
      </w:r>
    </w:p>
    <w:p w14:paraId="5E89D70F" w14:textId="7A5FB2FF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inker or loader will bind relocatable addresses to absolute addresses</w:t>
      </w:r>
    </w:p>
    <w:p w14:paraId="4462CA6F" w14:textId="131D1D91" w:rsidR="00EB36A8" w:rsidRDefault="00EB36A8" w:rsidP="00EB36A8">
      <w:pPr>
        <w:pStyle w:val="a3"/>
        <w:numPr>
          <w:ilvl w:val="4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.e. 74014</w:t>
      </w:r>
    </w:p>
    <w:p w14:paraId="5F03EED5" w14:textId="4D6DEDFE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ach binding maps one address space to another</w:t>
      </w:r>
    </w:p>
    <w:p w14:paraId="0D4FFDB9" w14:textId="58F46526" w:rsidR="00EB36A8" w:rsidRDefault="00D8257A" w:rsidP="00D8257A">
      <w:pPr>
        <w:pStyle w:val="a3"/>
        <w:numPr>
          <w:ilvl w:val="2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B</w:t>
      </w:r>
      <w:r>
        <w:rPr>
          <w:color w:val="000000" w:themeColor="text1"/>
        </w:rPr>
        <w:t>inding of Instuctions and Data to Memory</w:t>
      </w:r>
    </w:p>
    <w:p w14:paraId="32D93839" w14:textId="186529AB" w:rsidR="00D8257A" w:rsidRDefault="00D8257A" w:rsidP="00D8257A">
      <w:pPr>
        <w:pStyle w:val="a3"/>
        <w:numPr>
          <w:ilvl w:val="3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ddress binding of instructions and data to memory addresses can happen at three different stages</w:t>
      </w:r>
    </w:p>
    <w:p w14:paraId="5B78A7BF" w14:textId="2526ABD9" w:rsidR="00D8257A" w:rsidRDefault="00D8257A" w:rsidP="00D8257A">
      <w:pPr>
        <w:pStyle w:val="a3"/>
        <w:numPr>
          <w:ilvl w:val="4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ompile time: If memory location known a priori, </w:t>
      </w:r>
      <w:r w:rsidRPr="00D8257A">
        <w:rPr>
          <w:color w:val="0070C0"/>
        </w:rPr>
        <w:t xml:space="preserve">absolute code </w:t>
      </w:r>
      <w:r>
        <w:rPr>
          <w:color w:val="000000" w:themeColor="text1"/>
        </w:rPr>
        <w:t>can be generated; must recompile code if starting location changes</w:t>
      </w:r>
    </w:p>
    <w:p w14:paraId="579B5B21" w14:textId="128B4000" w:rsidR="00D8257A" w:rsidRDefault="00D8257A" w:rsidP="00D8257A">
      <w:pPr>
        <w:pStyle w:val="a3"/>
        <w:numPr>
          <w:ilvl w:val="4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 xml:space="preserve">oad time: Must generate </w:t>
      </w:r>
      <w:r w:rsidRPr="00D8257A">
        <w:rPr>
          <w:color w:val="0070C0"/>
        </w:rPr>
        <w:t xml:space="preserve">relocatable code </w:t>
      </w:r>
      <w:r>
        <w:rPr>
          <w:color w:val="000000" w:themeColor="text1"/>
        </w:rPr>
        <w:t>if memory location is not known at compile time</w:t>
      </w:r>
    </w:p>
    <w:p w14:paraId="0322F49B" w14:textId="5420028A" w:rsidR="00D8257A" w:rsidRDefault="00D8257A" w:rsidP="00D8257A">
      <w:pPr>
        <w:pStyle w:val="a3"/>
        <w:numPr>
          <w:ilvl w:val="4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xecution time: Binding delayed until run time if the process can be moved during its execution from ome memory segment to another</w:t>
      </w:r>
    </w:p>
    <w:p w14:paraId="6B0E49D6" w14:textId="1D4EEC71" w:rsidR="00D8257A" w:rsidRDefault="00D8257A" w:rsidP="00D8257A">
      <w:pPr>
        <w:pStyle w:val="a3"/>
        <w:numPr>
          <w:ilvl w:val="5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Need hardware support for address maps (e.g., base and limit registers)</w:t>
      </w:r>
    </w:p>
    <w:p w14:paraId="14BF78A3" w14:textId="4CD032AE" w:rsidR="00D8257A" w:rsidRPr="005C415A" w:rsidRDefault="00D8257A" w:rsidP="005C415A">
      <w:pPr>
        <w:pStyle w:val="a3"/>
        <w:numPr>
          <w:ilvl w:val="2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ultistep Processing of a User Program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17E76FB1" wp14:editId="4D03EFD2">
            <wp:extent cx="3971925" cy="3630105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360" cy="363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DE2D" w14:textId="5AE98E65" w:rsidR="00D8257A" w:rsidRDefault="00D8257A" w:rsidP="005C415A">
      <w:pPr>
        <w:pStyle w:val="a3"/>
        <w:numPr>
          <w:ilvl w:val="1"/>
          <w:numId w:val="36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 xml:space="preserve">ogical-Versus Physical-Address Space; </w:t>
      </w:r>
      <w:r>
        <w:rPr>
          <w:rFonts w:hint="eastAsia"/>
          <w:color w:val="000000" w:themeColor="text1"/>
        </w:rPr>
        <w:t>논리 대 물리 주소 공간</w:t>
      </w:r>
    </w:p>
    <w:p w14:paraId="4D0896E0" w14:textId="28C88961" w:rsidR="005C415A" w:rsidRDefault="005C415A" w:rsidP="005C415A">
      <w:pPr>
        <w:pStyle w:val="a3"/>
        <w:numPr>
          <w:ilvl w:val="2"/>
          <w:numId w:val="36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 xml:space="preserve">he concept of a logical address space that is bound to a separate </w:t>
      </w:r>
      <w:r w:rsidRPr="005C415A">
        <w:rPr>
          <w:color w:val="0070C0"/>
        </w:rPr>
        <w:t xml:space="preserve">physical address space </w:t>
      </w:r>
      <w:r>
        <w:rPr>
          <w:color w:val="000000" w:themeColor="text1"/>
        </w:rPr>
        <w:t>is central to proper memory management</w:t>
      </w:r>
    </w:p>
    <w:p w14:paraId="304B1FD6" w14:textId="4B7EA136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  <w:rPr>
          <w:color w:val="000000" w:themeColor="text1"/>
        </w:rPr>
      </w:pPr>
      <w:r w:rsidRPr="005C415A">
        <w:rPr>
          <w:rFonts w:hint="eastAsia"/>
          <w:color w:val="0070C0"/>
        </w:rPr>
        <w:t>L</w:t>
      </w:r>
      <w:r w:rsidRPr="005C415A">
        <w:rPr>
          <w:color w:val="0070C0"/>
        </w:rPr>
        <w:t xml:space="preserve">ogical address </w:t>
      </w:r>
      <w:r>
        <w:rPr>
          <w:color w:val="000000" w:themeColor="text1"/>
        </w:rPr>
        <w:t xml:space="preserve">– generated by the CPU; also referred to as </w:t>
      </w:r>
      <w:r w:rsidRPr="005C415A">
        <w:rPr>
          <w:color w:val="0070C0"/>
        </w:rPr>
        <w:t>virtual address</w:t>
      </w:r>
    </w:p>
    <w:p w14:paraId="53FB6BFC" w14:textId="5527C97A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  <w:rPr>
          <w:color w:val="000000" w:themeColor="text1"/>
        </w:rPr>
      </w:pPr>
      <w:r w:rsidRPr="005C415A">
        <w:rPr>
          <w:color w:val="0070C0"/>
        </w:rPr>
        <w:t xml:space="preserve">Physical address </w:t>
      </w:r>
      <w:r>
        <w:rPr>
          <w:color w:val="000000" w:themeColor="text1"/>
        </w:rPr>
        <w:t>– address seen by the memory unit</w:t>
      </w:r>
    </w:p>
    <w:p w14:paraId="72693C70" w14:textId="35342F77" w:rsidR="005C415A" w:rsidRDefault="005C415A" w:rsidP="005C415A">
      <w:pPr>
        <w:pStyle w:val="a3"/>
        <w:numPr>
          <w:ilvl w:val="2"/>
          <w:numId w:val="36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ogical and physical addresses are the same in compile-time and load-time address-binding schemes; logical (virtual) and physical addresses differ in execution-time address-binding scheme</w:t>
      </w:r>
    </w:p>
    <w:p w14:paraId="2E0DA79F" w14:textId="218C5D64" w:rsidR="005C415A" w:rsidRDefault="005C415A" w:rsidP="005C415A">
      <w:pPr>
        <w:pStyle w:val="a3"/>
        <w:numPr>
          <w:ilvl w:val="2"/>
          <w:numId w:val="36"/>
        </w:numPr>
        <w:spacing w:after="0" w:line="240" w:lineRule="auto"/>
        <w:ind w:leftChars="0"/>
        <w:rPr>
          <w:color w:val="000000" w:themeColor="text1"/>
        </w:rPr>
      </w:pPr>
      <w:r w:rsidRPr="005C415A">
        <w:rPr>
          <w:rFonts w:hint="eastAsia"/>
          <w:color w:val="0070C0"/>
        </w:rPr>
        <w:t>L</w:t>
      </w:r>
      <w:r w:rsidRPr="005C415A">
        <w:rPr>
          <w:color w:val="0070C0"/>
        </w:rPr>
        <w:t>ogical address space</w:t>
      </w:r>
      <w:r>
        <w:rPr>
          <w:color w:val="000000" w:themeColor="text1"/>
        </w:rPr>
        <w:t xml:space="preserve"> is the set of all logical addresses generated by a program</w:t>
      </w:r>
    </w:p>
    <w:p w14:paraId="20E7973A" w14:textId="235C92FF" w:rsidR="005C415A" w:rsidRDefault="005C415A" w:rsidP="005C415A">
      <w:pPr>
        <w:pStyle w:val="a3"/>
        <w:numPr>
          <w:ilvl w:val="2"/>
          <w:numId w:val="36"/>
        </w:numPr>
        <w:spacing w:after="0" w:line="240" w:lineRule="auto"/>
        <w:ind w:leftChars="0"/>
        <w:rPr>
          <w:color w:val="000000" w:themeColor="text1"/>
        </w:rPr>
      </w:pPr>
      <w:r w:rsidRPr="005C415A">
        <w:rPr>
          <w:rFonts w:hint="eastAsia"/>
          <w:color w:val="0070C0"/>
        </w:rPr>
        <w:t>P</w:t>
      </w:r>
      <w:r w:rsidRPr="005C415A">
        <w:rPr>
          <w:color w:val="0070C0"/>
        </w:rPr>
        <w:t xml:space="preserve">hysical address space </w:t>
      </w:r>
      <w:r>
        <w:rPr>
          <w:color w:val="000000" w:themeColor="text1"/>
        </w:rPr>
        <w:t>is the set of all physical addresses generated by a program</w:t>
      </w:r>
    </w:p>
    <w:p w14:paraId="318002E0" w14:textId="36C3CF8E" w:rsidR="005C415A" w:rsidRPr="005C415A" w:rsidRDefault="005C415A" w:rsidP="005C415A">
      <w:pPr>
        <w:pStyle w:val="a3"/>
        <w:numPr>
          <w:ilvl w:val="2"/>
          <w:numId w:val="36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70C0"/>
        </w:rPr>
        <w:t>Memory-Management Unit (MMU)</w:t>
      </w:r>
    </w:p>
    <w:p w14:paraId="10FE39AE" w14:textId="77777777" w:rsidR="005C415A" w:rsidRP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</w:pPr>
      <w:r w:rsidRPr="005C415A">
        <w:t>Hardware device that at run time maps virtual to physical address</w:t>
      </w:r>
      <w:r>
        <w:br/>
      </w:r>
      <w:r>
        <w:rPr>
          <w:noProof/>
        </w:rPr>
        <w:drawing>
          <wp:inline distT="0" distB="0" distL="0" distR="0" wp14:anchorId="40BEFF6B" wp14:editId="4C8D76C9">
            <wp:extent cx="3467100" cy="15661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227" cy="15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08D2" w14:textId="1E3DEE45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</w:pPr>
      <w:r w:rsidRPr="005C415A">
        <w:rPr>
          <w:rFonts w:hint="eastAsia"/>
        </w:rPr>
        <w:t>M</w:t>
      </w:r>
      <w:r w:rsidRPr="005C415A">
        <w:t>any methods possible, covered in the rest of this chapter</w:t>
      </w:r>
    </w:p>
    <w:p w14:paraId="48EA7D18" w14:textId="35DA9D95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</w:pPr>
      <w:r>
        <w:rPr>
          <w:rFonts w:hint="eastAsia"/>
        </w:rPr>
        <w:t>C</w:t>
      </w:r>
      <w:r>
        <w:t>onsider simple scheme. which is a generalization of the base-register scheme.</w:t>
      </w:r>
    </w:p>
    <w:p w14:paraId="1EDC2ECE" w14:textId="614D4333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</w:pPr>
      <w:r>
        <w:rPr>
          <w:rFonts w:hint="eastAsia"/>
        </w:rPr>
        <w:t>T</w:t>
      </w:r>
      <w:r>
        <w:t>he base register now called relocation register</w:t>
      </w:r>
    </w:p>
    <w:p w14:paraId="6C17F1E9" w14:textId="04DD2F6E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</w:pPr>
      <w:r>
        <w:rPr>
          <w:rFonts w:hint="eastAsia"/>
        </w:rPr>
        <w:t>T</w:t>
      </w:r>
      <w:r>
        <w:t>he value in the relocation register is added to every address generated by a user process at the time it is sent to memory</w:t>
      </w:r>
      <w:r>
        <w:br/>
      </w:r>
      <w:r>
        <w:rPr>
          <w:noProof/>
        </w:rPr>
        <w:drawing>
          <wp:inline distT="0" distB="0" distL="0" distR="0" wp14:anchorId="25E6A552" wp14:editId="243F45C4">
            <wp:extent cx="4060104" cy="2286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852" cy="22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38B2" w14:textId="663791C0" w:rsidR="006B737E" w:rsidRDefault="006B737E" w:rsidP="006B737E">
      <w:pPr>
        <w:pStyle w:val="a3"/>
        <w:numPr>
          <w:ilvl w:val="0"/>
          <w:numId w:val="36"/>
        </w:numPr>
        <w:spacing w:after="0" w:line="240" w:lineRule="auto"/>
        <w:ind w:leftChars="0"/>
      </w:pPr>
      <w:r>
        <w:rPr>
          <w:rFonts w:hint="eastAsia"/>
        </w:rPr>
        <w:t>C</w:t>
      </w:r>
      <w:r>
        <w:t xml:space="preserve">ontiguous Memory Allocation; </w:t>
      </w:r>
      <w:r>
        <w:rPr>
          <w:rFonts w:hint="eastAsia"/>
        </w:rPr>
        <w:t>연속 메모리 할당</w:t>
      </w:r>
      <w:r>
        <w:br/>
      </w:r>
      <w:r>
        <w:rPr>
          <w:noProof/>
        </w:rPr>
        <w:drawing>
          <wp:inline distT="0" distB="0" distL="0" distR="0" wp14:anchorId="006E41FF" wp14:editId="1C2BF436">
            <wp:extent cx="4000500" cy="3117153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890" cy="31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114">
        <w:br/>
      </w:r>
      <w:r w:rsidR="00812114">
        <w:rPr>
          <w:noProof/>
        </w:rPr>
        <w:drawing>
          <wp:inline distT="0" distB="0" distL="0" distR="0" wp14:anchorId="7CDF6A42" wp14:editId="3A7600FA">
            <wp:extent cx="4038600" cy="24626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978" cy="246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B08" w14:textId="2CFE5C29" w:rsidR="006B737E" w:rsidRDefault="006B737E" w:rsidP="006B737E">
      <w:pPr>
        <w:pStyle w:val="a3"/>
        <w:numPr>
          <w:ilvl w:val="1"/>
          <w:numId w:val="37"/>
        </w:numPr>
        <w:spacing w:after="0" w:line="240" w:lineRule="auto"/>
        <w:ind w:leftChars="0"/>
      </w:pPr>
      <w:r>
        <w:rPr>
          <w:rFonts w:hint="eastAsia"/>
        </w:rPr>
        <w:t>M</w:t>
      </w:r>
      <w:r>
        <w:t>ain memory must support both OS and user processes</w:t>
      </w:r>
    </w:p>
    <w:p w14:paraId="352249F4" w14:textId="5C104053" w:rsidR="006B737E" w:rsidRDefault="006B737E" w:rsidP="006B737E">
      <w:pPr>
        <w:pStyle w:val="a3"/>
        <w:numPr>
          <w:ilvl w:val="1"/>
          <w:numId w:val="37"/>
        </w:numPr>
        <w:spacing w:after="0" w:line="240" w:lineRule="auto"/>
        <w:ind w:leftChars="0"/>
      </w:pPr>
      <w:r>
        <w:rPr>
          <w:rFonts w:hint="eastAsia"/>
        </w:rPr>
        <w:t>L</w:t>
      </w:r>
      <w:r>
        <w:t>imited resource, must allocate efficiently</w:t>
      </w:r>
    </w:p>
    <w:p w14:paraId="76809142" w14:textId="79D80B54" w:rsidR="00812114" w:rsidRDefault="00812114" w:rsidP="006B737E">
      <w:pPr>
        <w:pStyle w:val="a3"/>
        <w:numPr>
          <w:ilvl w:val="1"/>
          <w:numId w:val="37"/>
        </w:numPr>
        <w:spacing w:after="0" w:line="240" w:lineRule="auto"/>
        <w:ind w:leftChars="0"/>
      </w:pPr>
      <w:r>
        <w:t>Contiguous allocation is one early method</w:t>
      </w:r>
    </w:p>
    <w:p w14:paraId="7037909F" w14:textId="6A4311AF" w:rsidR="00812114" w:rsidRDefault="00812114" w:rsidP="006B737E">
      <w:pPr>
        <w:pStyle w:val="a3"/>
        <w:numPr>
          <w:ilvl w:val="1"/>
          <w:numId w:val="37"/>
        </w:numPr>
        <w:spacing w:after="0" w:line="240" w:lineRule="auto"/>
        <w:ind w:leftChars="0"/>
      </w:pPr>
      <w:r>
        <w:rPr>
          <w:rFonts w:hint="eastAsia"/>
        </w:rPr>
        <w:t>M</w:t>
      </w:r>
      <w:r>
        <w:t xml:space="preserve">ain memory usually into two </w:t>
      </w:r>
      <w:r w:rsidRPr="00812114">
        <w:rPr>
          <w:color w:val="0070C0"/>
        </w:rPr>
        <w:t>partitions</w:t>
      </w:r>
      <w:r>
        <w:t>:</w:t>
      </w:r>
    </w:p>
    <w:p w14:paraId="1EAFD1E2" w14:textId="777C5688" w:rsidR="00812114" w:rsidRDefault="00812114" w:rsidP="00812114">
      <w:pPr>
        <w:pStyle w:val="a3"/>
        <w:numPr>
          <w:ilvl w:val="2"/>
          <w:numId w:val="37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esident operating system, usually held in low memory with interrupt vector</w:t>
      </w:r>
    </w:p>
    <w:p w14:paraId="78109EB5" w14:textId="4D9EE5D8" w:rsidR="00812114" w:rsidRDefault="00812114" w:rsidP="00812114">
      <w:pPr>
        <w:pStyle w:val="a3"/>
        <w:numPr>
          <w:ilvl w:val="2"/>
          <w:numId w:val="37"/>
        </w:numPr>
        <w:spacing w:after="0" w:line="240" w:lineRule="auto"/>
        <w:ind w:leftChars="0"/>
      </w:pPr>
      <w:r>
        <w:rPr>
          <w:rFonts w:hint="eastAsia"/>
        </w:rPr>
        <w:t>U</w:t>
      </w:r>
      <w:r>
        <w:t>ser processes then held in high memory</w:t>
      </w:r>
    </w:p>
    <w:p w14:paraId="0F1A4DEE" w14:textId="083A610A" w:rsidR="00812114" w:rsidRDefault="00812114" w:rsidP="00812114">
      <w:pPr>
        <w:pStyle w:val="a3"/>
        <w:numPr>
          <w:ilvl w:val="2"/>
          <w:numId w:val="37"/>
        </w:numPr>
        <w:spacing w:after="0" w:line="240" w:lineRule="auto"/>
        <w:ind w:leftChars="0"/>
      </w:pPr>
      <w:r>
        <w:rPr>
          <w:rFonts w:hint="eastAsia"/>
        </w:rPr>
        <w:t>E</w:t>
      </w:r>
      <w:r>
        <w:t>ach process contained in single contiguous section of memory</w:t>
      </w:r>
    </w:p>
    <w:p w14:paraId="116CDC00" w14:textId="2D3C645C" w:rsidR="00812114" w:rsidRDefault="00812114" w:rsidP="00812114">
      <w:pPr>
        <w:pStyle w:val="a3"/>
        <w:numPr>
          <w:ilvl w:val="1"/>
          <w:numId w:val="38"/>
        </w:numPr>
        <w:spacing w:after="0" w:line="240" w:lineRule="auto"/>
        <w:ind w:leftChars="0"/>
      </w:pPr>
      <w:r>
        <w:t xml:space="preserve">Memory Allocation; </w:t>
      </w:r>
      <w:r>
        <w:rPr>
          <w:rFonts w:hint="eastAsia"/>
        </w:rPr>
        <w:t>메모리 할당</w:t>
      </w:r>
    </w:p>
    <w:p w14:paraId="00E2DD91" w14:textId="48BA8F42" w:rsidR="00812114" w:rsidRDefault="00812114" w:rsidP="0081211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V</w:t>
      </w:r>
      <w:r>
        <w:t xml:space="preserve">ariable Partition; </w:t>
      </w:r>
      <w:r>
        <w:rPr>
          <w:rFonts w:hint="eastAsia"/>
        </w:rPr>
        <w:t>가변 분할</w:t>
      </w:r>
    </w:p>
    <w:p w14:paraId="3816C426" w14:textId="648C3070" w:rsidR="00812114" w:rsidRDefault="00812114" w:rsidP="00812114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t>Multiple-partition alocation</w:t>
      </w:r>
    </w:p>
    <w:p w14:paraId="712B27F4" w14:textId="42B40F8D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D</w:t>
      </w:r>
      <w:r>
        <w:t>egree of multiprogramming limited by number of partitions</w:t>
      </w:r>
    </w:p>
    <w:p w14:paraId="10C55F27" w14:textId="06205407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 w:rsidRPr="00812114">
        <w:rPr>
          <w:rFonts w:hint="eastAsia"/>
          <w:color w:val="0070C0"/>
        </w:rPr>
        <w:t>V</w:t>
      </w:r>
      <w:r w:rsidRPr="00812114">
        <w:rPr>
          <w:color w:val="0070C0"/>
        </w:rPr>
        <w:t xml:space="preserve">ariable-partition </w:t>
      </w:r>
      <w:r>
        <w:t>sizes for efficiency (sized to a given process’ needs)</w:t>
      </w:r>
    </w:p>
    <w:p w14:paraId="21445747" w14:textId="556A29A9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 w:rsidRPr="00812114">
        <w:rPr>
          <w:color w:val="0070C0"/>
        </w:rPr>
        <w:t>Hole</w:t>
      </w:r>
      <w:r>
        <w:t xml:space="preserve"> – block of available memory; holes of various size are scattered throughout memory</w:t>
      </w:r>
    </w:p>
    <w:p w14:paraId="64CD0BB6" w14:textId="4BC7C8A5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W</w:t>
      </w:r>
      <w:r>
        <w:t>hen a process arrives, it is allocated memory from a hole large enough to accommodate it</w:t>
      </w:r>
    </w:p>
    <w:p w14:paraId="4A694D3D" w14:textId="2C511F79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rocess exiting frees its partition, adjacent free partitions combined</w:t>
      </w:r>
    </w:p>
    <w:p w14:paraId="3F312792" w14:textId="2097459E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O</w:t>
      </w:r>
      <w:r>
        <w:t>perating system maintains information about:</w:t>
      </w:r>
      <w:r>
        <w:br/>
        <w:t>a) allocated partitions</w:t>
      </w:r>
      <w:r>
        <w:tab/>
      </w:r>
      <w:r>
        <w:tab/>
        <w:t>b) free partitions (hole)</w:t>
      </w:r>
      <w:r>
        <w:br/>
      </w:r>
      <w:r>
        <w:rPr>
          <w:noProof/>
        </w:rPr>
        <w:drawing>
          <wp:inline distT="0" distB="0" distL="0" distR="0" wp14:anchorId="1C84A779" wp14:editId="2B48BD6A">
            <wp:extent cx="3810000" cy="12795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453" cy="12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B649" w14:textId="21B8E78B" w:rsidR="00812114" w:rsidRDefault="00812114" w:rsidP="0081211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D</w:t>
      </w:r>
      <w:r>
        <w:t>ynamic storage-Allocation Problem</w:t>
      </w:r>
      <w:r>
        <w:br/>
        <w:t>How to satisfy a request of size n from a list of free holes?</w:t>
      </w:r>
    </w:p>
    <w:p w14:paraId="601E30AA" w14:textId="46A598E7" w:rsidR="00812114" w:rsidRDefault="00812114" w:rsidP="00812114">
      <w:pPr>
        <w:pStyle w:val="a3"/>
        <w:numPr>
          <w:ilvl w:val="3"/>
          <w:numId w:val="38"/>
        </w:numPr>
        <w:spacing w:after="0" w:line="240" w:lineRule="auto"/>
        <w:ind w:leftChars="0"/>
      </w:pPr>
      <w:r w:rsidRPr="00110692">
        <w:rPr>
          <w:rFonts w:hint="eastAsia"/>
          <w:color w:val="0070C0"/>
        </w:rPr>
        <w:t>F</w:t>
      </w:r>
      <w:r w:rsidRPr="00110692">
        <w:rPr>
          <w:color w:val="0070C0"/>
        </w:rPr>
        <w:t>irst-fit</w:t>
      </w:r>
      <w:r>
        <w:t>: Allocate the first hole that is big enough</w:t>
      </w:r>
    </w:p>
    <w:p w14:paraId="456DAE0C" w14:textId="2191169B" w:rsidR="00812114" w:rsidRDefault="00812114" w:rsidP="00812114">
      <w:pPr>
        <w:pStyle w:val="a3"/>
        <w:numPr>
          <w:ilvl w:val="3"/>
          <w:numId w:val="38"/>
        </w:numPr>
        <w:spacing w:after="0" w:line="240" w:lineRule="auto"/>
        <w:ind w:leftChars="0"/>
      </w:pPr>
      <w:r w:rsidRPr="00110692">
        <w:rPr>
          <w:rFonts w:hint="eastAsia"/>
          <w:color w:val="0070C0"/>
        </w:rPr>
        <w:t>B</w:t>
      </w:r>
      <w:r w:rsidRPr="00110692">
        <w:rPr>
          <w:color w:val="0070C0"/>
        </w:rPr>
        <w:t>est-fit</w:t>
      </w:r>
      <w:r>
        <w:t>: Allocate the smallest hole that is big enough; must search entire list, unless ordered by size</w:t>
      </w:r>
    </w:p>
    <w:p w14:paraId="561D0808" w14:textId="2161613E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roduces the smallest leftover hole</w:t>
      </w:r>
    </w:p>
    <w:p w14:paraId="2FDC4A23" w14:textId="176F234E" w:rsidR="00812114" w:rsidRDefault="00812114" w:rsidP="00812114">
      <w:pPr>
        <w:pStyle w:val="a3"/>
        <w:numPr>
          <w:ilvl w:val="3"/>
          <w:numId w:val="38"/>
        </w:numPr>
        <w:spacing w:after="0" w:line="240" w:lineRule="auto"/>
        <w:ind w:leftChars="0"/>
      </w:pPr>
      <w:r w:rsidRPr="00110692">
        <w:rPr>
          <w:rFonts w:hint="eastAsia"/>
          <w:color w:val="0070C0"/>
        </w:rPr>
        <w:t>W</w:t>
      </w:r>
      <w:r w:rsidRPr="00110692">
        <w:rPr>
          <w:color w:val="0070C0"/>
        </w:rPr>
        <w:t>orst-fit</w:t>
      </w:r>
      <w:r>
        <w:t>: Allocate the largest hloe; must also search entire list</w:t>
      </w:r>
    </w:p>
    <w:p w14:paraId="0E99B915" w14:textId="6A7FF0A1" w:rsidR="00812114" w:rsidRDefault="00812114" w:rsidP="00110692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roduces the largest leftover hole</w:t>
      </w:r>
    </w:p>
    <w:p w14:paraId="51805474" w14:textId="3831D42D" w:rsidR="00110692" w:rsidRPr="00110692" w:rsidRDefault="00110692" w:rsidP="00110692">
      <w:pPr>
        <w:pStyle w:val="a3"/>
        <w:spacing w:after="0" w:line="240" w:lineRule="auto"/>
        <w:ind w:leftChars="0" w:left="1276"/>
      </w:pPr>
      <w:r>
        <w:t>First-fit and best-fit better than worst-fit in terms of speed and storage utilization</w:t>
      </w:r>
    </w:p>
    <w:p w14:paraId="0705367A" w14:textId="396E4818" w:rsidR="00110692" w:rsidRDefault="00110692" w:rsidP="00110692">
      <w:pPr>
        <w:pStyle w:val="a3"/>
        <w:numPr>
          <w:ilvl w:val="1"/>
          <w:numId w:val="38"/>
        </w:numPr>
        <w:spacing w:after="0" w:line="240" w:lineRule="auto"/>
        <w:ind w:leftChars="0"/>
      </w:pPr>
      <w:r>
        <w:rPr>
          <w:rFonts w:hint="eastAsia"/>
        </w:rPr>
        <w:t>F</w:t>
      </w:r>
      <w:r>
        <w:t xml:space="preserve">ragmentation; </w:t>
      </w:r>
      <w:r>
        <w:rPr>
          <w:rFonts w:hint="eastAsia"/>
        </w:rPr>
        <w:t>단편화</w:t>
      </w:r>
    </w:p>
    <w:p w14:paraId="56D0A0ED" w14:textId="53DFA84C" w:rsidR="00110692" w:rsidRDefault="00110692" w:rsidP="00110692">
      <w:pPr>
        <w:pStyle w:val="a3"/>
        <w:numPr>
          <w:ilvl w:val="2"/>
          <w:numId w:val="38"/>
        </w:numPr>
        <w:spacing w:after="0" w:line="240" w:lineRule="auto"/>
        <w:ind w:leftChars="0"/>
      </w:pPr>
      <w:r w:rsidRPr="00110692">
        <w:rPr>
          <w:rFonts w:hint="eastAsia"/>
          <w:color w:val="0070C0"/>
        </w:rPr>
        <w:t>E</w:t>
      </w:r>
      <w:r w:rsidRPr="00110692">
        <w:rPr>
          <w:color w:val="0070C0"/>
        </w:rPr>
        <w:t xml:space="preserve">xternal Fragmentation </w:t>
      </w:r>
      <w:r>
        <w:t>– total memory space exists to satisfy a request, but it is not contiguous</w:t>
      </w:r>
    </w:p>
    <w:p w14:paraId="46483DF5" w14:textId="31B45B12" w:rsidR="00110692" w:rsidRDefault="00110692" w:rsidP="00110692">
      <w:pPr>
        <w:pStyle w:val="a3"/>
        <w:numPr>
          <w:ilvl w:val="2"/>
          <w:numId w:val="38"/>
        </w:numPr>
        <w:spacing w:after="0" w:line="240" w:lineRule="auto"/>
        <w:ind w:leftChars="0"/>
      </w:pPr>
      <w:r w:rsidRPr="00110692">
        <w:rPr>
          <w:rFonts w:hint="eastAsia"/>
          <w:color w:val="0070C0"/>
        </w:rPr>
        <w:t>I</w:t>
      </w:r>
      <w:r w:rsidRPr="00110692">
        <w:rPr>
          <w:color w:val="0070C0"/>
        </w:rPr>
        <w:t xml:space="preserve">nternal Fragmentaiton </w:t>
      </w:r>
      <w:r>
        <w:t>– allocated memory may be slightly larger than requested memory; this size difference is memory internal to a partition, but not being used</w:t>
      </w:r>
    </w:p>
    <w:p w14:paraId="6F169502" w14:textId="13822823" w:rsidR="00110692" w:rsidRDefault="00110692" w:rsidP="00110692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F</w:t>
      </w:r>
      <w:r>
        <w:t xml:space="preserve">irst fit analysis reveals that given N blocks allocated, 0.5 N blocks lost to fragmentation -&gt; </w:t>
      </w:r>
      <w:r w:rsidRPr="00110692">
        <w:rPr>
          <w:color w:val="0070C0"/>
        </w:rPr>
        <w:t>50-percent rule</w:t>
      </w:r>
    </w:p>
    <w:p w14:paraId="034A7A6B" w14:textId="2AC34E97" w:rsidR="00110692" w:rsidRDefault="00110692" w:rsidP="00110692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R</w:t>
      </w:r>
      <w:r>
        <w:t xml:space="preserve">educe external fragmentation by </w:t>
      </w:r>
      <w:r w:rsidRPr="00110692">
        <w:rPr>
          <w:color w:val="0070C0"/>
        </w:rPr>
        <w:t>compaction</w:t>
      </w:r>
    </w:p>
    <w:p w14:paraId="624922A7" w14:textId="622B64C2" w:rsidR="00110692" w:rsidRDefault="002F3CE4" w:rsidP="002F3CE4">
      <w:pPr>
        <w:pStyle w:val="a3"/>
        <w:numPr>
          <w:ilvl w:val="0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 xml:space="preserve">aging; </w:t>
      </w:r>
      <w:r>
        <w:rPr>
          <w:rFonts w:hint="eastAsia"/>
        </w:rPr>
        <w:t>페이징</w:t>
      </w:r>
    </w:p>
    <w:p w14:paraId="35C55585" w14:textId="7C94D892" w:rsidR="002F3CE4" w:rsidRDefault="002F3CE4" w:rsidP="002F3CE4">
      <w:pPr>
        <w:pStyle w:val="a3"/>
        <w:numPr>
          <w:ilvl w:val="1"/>
          <w:numId w:val="38"/>
        </w:numPr>
        <w:spacing w:after="0" w:line="240" w:lineRule="auto"/>
        <w:ind w:leftChars="0"/>
      </w:pPr>
      <w:r>
        <w:rPr>
          <w:rFonts w:hint="eastAsia"/>
        </w:rPr>
        <w:t>B</w:t>
      </w:r>
      <w:r>
        <w:t xml:space="preserve">asic Method; </w:t>
      </w:r>
      <w:r>
        <w:rPr>
          <w:rFonts w:hint="eastAsia"/>
        </w:rPr>
        <w:t>기본 방법</w:t>
      </w:r>
    </w:p>
    <w:p w14:paraId="75454EAC" w14:textId="7564E326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hysical address space of a process can be noncontiguous; process is allocated physical memory whenever the letter is available</w:t>
      </w:r>
    </w:p>
    <w:p w14:paraId="3A6B2184" w14:textId="5894D798" w:rsidR="002F3CE4" w:rsidRDefault="002F3CE4" w:rsidP="002F3CE4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t>Avoids external fragmentation</w:t>
      </w:r>
    </w:p>
    <w:p w14:paraId="3963090C" w14:textId="509845C4" w:rsidR="002F3CE4" w:rsidRDefault="002F3CE4" w:rsidP="002F3CE4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t>Avoids problem of varying sized memory chunks</w:t>
      </w:r>
    </w:p>
    <w:p w14:paraId="7CB9417F" w14:textId="1CC47B50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ivide physical memory into fixed-sized blocks called </w:t>
      </w:r>
      <w:r w:rsidRPr="002F3CE4">
        <w:rPr>
          <w:color w:val="0070C0"/>
        </w:rPr>
        <w:t>frames</w:t>
      </w:r>
    </w:p>
    <w:p w14:paraId="38BB73D8" w14:textId="03D0D506" w:rsidR="002F3CE4" w:rsidRDefault="002F3CE4" w:rsidP="002F3CE4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S</w:t>
      </w:r>
      <w:r>
        <w:t>ized is power of 2, between 512 bytes and 16Mbytes</w:t>
      </w:r>
    </w:p>
    <w:p w14:paraId="7D88EB5E" w14:textId="56F1F976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ivide logical memory into blocks of same size called </w:t>
      </w:r>
      <w:r w:rsidRPr="002F3CE4">
        <w:rPr>
          <w:color w:val="0070C0"/>
        </w:rPr>
        <w:t>pages</w:t>
      </w:r>
    </w:p>
    <w:p w14:paraId="1BFC00DB" w14:textId="4C5FB639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K</w:t>
      </w:r>
      <w:r>
        <w:t>eep track of all free frames</w:t>
      </w:r>
    </w:p>
    <w:p w14:paraId="0EDE9907" w14:textId="633626DC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T</w:t>
      </w:r>
      <w:r>
        <w:t>o run a program of size N pages, need to find N free frames and load program</w:t>
      </w:r>
    </w:p>
    <w:p w14:paraId="2F7DA4DB" w14:textId="5F97EF37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S</w:t>
      </w:r>
      <w:r>
        <w:t xml:space="preserve">et up a </w:t>
      </w:r>
      <w:r w:rsidRPr="002F3CE4">
        <w:rPr>
          <w:color w:val="0070C0"/>
        </w:rPr>
        <w:t xml:space="preserve">page table </w:t>
      </w:r>
      <w:r>
        <w:t>to translate logical to physical addresses</w:t>
      </w:r>
    </w:p>
    <w:p w14:paraId="62C0EFC3" w14:textId="3B640279" w:rsidR="002F3CE4" w:rsidRP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  <w:rPr>
          <w:color w:val="FF0000"/>
        </w:rPr>
      </w:pPr>
      <w:r w:rsidRPr="002F3CE4">
        <w:rPr>
          <w:rFonts w:hint="eastAsia"/>
          <w:color w:val="FF0000"/>
        </w:rPr>
        <w:t>S</w:t>
      </w:r>
      <w:r w:rsidRPr="002F3CE4">
        <w:rPr>
          <w:color w:val="FF0000"/>
        </w:rPr>
        <w:t>till have internal fragmentation</w:t>
      </w:r>
    </w:p>
    <w:p w14:paraId="06BF9E7F" w14:textId="47B15144" w:rsidR="002F3CE4" w:rsidRPr="00EA08F2" w:rsidRDefault="00EA08F2" w:rsidP="002F3CE4">
      <w:pPr>
        <w:pStyle w:val="a3"/>
        <w:numPr>
          <w:ilvl w:val="2"/>
          <w:numId w:val="38"/>
        </w:numPr>
        <w:spacing w:after="0" w:line="240" w:lineRule="auto"/>
        <w:ind w:leftChars="0"/>
        <w:rPr>
          <w:color w:val="0070C0"/>
        </w:rPr>
      </w:pPr>
      <w:r w:rsidRPr="00EA08F2">
        <w:rPr>
          <w:rFonts w:hint="eastAsia"/>
          <w:color w:val="0070C0"/>
        </w:rPr>
        <w:t>A</w:t>
      </w:r>
      <w:r w:rsidRPr="00EA08F2">
        <w:rPr>
          <w:color w:val="0070C0"/>
        </w:rPr>
        <w:t>ddress Translation Scheme</w:t>
      </w:r>
    </w:p>
    <w:p w14:paraId="78876BA0" w14:textId="42CA1DC5" w:rsidR="00EA08F2" w:rsidRDefault="00EA08F2" w:rsidP="00EA08F2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A</w:t>
      </w:r>
      <w:r>
        <w:t>ddress generated by CPU is divided into:</w:t>
      </w:r>
    </w:p>
    <w:p w14:paraId="5EE4EE79" w14:textId="681D0FCC" w:rsidR="00EA08F2" w:rsidRDefault="00EA08F2" w:rsidP="00EA08F2">
      <w:pPr>
        <w:pStyle w:val="a3"/>
        <w:numPr>
          <w:ilvl w:val="4"/>
          <w:numId w:val="38"/>
        </w:numPr>
        <w:spacing w:after="0" w:line="240" w:lineRule="auto"/>
        <w:ind w:leftChars="0"/>
      </w:pPr>
      <w:r w:rsidRPr="00EA08F2">
        <w:rPr>
          <w:rFonts w:hint="eastAsia"/>
          <w:color w:val="0070C0"/>
        </w:rPr>
        <w:t>P</w:t>
      </w:r>
      <w:r w:rsidRPr="00EA08F2">
        <w:rPr>
          <w:color w:val="0070C0"/>
        </w:rPr>
        <w:t>age number (p)</w:t>
      </w:r>
      <w:r>
        <w:t xml:space="preserve"> – used as an index into a </w:t>
      </w:r>
      <w:r w:rsidRPr="00EA08F2">
        <w:rPr>
          <w:color w:val="0070C0"/>
        </w:rPr>
        <w:t xml:space="preserve">page table </w:t>
      </w:r>
      <w:r>
        <w:t>which contains base address of each page in physical memory</w:t>
      </w:r>
    </w:p>
    <w:p w14:paraId="3DF3E910" w14:textId="32EEBC77" w:rsidR="00EA08F2" w:rsidRDefault="00EA08F2" w:rsidP="00EA08F2">
      <w:pPr>
        <w:pStyle w:val="a3"/>
        <w:numPr>
          <w:ilvl w:val="4"/>
          <w:numId w:val="38"/>
        </w:numPr>
        <w:spacing w:after="0" w:line="240" w:lineRule="auto"/>
        <w:ind w:leftChars="0"/>
      </w:pPr>
      <w:r w:rsidRPr="00EA08F2">
        <w:rPr>
          <w:rFonts w:hint="eastAsia"/>
          <w:color w:val="0070C0"/>
        </w:rPr>
        <w:t>P</w:t>
      </w:r>
      <w:r w:rsidRPr="00EA08F2">
        <w:rPr>
          <w:color w:val="0070C0"/>
        </w:rPr>
        <w:t>age offset (d</w:t>
      </w:r>
      <w:r>
        <w:t>) – combined with base address to define the physical memory address that is sent to the memory unit</w:t>
      </w:r>
    </w:p>
    <w:p w14:paraId="0BC0EDD0" w14:textId="6D9DD115" w:rsidR="00EA08F2" w:rsidRDefault="00EA08F2" w:rsidP="00EA08F2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F</w:t>
      </w:r>
      <w:r>
        <w:t>or given logical address space 2^m and page size 2^n</w:t>
      </w:r>
    </w:p>
    <w:p w14:paraId="5A6B03FE" w14:textId="531DE786" w:rsidR="00EA08F2" w:rsidRPr="00E8277E" w:rsidRDefault="00EA08F2" w:rsidP="00EA08F2">
      <w:pPr>
        <w:pStyle w:val="a3"/>
        <w:numPr>
          <w:ilvl w:val="2"/>
          <w:numId w:val="38"/>
        </w:numPr>
        <w:spacing w:after="0" w:line="240" w:lineRule="auto"/>
        <w:ind w:leftChars="0"/>
      </w:pPr>
      <w:r w:rsidRPr="00E8277E">
        <w:rPr>
          <w:rFonts w:hint="eastAsia"/>
          <w:color w:val="0070C0"/>
        </w:rPr>
        <w:t>P</w:t>
      </w:r>
      <w:r w:rsidRPr="00E8277E">
        <w:rPr>
          <w:color w:val="0070C0"/>
        </w:rPr>
        <w:t>aging Hardware</w:t>
      </w:r>
      <w:r>
        <w:br/>
      </w:r>
      <w:r w:rsidR="00E8277E">
        <w:rPr>
          <w:noProof/>
        </w:rPr>
        <w:drawing>
          <wp:inline distT="0" distB="0" distL="0" distR="0" wp14:anchorId="7670FDE0" wp14:editId="67B089A1">
            <wp:extent cx="3667125" cy="2721113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537" cy="27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77E">
        <w:rPr>
          <w:color w:val="0070C0"/>
        </w:rPr>
        <w:br/>
      </w:r>
      <w:r w:rsidR="00E8277E">
        <w:rPr>
          <w:noProof/>
        </w:rPr>
        <w:drawing>
          <wp:inline distT="0" distB="0" distL="0" distR="0" wp14:anchorId="3D47D540" wp14:editId="06F582D4">
            <wp:extent cx="5038273" cy="28479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688" cy="28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AA14" w14:textId="65505610" w:rsidR="00E8277E" w:rsidRDefault="00E8277E" w:rsidP="00EA08F2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aging Model of Logical and Physical Memory</w:t>
      </w:r>
      <w:r>
        <w:br/>
      </w:r>
      <w:r>
        <w:rPr>
          <w:noProof/>
        </w:rPr>
        <w:drawing>
          <wp:inline distT="0" distB="0" distL="0" distR="0" wp14:anchorId="20EA8B4B" wp14:editId="6CD5E8C9">
            <wp:extent cx="3609975" cy="2909281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4451" cy="29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D959" w14:textId="3B8203CD" w:rsidR="00E8277E" w:rsidRDefault="00E8277E" w:rsidP="00E8277E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t>Paging Example</w:t>
      </w:r>
      <w:r>
        <w:br/>
        <w:t>Logical address: n = 2 and m = 4. Using a page size of 4 bytes and a physical memory of 32 bytes (8 pages)</w:t>
      </w:r>
      <w:r>
        <w:br/>
      </w:r>
      <w:r>
        <w:rPr>
          <w:noProof/>
        </w:rPr>
        <w:drawing>
          <wp:inline distT="0" distB="0" distL="0" distR="0" wp14:anchorId="4850BB69" wp14:editId="03D3DAAD">
            <wp:extent cx="4219575" cy="345436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082" cy="345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97A2" w14:textId="3F538825" w:rsidR="003166C1" w:rsidRDefault="003166C1" w:rsidP="00E8277E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aging – Calculating internal fragmentation</w:t>
      </w:r>
    </w:p>
    <w:p w14:paraId="029ACA4A" w14:textId="21A159E4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age size = 2,048 bytes</w:t>
      </w:r>
    </w:p>
    <w:p w14:paraId="46023B65" w14:textId="6835DCB6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rocess size = 72,766 bytes</w:t>
      </w:r>
    </w:p>
    <w:p w14:paraId="756133AA" w14:textId="1FC9F060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3</w:t>
      </w:r>
      <w:r>
        <w:t>5 pages + 1,086 bytes</w:t>
      </w:r>
    </w:p>
    <w:p w14:paraId="211744C8" w14:textId="2ECE2E8E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I</w:t>
      </w:r>
      <w:r>
        <w:t>nternal fragmentation of 2,048 – 1,086 = 962 bytes</w:t>
      </w:r>
    </w:p>
    <w:p w14:paraId="36DCBA5B" w14:textId="1409246C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S</w:t>
      </w:r>
      <w:r>
        <w:t>o small frame sizes desirable?</w:t>
      </w:r>
    </w:p>
    <w:p w14:paraId="3DC6ECD2" w14:textId="262556B4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B</w:t>
      </w:r>
      <w:r>
        <w:t>ut each page table entry takes memory to track</w:t>
      </w:r>
    </w:p>
    <w:p w14:paraId="5FA0BC02" w14:textId="4D4FDA88" w:rsidR="00D24762" w:rsidRPr="00110692" w:rsidRDefault="00D24762" w:rsidP="00D24762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aging Hardware With TLB</w:t>
      </w:r>
      <w:r>
        <w:br/>
      </w:r>
      <w:r>
        <w:rPr>
          <w:noProof/>
        </w:rPr>
        <w:drawing>
          <wp:inline distT="0" distB="0" distL="0" distR="0" wp14:anchorId="0B7F6169" wp14:editId="4DC0DCA0">
            <wp:extent cx="3732339" cy="2809875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486" cy="281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762" w:rsidRPr="001106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C707F" w14:textId="77777777" w:rsidR="00617F2C" w:rsidRDefault="00617F2C" w:rsidP="000A2622">
      <w:pPr>
        <w:spacing w:after="0" w:line="240" w:lineRule="auto"/>
      </w:pPr>
      <w:r>
        <w:separator/>
      </w:r>
    </w:p>
  </w:endnote>
  <w:endnote w:type="continuationSeparator" w:id="0">
    <w:p w14:paraId="77FD720E" w14:textId="77777777" w:rsidR="00617F2C" w:rsidRDefault="00617F2C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2FDBD" w14:textId="77777777" w:rsidR="00617F2C" w:rsidRDefault="00617F2C" w:rsidP="000A2622">
      <w:pPr>
        <w:spacing w:after="0" w:line="240" w:lineRule="auto"/>
      </w:pPr>
      <w:r>
        <w:separator/>
      </w:r>
    </w:p>
  </w:footnote>
  <w:footnote w:type="continuationSeparator" w:id="0">
    <w:p w14:paraId="412C43D5" w14:textId="77777777" w:rsidR="00617F2C" w:rsidRDefault="00617F2C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81418B6"/>
    <w:multiLevelType w:val="hybridMultilevel"/>
    <w:tmpl w:val="73A8516E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B14718"/>
    <w:multiLevelType w:val="multilevel"/>
    <w:tmpl w:val="4D66D346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C0971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12297453"/>
    <w:multiLevelType w:val="multilevel"/>
    <w:tmpl w:val="0358A29A"/>
    <w:lvl w:ilvl="0">
      <w:start w:val="4"/>
      <w:numFmt w:val="none"/>
      <w:lvlText w:val="9.3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9.3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12B86128"/>
    <w:multiLevelType w:val="hybridMultilevel"/>
    <w:tmpl w:val="F0D249F8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BE23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1E67031B"/>
    <w:multiLevelType w:val="multilevel"/>
    <w:tmpl w:val="ABE26B38"/>
    <w:numStyleLink w:val="2"/>
  </w:abstractNum>
  <w:abstractNum w:abstractNumId="11" w15:restartNumberingAfterBreak="0">
    <w:nsid w:val="1E8D34BE"/>
    <w:multiLevelType w:val="multilevel"/>
    <w:tmpl w:val="B22CDFCE"/>
    <w:lvl w:ilvl="0">
      <w:start w:val="1"/>
      <w:numFmt w:val="decimal"/>
      <w:lvlText w:val="5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5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2A7B692F"/>
    <w:multiLevelType w:val="hybridMultilevel"/>
    <w:tmpl w:val="AEF8EC74"/>
    <w:lvl w:ilvl="0" w:tplc="FCC49C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F6A25CD"/>
    <w:multiLevelType w:val="multilevel"/>
    <w:tmpl w:val="A5AA0914"/>
    <w:lvl w:ilvl="0">
      <w:start w:val="3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9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30C22FE9"/>
    <w:multiLevelType w:val="multilevel"/>
    <w:tmpl w:val="FBEC1186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5" w15:restartNumberingAfterBreak="0">
    <w:nsid w:val="31693E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278554D"/>
    <w:multiLevelType w:val="multilevel"/>
    <w:tmpl w:val="9EDA9DA4"/>
    <w:lvl w:ilvl="0">
      <w:start w:val="1"/>
      <w:numFmt w:val="decimal"/>
      <w:lvlText w:val="6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6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7" w15:restartNumberingAfterBreak="0">
    <w:nsid w:val="32CE3798"/>
    <w:multiLevelType w:val="multilevel"/>
    <w:tmpl w:val="A5AA0914"/>
    <w:numStyleLink w:val="3"/>
  </w:abstractNum>
  <w:abstractNum w:abstractNumId="18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363E34AC"/>
    <w:multiLevelType w:val="hybridMultilevel"/>
    <w:tmpl w:val="5E0EC942"/>
    <w:lvl w:ilvl="0" w:tplc="FCC49C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3B2A6D77"/>
    <w:multiLevelType w:val="hybridMultilevel"/>
    <w:tmpl w:val="5452232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D565558"/>
    <w:multiLevelType w:val="multilevel"/>
    <w:tmpl w:val="FC6EC8EC"/>
    <w:styleLink w:val="1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3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2AB52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42F60F0A"/>
    <w:multiLevelType w:val="hybridMultilevel"/>
    <w:tmpl w:val="3552F39E"/>
    <w:lvl w:ilvl="0" w:tplc="4E02F312">
      <w:start w:val="1"/>
      <w:numFmt w:val="bullet"/>
      <w:lvlText w:val="-"/>
      <w:lvlJc w:val="left"/>
      <w:pPr>
        <w:ind w:left="1225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6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7" w15:restartNumberingAfterBreak="0">
    <w:nsid w:val="4A1976E7"/>
    <w:multiLevelType w:val="multilevel"/>
    <w:tmpl w:val="8C507A50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8" w15:restartNumberingAfterBreak="0">
    <w:nsid w:val="4BA82FD0"/>
    <w:multiLevelType w:val="multilevel"/>
    <w:tmpl w:val="A5AA0914"/>
    <w:numStyleLink w:val="3"/>
  </w:abstractNum>
  <w:abstractNum w:abstractNumId="29" w15:restartNumberingAfterBreak="0">
    <w:nsid w:val="4F1F25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6DA0091"/>
    <w:multiLevelType w:val="multilevel"/>
    <w:tmpl w:val="ABE26B38"/>
    <w:numStyleLink w:val="2"/>
  </w:abstractNum>
  <w:abstractNum w:abstractNumId="31" w15:restartNumberingAfterBreak="0">
    <w:nsid w:val="6A824A64"/>
    <w:multiLevelType w:val="multilevel"/>
    <w:tmpl w:val="A5AA0914"/>
    <w:styleLink w:val="3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9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2" w15:restartNumberingAfterBreak="0">
    <w:nsid w:val="6C484321"/>
    <w:multiLevelType w:val="multilevel"/>
    <w:tmpl w:val="6EBC8FE6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3"/>
      <w:numFmt w:val="decimal"/>
      <w:lvlText w:val="9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3" w15:restartNumberingAfterBreak="0">
    <w:nsid w:val="6D9D6C3A"/>
    <w:multiLevelType w:val="multilevel"/>
    <w:tmpl w:val="A5AA0914"/>
    <w:numStyleLink w:val="3"/>
  </w:abstractNum>
  <w:abstractNum w:abstractNumId="34" w15:restartNumberingAfterBreak="0">
    <w:nsid w:val="7094401E"/>
    <w:multiLevelType w:val="multilevel"/>
    <w:tmpl w:val="FBEC1186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5" w15:restartNumberingAfterBreak="0">
    <w:nsid w:val="79FF0742"/>
    <w:multiLevelType w:val="multilevel"/>
    <w:tmpl w:val="FC6EC8EC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6" w15:restartNumberingAfterBreak="0">
    <w:nsid w:val="7A822FDE"/>
    <w:multiLevelType w:val="multilevel"/>
    <w:tmpl w:val="FC6EC8EC"/>
    <w:numStyleLink w:val="1"/>
  </w:abstractNum>
  <w:abstractNum w:abstractNumId="37" w15:restartNumberingAfterBreak="0">
    <w:nsid w:val="7D7133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3"/>
  </w:num>
  <w:num w:numId="2">
    <w:abstractNumId w:val="0"/>
  </w:num>
  <w:num w:numId="3">
    <w:abstractNumId w:val="4"/>
  </w:num>
  <w:num w:numId="4">
    <w:abstractNumId w:val="18"/>
  </w:num>
  <w:num w:numId="5">
    <w:abstractNumId w:val="26"/>
  </w:num>
  <w:num w:numId="6">
    <w:abstractNumId w:val="20"/>
  </w:num>
  <w:num w:numId="7">
    <w:abstractNumId w:val="5"/>
  </w:num>
  <w:num w:numId="8">
    <w:abstractNumId w:val="35"/>
  </w:num>
  <w:num w:numId="9">
    <w:abstractNumId w:val="27"/>
  </w:num>
  <w:num w:numId="10">
    <w:abstractNumId w:val="22"/>
  </w:num>
  <w:num w:numId="11">
    <w:abstractNumId w:val="36"/>
  </w:num>
  <w:num w:numId="12">
    <w:abstractNumId w:val="10"/>
  </w:num>
  <w:num w:numId="13">
    <w:abstractNumId w:val="3"/>
  </w:num>
  <w:num w:numId="14">
    <w:abstractNumId w:val="37"/>
  </w:num>
  <w:num w:numId="15">
    <w:abstractNumId w:val="9"/>
  </w:num>
  <w:num w:numId="16">
    <w:abstractNumId w:val="30"/>
  </w:num>
  <w:num w:numId="17">
    <w:abstractNumId w:val="19"/>
  </w:num>
  <w:num w:numId="18">
    <w:abstractNumId w:val="21"/>
  </w:num>
  <w:num w:numId="19">
    <w:abstractNumId w:val="12"/>
  </w:num>
  <w:num w:numId="20">
    <w:abstractNumId w:val="16"/>
  </w:num>
  <w:num w:numId="21">
    <w:abstractNumId w:val="25"/>
  </w:num>
  <w:num w:numId="22">
    <w:abstractNumId w:val="1"/>
  </w:num>
  <w:num w:numId="23">
    <w:abstractNumId w:val="8"/>
  </w:num>
  <w:num w:numId="24">
    <w:abstractNumId w:val="11"/>
  </w:num>
  <w:num w:numId="25">
    <w:abstractNumId w:val="17"/>
  </w:num>
  <w:num w:numId="26">
    <w:abstractNumId w:val="7"/>
  </w:num>
  <w:num w:numId="27">
    <w:abstractNumId w:val="13"/>
  </w:num>
  <w:num w:numId="28">
    <w:abstractNumId w:val="31"/>
  </w:num>
  <w:num w:numId="29">
    <w:abstractNumId w:val="2"/>
  </w:num>
  <w:num w:numId="30">
    <w:abstractNumId w:val="34"/>
  </w:num>
  <w:num w:numId="31">
    <w:abstractNumId w:val="33"/>
  </w:num>
  <w:num w:numId="32">
    <w:abstractNumId w:val="29"/>
  </w:num>
  <w:num w:numId="33">
    <w:abstractNumId w:val="15"/>
  </w:num>
  <w:num w:numId="34">
    <w:abstractNumId w:val="28"/>
  </w:num>
  <w:num w:numId="35">
    <w:abstractNumId w:val="24"/>
  </w:num>
  <w:num w:numId="36">
    <w:abstractNumId w:val="32"/>
  </w:num>
  <w:num w:numId="37">
    <w:abstractNumId w:val="14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55A4"/>
    <w:rsid w:val="000268DE"/>
    <w:rsid w:val="0006071E"/>
    <w:rsid w:val="00067CF5"/>
    <w:rsid w:val="00083862"/>
    <w:rsid w:val="000A1304"/>
    <w:rsid w:val="000A2622"/>
    <w:rsid w:val="000C29B3"/>
    <w:rsid w:val="000C404F"/>
    <w:rsid w:val="000D2A46"/>
    <w:rsid w:val="000D2F6C"/>
    <w:rsid w:val="000D742D"/>
    <w:rsid w:val="00110692"/>
    <w:rsid w:val="001276BD"/>
    <w:rsid w:val="00152BCD"/>
    <w:rsid w:val="0016235F"/>
    <w:rsid w:val="00166D9B"/>
    <w:rsid w:val="001719CE"/>
    <w:rsid w:val="00181A4F"/>
    <w:rsid w:val="001A5EAE"/>
    <w:rsid w:val="001E7A55"/>
    <w:rsid w:val="00202D82"/>
    <w:rsid w:val="002569BB"/>
    <w:rsid w:val="002641E1"/>
    <w:rsid w:val="0029077D"/>
    <w:rsid w:val="00295BFA"/>
    <w:rsid w:val="00296B8E"/>
    <w:rsid w:val="002A1E89"/>
    <w:rsid w:val="002A3EE8"/>
    <w:rsid w:val="002B0FDB"/>
    <w:rsid w:val="002D7D88"/>
    <w:rsid w:val="002E3218"/>
    <w:rsid w:val="002F2033"/>
    <w:rsid w:val="002F3CE4"/>
    <w:rsid w:val="003166C1"/>
    <w:rsid w:val="00325F7D"/>
    <w:rsid w:val="003427D8"/>
    <w:rsid w:val="00346AF4"/>
    <w:rsid w:val="00347906"/>
    <w:rsid w:val="00347E62"/>
    <w:rsid w:val="00381924"/>
    <w:rsid w:val="00384090"/>
    <w:rsid w:val="003A0071"/>
    <w:rsid w:val="003A5FCD"/>
    <w:rsid w:val="003B796F"/>
    <w:rsid w:val="00413D02"/>
    <w:rsid w:val="00414288"/>
    <w:rsid w:val="00434446"/>
    <w:rsid w:val="004529F9"/>
    <w:rsid w:val="0046495A"/>
    <w:rsid w:val="00464D67"/>
    <w:rsid w:val="004806A8"/>
    <w:rsid w:val="00486478"/>
    <w:rsid w:val="00486D45"/>
    <w:rsid w:val="004C0EE8"/>
    <w:rsid w:val="00506D4C"/>
    <w:rsid w:val="005C415A"/>
    <w:rsid w:val="0060750B"/>
    <w:rsid w:val="00617F2C"/>
    <w:rsid w:val="00626CC6"/>
    <w:rsid w:val="00647D59"/>
    <w:rsid w:val="00650459"/>
    <w:rsid w:val="00654F1F"/>
    <w:rsid w:val="0068342A"/>
    <w:rsid w:val="006B456B"/>
    <w:rsid w:val="006B737E"/>
    <w:rsid w:val="006E2AAB"/>
    <w:rsid w:val="0070187D"/>
    <w:rsid w:val="0073778C"/>
    <w:rsid w:val="00774030"/>
    <w:rsid w:val="007D078E"/>
    <w:rsid w:val="007D0BEB"/>
    <w:rsid w:val="007D3630"/>
    <w:rsid w:val="007E6D60"/>
    <w:rsid w:val="007F50CC"/>
    <w:rsid w:val="00812114"/>
    <w:rsid w:val="00826F99"/>
    <w:rsid w:val="008339F0"/>
    <w:rsid w:val="00863775"/>
    <w:rsid w:val="0087263C"/>
    <w:rsid w:val="008749DA"/>
    <w:rsid w:val="008D6DE4"/>
    <w:rsid w:val="008E555F"/>
    <w:rsid w:val="008F1E2E"/>
    <w:rsid w:val="00905D22"/>
    <w:rsid w:val="0091690D"/>
    <w:rsid w:val="0092157A"/>
    <w:rsid w:val="00936937"/>
    <w:rsid w:val="00953B4D"/>
    <w:rsid w:val="00953D4F"/>
    <w:rsid w:val="00975EA5"/>
    <w:rsid w:val="00993F4F"/>
    <w:rsid w:val="009E1D5E"/>
    <w:rsid w:val="009F2149"/>
    <w:rsid w:val="009F3A68"/>
    <w:rsid w:val="00A27DEC"/>
    <w:rsid w:val="00A855AD"/>
    <w:rsid w:val="00AA4A43"/>
    <w:rsid w:val="00AB318E"/>
    <w:rsid w:val="00AB4D8A"/>
    <w:rsid w:val="00AB7419"/>
    <w:rsid w:val="00AE6ACE"/>
    <w:rsid w:val="00B44361"/>
    <w:rsid w:val="00B8293A"/>
    <w:rsid w:val="00C30A1E"/>
    <w:rsid w:val="00C737BA"/>
    <w:rsid w:val="00C95A89"/>
    <w:rsid w:val="00CC562A"/>
    <w:rsid w:val="00CD21E2"/>
    <w:rsid w:val="00D24762"/>
    <w:rsid w:val="00D34BF6"/>
    <w:rsid w:val="00D50B2E"/>
    <w:rsid w:val="00D8257A"/>
    <w:rsid w:val="00D94A1A"/>
    <w:rsid w:val="00D96741"/>
    <w:rsid w:val="00DB24AC"/>
    <w:rsid w:val="00DC1D1D"/>
    <w:rsid w:val="00DD074B"/>
    <w:rsid w:val="00DD5DBC"/>
    <w:rsid w:val="00DE693C"/>
    <w:rsid w:val="00DF7432"/>
    <w:rsid w:val="00E1562F"/>
    <w:rsid w:val="00E64DB4"/>
    <w:rsid w:val="00E80754"/>
    <w:rsid w:val="00E8277E"/>
    <w:rsid w:val="00E85444"/>
    <w:rsid w:val="00E878AE"/>
    <w:rsid w:val="00EA08F2"/>
    <w:rsid w:val="00EB36A8"/>
    <w:rsid w:val="00ED0E2F"/>
    <w:rsid w:val="00ED73DF"/>
    <w:rsid w:val="00F03629"/>
    <w:rsid w:val="00F239D3"/>
    <w:rsid w:val="00F30AFB"/>
    <w:rsid w:val="00F37342"/>
    <w:rsid w:val="00F4048D"/>
    <w:rsid w:val="00F45B8C"/>
    <w:rsid w:val="00F8201E"/>
    <w:rsid w:val="00FF2800"/>
    <w:rsid w:val="00FF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  <w:style w:type="numbering" w:customStyle="1" w:styleId="1">
    <w:name w:val="스타일1"/>
    <w:uiPriority w:val="99"/>
    <w:rsid w:val="00B8293A"/>
    <w:pPr>
      <w:numPr>
        <w:numId w:val="10"/>
      </w:numPr>
    </w:pPr>
  </w:style>
  <w:style w:type="numbering" w:customStyle="1" w:styleId="2">
    <w:name w:val="스타일2"/>
    <w:uiPriority w:val="99"/>
    <w:rsid w:val="001A5EAE"/>
    <w:pPr>
      <w:numPr>
        <w:numId w:val="15"/>
      </w:numPr>
    </w:pPr>
  </w:style>
  <w:style w:type="numbering" w:customStyle="1" w:styleId="3">
    <w:name w:val="스타일3"/>
    <w:uiPriority w:val="99"/>
    <w:rsid w:val="00905D22"/>
    <w:pPr>
      <w:numPr>
        <w:numId w:val="2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5</cp:revision>
  <dcterms:created xsi:type="dcterms:W3CDTF">2021-11-08T16:30:00Z</dcterms:created>
  <dcterms:modified xsi:type="dcterms:W3CDTF">2021-11-15T23:57:00Z</dcterms:modified>
</cp:coreProperties>
</file>