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5D4" w:rsidRDefault="007C31D4" w:rsidP="007C31D4">
      <w:pPr>
        <w:jc w:val="center"/>
        <w:rPr>
          <w:rFonts w:ascii="Times New Roman" w:hAnsi="Times New Roman" w:cs="Times New Roman"/>
        </w:rPr>
      </w:pPr>
      <w:r>
        <w:rPr>
          <w:rFonts w:ascii="Times New Roman" w:hAnsi="Times New Roman" w:cs="Times New Roman" w:hint="eastAsia"/>
        </w:rPr>
        <w:t>Ve270 Project Peer Evaluation</w:t>
      </w:r>
    </w:p>
    <w:p w:rsidR="007C31D4" w:rsidRDefault="007C31D4" w:rsidP="007C31D4">
      <w:pPr>
        <w:jc w:val="center"/>
        <w:rPr>
          <w:rFonts w:ascii="Times New Roman" w:hAnsi="Times New Roman" w:cs="Times New Roman"/>
        </w:rPr>
      </w:pPr>
      <w:r>
        <w:rPr>
          <w:rFonts w:ascii="Times New Roman" w:hAnsi="Times New Roman" w:cs="Times New Roman"/>
        </w:rPr>
        <w:t>Dong Jing 515370910182</w:t>
      </w:r>
    </w:p>
    <w:p w:rsidR="007C31D4" w:rsidRDefault="007C31D4" w:rsidP="007C31D4">
      <w:pPr>
        <w:jc w:val="center"/>
        <w:rPr>
          <w:rFonts w:ascii="Times New Roman" w:hAnsi="Times New Roman" w:cs="Times New Roman"/>
        </w:rPr>
      </w:pPr>
      <w:r>
        <w:rPr>
          <w:rFonts w:ascii="Times New Roman" w:hAnsi="Times New Roman" w:cs="Times New Roman"/>
        </w:rPr>
        <w:t>Group 40</w:t>
      </w:r>
    </w:p>
    <w:p w:rsidR="007C31D4" w:rsidRDefault="00C92862" w:rsidP="007C31D4">
      <w:pPr>
        <w:jc w:val="center"/>
        <w:rPr>
          <w:rFonts w:ascii="Times New Roman" w:hAnsi="Times New Roman" w:cs="Times New Roman"/>
        </w:rPr>
      </w:pPr>
      <w:r>
        <w:rPr>
          <w:rFonts w:ascii="Times New Roman" w:hAnsi="Times New Roman" w:cs="Times New Roman"/>
        </w:rPr>
        <w:t>2017/1</w:t>
      </w:r>
      <w:r>
        <w:rPr>
          <w:rFonts w:ascii="Times New Roman" w:hAnsi="Times New Roman" w:cs="Times New Roman" w:hint="eastAsia"/>
        </w:rPr>
        <w:t>2/15</w:t>
      </w:r>
    </w:p>
    <w:p w:rsidR="007C31D4" w:rsidRDefault="007C31D4" w:rsidP="007C31D4">
      <w:pPr>
        <w:jc w:val="left"/>
        <w:rPr>
          <w:rFonts w:ascii="Times New Roman" w:hAnsi="Times New Roman" w:cs="Times New Roman"/>
        </w:rPr>
      </w:pPr>
      <w:r>
        <w:rPr>
          <w:rFonts w:ascii="Times New Roman" w:hAnsi="Times New Roman" w:cs="Times New Roman" w:hint="eastAsia"/>
        </w:rPr>
        <w:t>My contribution:</w:t>
      </w:r>
    </w:p>
    <w:p w:rsidR="007C31D4" w:rsidRDefault="007C31D4" w:rsidP="007C31D4">
      <w:pPr>
        <w:jc w:val="left"/>
        <w:rPr>
          <w:rFonts w:ascii="Times New Roman" w:hAnsi="Times New Roman" w:cs="Times New Roman" w:hint="eastAsia"/>
        </w:rPr>
      </w:pPr>
      <w:r>
        <w:rPr>
          <w:rFonts w:ascii="Times New Roman" w:hAnsi="Times New Roman" w:cs="Times New Roman"/>
        </w:rPr>
        <w:tab/>
        <w:t>In this project,</w:t>
      </w:r>
      <w:r w:rsidR="00C92862">
        <w:rPr>
          <w:rFonts w:ascii="Times New Roman" w:hAnsi="Times New Roman" w:cs="Times New Roman"/>
        </w:rPr>
        <w:t xml:space="preserve"> </w:t>
      </w:r>
      <w:r w:rsidR="00C92862">
        <w:rPr>
          <w:rFonts w:ascii="Times New Roman" w:hAnsi="Times New Roman" w:cs="Times New Roman" w:hint="eastAsia"/>
        </w:rPr>
        <w:t xml:space="preserve">we find some papers about approximate computing techniques. </w:t>
      </w:r>
      <w:r w:rsidR="00C92862">
        <w:rPr>
          <w:rFonts w:ascii="Times New Roman" w:hAnsi="Times New Roman" w:cs="Times New Roman"/>
        </w:rPr>
        <w:t>At the beginning, we read a survey about it and have a basic understanding about it. Then we find some papers more specific and learn more about how approximate computing techniques work on GPUs and FPGA and the future development of approximate computing.</w:t>
      </w:r>
      <w:bookmarkStart w:id="0" w:name="_GoBack"/>
      <w:bookmarkEnd w:id="0"/>
    </w:p>
    <w:p w:rsidR="007C31D4" w:rsidRDefault="007C31D4" w:rsidP="007C31D4">
      <w:pPr>
        <w:jc w:val="left"/>
        <w:rPr>
          <w:rFonts w:ascii="Times New Roman" w:hAnsi="Times New Roman" w:cs="Times New Roman"/>
        </w:rPr>
      </w:pPr>
      <w:r>
        <w:rPr>
          <w:rFonts w:ascii="Times New Roman" w:hAnsi="Times New Roman" w:cs="Times New Roman"/>
        </w:rPr>
        <w:t>Performance of other members:</w:t>
      </w:r>
    </w:p>
    <w:p w:rsidR="007C31D4" w:rsidRDefault="007C31D4" w:rsidP="007C31D4">
      <w:pPr>
        <w:jc w:val="left"/>
        <w:rPr>
          <w:rFonts w:ascii="Times New Roman" w:hAnsi="Times New Roman" w:cs="Times New Roman"/>
        </w:rPr>
      </w:pPr>
      <w:r>
        <w:rPr>
          <w:rFonts w:ascii="Times New Roman" w:hAnsi="Times New Roman" w:cs="Times New Roman" w:hint="eastAsia"/>
        </w:rPr>
        <w:t>Zhu Hanqi</w:t>
      </w:r>
      <w:r>
        <w:rPr>
          <w:rFonts w:ascii="Times New Roman" w:hAnsi="Times New Roman" w:cs="Times New Roman"/>
        </w:rPr>
        <w:t xml:space="preserve"> 515370910113 : 100</w:t>
      </w:r>
    </w:p>
    <w:p w:rsidR="007C31D4" w:rsidRPr="007C31D4" w:rsidRDefault="007C31D4" w:rsidP="007C31D4">
      <w:pPr>
        <w:jc w:val="left"/>
        <w:rPr>
          <w:rFonts w:ascii="Times New Roman" w:hAnsi="Times New Roman" w:cs="Times New Roman"/>
        </w:rPr>
      </w:pPr>
      <w:r>
        <w:rPr>
          <w:rFonts w:ascii="Times New Roman" w:hAnsi="Times New Roman" w:cs="Times New Roman"/>
        </w:rPr>
        <w:t>Li Yuting 515370910108 : 100</w:t>
      </w:r>
    </w:p>
    <w:sectPr w:rsidR="007C31D4" w:rsidRPr="007C31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EF1"/>
    <w:rsid w:val="00496CD5"/>
    <w:rsid w:val="007C31D4"/>
    <w:rsid w:val="00C92862"/>
    <w:rsid w:val="00D047F2"/>
    <w:rsid w:val="00E53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AD2A5"/>
  <w15:chartTrackingRefBased/>
  <w15:docId w15:val="{C62457C4-C263-498B-A17B-D4941F29C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C31D4"/>
    <w:pPr>
      <w:ind w:leftChars="2500" w:left="100"/>
    </w:pPr>
  </w:style>
  <w:style w:type="character" w:customStyle="1" w:styleId="a4">
    <w:name w:val="日期 字符"/>
    <w:basedOn w:val="a0"/>
    <w:link w:val="a3"/>
    <w:uiPriority w:val="99"/>
    <w:semiHidden/>
    <w:rsid w:val="007C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董靖</dc:creator>
  <cp:keywords/>
  <dc:description/>
  <cp:lastModifiedBy>董靖</cp:lastModifiedBy>
  <cp:revision>4</cp:revision>
  <dcterms:created xsi:type="dcterms:W3CDTF">2017-11-24T05:41:00Z</dcterms:created>
  <dcterms:modified xsi:type="dcterms:W3CDTF">2017-12-14T17:16:00Z</dcterms:modified>
</cp:coreProperties>
</file>