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ADEB2" w14:textId="77777777" w:rsidR="00012D40" w:rsidRDefault="00012D40" w:rsidP="00900D42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69E3BB7" w14:textId="77777777" w:rsidR="00012D40" w:rsidRDefault="00012D40" w:rsidP="00900D42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F65A849" w14:textId="77777777" w:rsidR="00012D40" w:rsidRDefault="00012D40" w:rsidP="00900D42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9F5B2F7" w14:textId="213DF7AE" w:rsidR="00E850CF" w:rsidRPr="00012D40" w:rsidRDefault="00034EB4" w:rsidP="00900D42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BÁO CÁO ĐẶC TẢ</w:t>
      </w:r>
      <w:r w:rsidR="00900D42" w:rsidRPr="00012D40">
        <w:rPr>
          <w:rFonts w:ascii="Times New Roman" w:hAnsi="Times New Roman" w:cs="Times New Roman"/>
          <w:b/>
          <w:sz w:val="44"/>
          <w:szCs w:val="44"/>
        </w:rPr>
        <w:t xml:space="preserve"> ĐỒ ÁN 1</w:t>
      </w:r>
    </w:p>
    <w:p w14:paraId="01DF7B49" w14:textId="77777777" w:rsidR="00756403" w:rsidRPr="00012D40" w:rsidRDefault="00900D42" w:rsidP="00900D42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12D40">
        <w:rPr>
          <w:rFonts w:ascii="Times New Roman" w:hAnsi="Times New Roman" w:cs="Times New Roman"/>
          <w:b/>
          <w:sz w:val="44"/>
          <w:szCs w:val="44"/>
        </w:rPr>
        <w:t>ĐỀ TÀI SỐ 6</w:t>
      </w:r>
    </w:p>
    <w:p w14:paraId="758952EB" w14:textId="77777777" w:rsidR="00644DD8" w:rsidRPr="00644DD8" w:rsidRDefault="00644DD8" w:rsidP="00644DD8">
      <w:pPr>
        <w:pStyle w:val="Title"/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commentRangeStart w:id="0"/>
      <w:r w:rsidRPr="00012D40">
        <w:rPr>
          <w:rFonts w:ascii="Times New Roman" w:hAnsi="Times New Roman" w:cs="Times New Roman"/>
          <w:sz w:val="44"/>
          <w:szCs w:val="44"/>
        </w:rPr>
        <w:t>Viết chương trình remote draw tạo môi trường làm việc cộng tác cho phép nhiều user cùng vẽ trên 1 bản vẽ</w:t>
      </w:r>
      <w:r w:rsidR="00900D42" w:rsidRPr="00012D40">
        <w:rPr>
          <w:rFonts w:ascii="Times New Roman" w:hAnsi="Times New Roman" w:cs="Times New Roman"/>
          <w:sz w:val="44"/>
          <w:szCs w:val="44"/>
        </w:rPr>
        <w:t xml:space="preserve"> </w:t>
      </w:r>
      <w:r w:rsidRPr="00012D40">
        <w:rPr>
          <w:rFonts w:ascii="Times New Roman" w:hAnsi="Times New Roman" w:cs="Times New Roman"/>
          <w:sz w:val="44"/>
          <w:szCs w:val="44"/>
        </w:rPr>
        <w:t>ở xa</w:t>
      </w:r>
      <w:commentRangeEnd w:id="0"/>
      <w:r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303EF271" w14:textId="77777777" w:rsidR="00900D42" w:rsidRDefault="00900D42" w:rsidP="00B61EAB">
      <w:pPr>
        <w:spacing w:before="120" w:after="0" w:line="360" w:lineRule="auto"/>
        <w:jc w:val="both"/>
      </w:pPr>
    </w:p>
    <w:p w14:paraId="79E7A733" w14:textId="77777777" w:rsidR="00900D42" w:rsidRDefault="00900D42" w:rsidP="00B61EAB">
      <w:pPr>
        <w:spacing w:before="120" w:after="0" w:line="360" w:lineRule="auto"/>
        <w:jc w:val="both"/>
      </w:pPr>
    </w:p>
    <w:p w14:paraId="47063AAD" w14:textId="77777777" w:rsidR="00900D42" w:rsidRDefault="00900D42" w:rsidP="00B61EAB">
      <w:pPr>
        <w:spacing w:before="120" w:after="0" w:line="360" w:lineRule="auto"/>
        <w:jc w:val="both"/>
      </w:pPr>
    </w:p>
    <w:p w14:paraId="5505CF18" w14:textId="77777777" w:rsidR="00900D42" w:rsidRDefault="00900D42" w:rsidP="00B61EAB">
      <w:pPr>
        <w:spacing w:before="120" w:after="0" w:line="360" w:lineRule="auto"/>
        <w:jc w:val="both"/>
      </w:pPr>
    </w:p>
    <w:p w14:paraId="5AE6BA29" w14:textId="77777777" w:rsidR="00900D42" w:rsidRDefault="00900D42" w:rsidP="00B61EAB">
      <w:pPr>
        <w:spacing w:before="120" w:after="0" w:line="360" w:lineRule="auto"/>
        <w:jc w:val="both"/>
      </w:pPr>
    </w:p>
    <w:p w14:paraId="6080AD0E" w14:textId="77777777" w:rsidR="00900D42" w:rsidRDefault="00900D42" w:rsidP="00B61EAB">
      <w:pPr>
        <w:spacing w:before="120" w:after="0" w:line="360" w:lineRule="auto"/>
        <w:jc w:val="both"/>
      </w:pPr>
    </w:p>
    <w:p w14:paraId="437BDD15" w14:textId="77777777" w:rsidR="00900D42" w:rsidRDefault="00900D42" w:rsidP="00B61EAB">
      <w:pPr>
        <w:spacing w:before="120" w:after="0" w:line="360" w:lineRule="auto"/>
        <w:jc w:val="both"/>
      </w:pPr>
    </w:p>
    <w:p w14:paraId="01DD5728" w14:textId="77777777" w:rsidR="00900D42" w:rsidRDefault="00900D42" w:rsidP="00B61EAB">
      <w:pPr>
        <w:spacing w:before="120" w:after="0" w:line="360" w:lineRule="auto"/>
        <w:jc w:val="both"/>
      </w:pPr>
    </w:p>
    <w:p w14:paraId="23655BEB" w14:textId="77777777" w:rsidR="00012D40" w:rsidRDefault="00012D40" w:rsidP="00012D40">
      <w:pPr>
        <w:spacing w:before="120" w:after="120"/>
        <w:ind w:left="3261"/>
        <w:jc w:val="both"/>
        <w:rPr>
          <w:rFonts w:ascii="Times New Roman" w:hAnsi="Times New Roman" w:cs="Times New Roman"/>
          <w:b/>
          <w:iCs/>
          <w:sz w:val="26"/>
          <w:szCs w:val="26"/>
        </w:rPr>
      </w:pPr>
    </w:p>
    <w:p w14:paraId="02841DAB" w14:textId="77777777" w:rsidR="00012D40" w:rsidRDefault="00012D40" w:rsidP="00012D40">
      <w:pPr>
        <w:spacing w:before="120" w:after="120"/>
        <w:ind w:left="3261"/>
        <w:jc w:val="both"/>
        <w:rPr>
          <w:rFonts w:ascii="Times New Roman" w:hAnsi="Times New Roman" w:cs="Times New Roman"/>
          <w:b/>
          <w:iCs/>
          <w:sz w:val="26"/>
          <w:szCs w:val="26"/>
        </w:rPr>
      </w:pPr>
    </w:p>
    <w:p w14:paraId="2172E4B1" w14:textId="77777777" w:rsidR="00012D40" w:rsidRDefault="00012D40" w:rsidP="00012D40">
      <w:pPr>
        <w:spacing w:before="120" w:after="120"/>
        <w:ind w:left="3261"/>
        <w:jc w:val="both"/>
        <w:rPr>
          <w:rFonts w:ascii="Times New Roman" w:hAnsi="Times New Roman" w:cs="Times New Roman"/>
          <w:b/>
          <w:iCs/>
          <w:sz w:val="26"/>
          <w:szCs w:val="26"/>
        </w:rPr>
      </w:pPr>
    </w:p>
    <w:p w14:paraId="4FBC1D4A" w14:textId="77777777" w:rsidR="00012D40" w:rsidRPr="00034EB4" w:rsidRDefault="00012D40" w:rsidP="00012D40">
      <w:pPr>
        <w:spacing w:before="120" w:after="120"/>
        <w:ind w:left="3261"/>
        <w:jc w:val="both"/>
        <w:rPr>
          <w:rFonts w:ascii="Times New Roman" w:hAnsi="Times New Roman" w:cs="Times New Roman"/>
          <w:b/>
          <w:iCs/>
          <w:color w:val="2F5496" w:themeColor="accent1" w:themeShade="BF"/>
          <w:sz w:val="26"/>
          <w:szCs w:val="26"/>
        </w:rPr>
      </w:pPr>
    </w:p>
    <w:p w14:paraId="7EBC7932" w14:textId="1BC8D95B" w:rsidR="00900D42" w:rsidRPr="00034EB4" w:rsidRDefault="00034EB4" w:rsidP="00012D40">
      <w:pPr>
        <w:spacing w:before="120" w:after="120"/>
        <w:ind w:left="3261"/>
        <w:jc w:val="both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034EB4">
        <w:rPr>
          <w:rFonts w:ascii="Times New Roman" w:hAnsi="Times New Roman" w:cs="Times New Roman"/>
          <w:b/>
          <w:iCs/>
          <w:color w:val="2F5496" w:themeColor="accent1" w:themeShade="BF"/>
          <w:sz w:val="26"/>
          <w:szCs w:val="26"/>
        </w:rPr>
        <w:t xml:space="preserve">GVHD: </w:t>
      </w:r>
      <w:r w:rsidRPr="00034EB4">
        <w:rPr>
          <w:rFonts w:ascii="Times New Roman" w:hAnsi="Times New Roman" w:cs="Times New Roman"/>
          <w:b/>
          <w:iCs/>
          <w:color w:val="2F5496" w:themeColor="accent1" w:themeShade="BF"/>
          <w:sz w:val="26"/>
          <w:szCs w:val="26"/>
        </w:rPr>
        <w:tab/>
      </w:r>
      <w:r w:rsidR="00FB71FF" w:rsidRPr="00034EB4">
        <w:rPr>
          <w:rFonts w:ascii="Times New Roman" w:hAnsi="Times New Roman" w:cs="Times New Roman"/>
          <w:b/>
          <w:color w:val="2F5496" w:themeColor="accent1" w:themeShade="BF"/>
          <w:sz w:val="26"/>
          <w:szCs w:val="26"/>
        </w:rPr>
        <w:t>Ths. Nguyễn Đăng Quang</w:t>
      </w:r>
    </w:p>
    <w:p w14:paraId="1F8260C9" w14:textId="77777777" w:rsidR="00900D42" w:rsidRPr="00FB71FF" w:rsidRDefault="00FB71FF" w:rsidP="00012D40">
      <w:pPr>
        <w:spacing w:before="120" w:after="120"/>
        <w:ind w:left="3261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Nhóm 2</w:t>
      </w:r>
      <w:r>
        <w:rPr>
          <w:rFonts w:ascii="Times New Roman" w:hAnsi="Times New Roman" w:cs="Times New Roman"/>
          <w:b/>
          <w:iCs/>
          <w:sz w:val="26"/>
          <w:szCs w:val="26"/>
        </w:rPr>
        <w:tab/>
        <w:t>Ngô Đặng Đồng Khởi – Lê Huỳnh Giảng</w:t>
      </w:r>
    </w:p>
    <w:p w14:paraId="67C7CEF7" w14:textId="77777777" w:rsidR="003743C1" w:rsidRDefault="00756403" w:rsidP="003743C1">
      <w:pPr>
        <w:pStyle w:val="Heading1"/>
        <w:spacing w:before="120" w:line="360" w:lineRule="auto"/>
        <w:jc w:val="both"/>
      </w:pPr>
      <w:bookmarkStart w:id="1" w:name="_Toc24136680"/>
      <w:bookmarkStart w:id="2" w:name="_Toc24137283"/>
      <w:r>
        <w:lastRenderedPageBreak/>
        <w:t>MỤC LỤC</w:t>
      </w:r>
      <w:bookmarkEnd w:id="1"/>
      <w:bookmarkEnd w:id="2"/>
    </w:p>
    <w:p w14:paraId="775BD2A9" w14:textId="77777777" w:rsidR="003743C1" w:rsidRDefault="003743C1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"1-4" \n \h \z \u </w:instrText>
      </w:r>
      <w:r>
        <w:fldChar w:fldCharType="separate"/>
      </w:r>
      <w:hyperlink w:anchor="_Toc24137283" w:history="1">
        <w:r w:rsidRPr="00CF50E3">
          <w:rPr>
            <w:rStyle w:val="Hyperlink"/>
            <w:noProof/>
          </w:rPr>
          <w:t>MỤC LỤC</w:t>
        </w:r>
      </w:hyperlink>
    </w:p>
    <w:p w14:paraId="18ADA40B" w14:textId="77777777" w:rsidR="003743C1" w:rsidRDefault="00034EB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24137284" w:history="1">
        <w:r w:rsidR="003743C1" w:rsidRPr="00CF50E3">
          <w:rPr>
            <w:rStyle w:val="Hyperlink"/>
            <w:noProof/>
          </w:rPr>
          <w:t>DANH MỤC CÁC HÌNH</w:t>
        </w:r>
      </w:hyperlink>
    </w:p>
    <w:p w14:paraId="587AFD35" w14:textId="77777777" w:rsidR="003743C1" w:rsidRDefault="00034EB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24137285" w:history="1">
        <w:r w:rsidR="003743C1" w:rsidRPr="00CF50E3">
          <w:rPr>
            <w:rStyle w:val="Hyperlink"/>
            <w:noProof/>
          </w:rPr>
          <w:t>DANH MỤC CÁC BẢNG</w:t>
        </w:r>
      </w:hyperlink>
    </w:p>
    <w:p w14:paraId="0150B179" w14:textId="77777777" w:rsidR="003743C1" w:rsidRDefault="00034EB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24137286" w:history="1">
        <w:r w:rsidR="003743C1" w:rsidRPr="00CF50E3">
          <w:rPr>
            <w:rStyle w:val="Hyperlink"/>
            <w:noProof/>
          </w:rPr>
          <w:t>NỘI DUNG</w:t>
        </w:r>
      </w:hyperlink>
    </w:p>
    <w:p w14:paraId="0FB532EC" w14:textId="77777777" w:rsidR="003743C1" w:rsidRDefault="00034EB4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24137287" w:history="1">
        <w:r w:rsidR="003743C1" w:rsidRPr="00CF50E3">
          <w:rPr>
            <w:rStyle w:val="Hyperlink"/>
            <w:noProof/>
          </w:rPr>
          <w:t>I.</w:t>
        </w:r>
        <w:r w:rsidR="003743C1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743C1" w:rsidRPr="00CF50E3">
          <w:rPr>
            <w:rStyle w:val="Hyperlink"/>
            <w:noProof/>
          </w:rPr>
          <w:t>Đặc tả</w:t>
        </w:r>
      </w:hyperlink>
    </w:p>
    <w:p w14:paraId="356F318C" w14:textId="77777777" w:rsidR="003743C1" w:rsidRDefault="00034EB4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24137288" w:history="1">
        <w:r w:rsidR="003743C1" w:rsidRPr="00CF50E3">
          <w:rPr>
            <w:rStyle w:val="Hyperlink"/>
            <w:noProof/>
          </w:rPr>
          <w:t>1.</w:t>
        </w:r>
        <w:r w:rsidR="003743C1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3743C1" w:rsidRPr="00CF50E3">
          <w:rPr>
            <w:rStyle w:val="Hyperlink"/>
            <w:noProof/>
          </w:rPr>
          <w:t>Giới thiệu phần mềm</w:t>
        </w:r>
      </w:hyperlink>
    </w:p>
    <w:p w14:paraId="05CC947A" w14:textId="77777777" w:rsidR="003743C1" w:rsidRDefault="00034EB4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24137289" w:history="1">
        <w:r w:rsidR="003743C1" w:rsidRPr="00CF50E3">
          <w:rPr>
            <w:rStyle w:val="Hyperlink"/>
            <w:noProof/>
          </w:rPr>
          <w:t>2.</w:t>
        </w:r>
        <w:r w:rsidR="003743C1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3743C1" w:rsidRPr="00CF50E3">
          <w:rPr>
            <w:rStyle w:val="Hyperlink"/>
            <w:noProof/>
          </w:rPr>
          <w:t>Dự liệu thông tin đầu vào</w:t>
        </w:r>
      </w:hyperlink>
    </w:p>
    <w:p w14:paraId="1468C891" w14:textId="77777777" w:rsidR="003743C1" w:rsidRDefault="00034EB4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24137290" w:history="1">
        <w:r w:rsidR="003743C1" w:rsidRPr="00CF50E3">
          <w:rPr>
            <w:rStyle w:val="Hyperlink"/>
            <w:noProof/>
          </w:rPr>
          <w:t>3.</w:t>
        </w:r>
        <w:r w:rsidR="003743C1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3743C1" w:rsidRPr="00CF50E3">
          <w:rPr>
            <w:rStyle w:val="Hyperlink"/>
            <w:noProof/>
          </w:rPr>
          <w:t>Tình huống sử dụng</w:t>
        </w:r>
      </w:hyperlink>
    </w:p>
    <w:p w14:paraId="12E317A7" w14:textId="77777777" w:rsidR="003743C1" w:rsidRDefault="00034EB4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24137291" w:history="1">
        <w:r w:rsidR="003743C1" w:rsidRPr="00CF50E3">
          <w:rPr>
            <w:rStyle w:val="Hyperlink"/>
            <w:noProof/>
          </w:rPr>
          <w:t>4.</w:t>
        </w:r>
        <w:r w:rsidR="003743C1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3743C1" w:rsidRPr="00CF50E3">
          <w:rPr>
            <w:rStyle w:val="Hyperlink"/>
            <w:noProof/>
          </w:rPr>
          <w:t>Giao diện dự kiến</w:t>
        </w:r>
      </w:hyperlink>
    </w:p>
    <w:p w14:paraId="2D0F2541" w14:textId="77777777" w:rsidR="003743C1" w:rsidRDefault="00034EB4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24137292" w:history="1">
        <w:r w:rsidR="003743C1" w:rsidRPr="00CF50E3">
          <w:rPr>
            <w:rStyle w:val="Hyperlink"/>
            <w:noProof/>
          </w:rPr>
          <w:t>II.</w:t>
        </w:r>
        <w:r w:rsidR="003743C1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743C1" w:rsidRPr="00CF50E3">
          <w:rPr>
            <w:rStyle w:val="Hyperlink"/>
            <w:noProof/>
          </w:rPr>
          <w:t>Phân công công việc</w:t>
        </w:r>
      </w:hyperlink>
    </w:p>
    <w:p w14:paraId="3915024F" w14:textId="77777777" w:rsidR="003743C1" w:rsidRDefault="00034EB4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24137293" w:history="1">
        <w:r w:rsidR="003743C1" w:rsidRPr="00CF50E3">
          <w:rPr>
            <w:rStyle w:val="Hyperlink"/>
            <w:noProof/>
          </w:rPr>
          <w:t>III.</w:t>
        </w:r>
        <w:r w:rsidR="003743C1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743C1" w:rsidRPr="00CF50E3">
          <w:rPr>
            <w:rStyle w:val="Hyperlink"/>
            <w:noProof/>
          </w:rPr>
          <w:t>Thiết kế</w:t>
        </w:r>
      </w:hyperlink>
    </w:p>
    <w:p w14:paraId="7606666A" w14:textId="77777777" w:rsidR="003743C1" w:rsidRDefault="00034EB4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24137294" w:history="1">
        <w:r w:rsidR="003743C1" w:rsidRPr="00CF50E3">
          <w:rPr>
            <w:rStyle w:val="Hyperlink"/>
            <w:noProof/>
          </w:rPr>
          <w:t>IV.</w:t>
        </w:r>
        <w:r w:rsidR="003743C1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743C1" w:rsidRPr="00CF50E3">
          <w:rPr>
            <w:rStyle w:val="Hyperlink"/>
            <w:noProof/>
          </w:rPr>
          <w:t>Cài đặt kiểm thử</w:t>
        </w:r>
      </w:hyperlink>
    </w:p>
    <w:p w14:paraId="6E93E8EA" w14:textId="77777777" w:rsidR="003743C1" w:rsidRDefault="00034EB4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24137295" w:history="1">
        <w:r w:rsidR="003743C1" w:rsidRPr="00CF50E3">
          <w:rPr>
            <w:rStyle w:val="Hyperlink"/>
            <w:noProof/>
          </w:rPr>
          <w:t>V.</w:t>
        </w:r>
        <w:r w:rsidR="003743C1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743C1" w:rsidRPr="00CF50E3">
          <w:rPr>
            <w:rStyle w:val="Hyperlink"/>
            <w:noProof/>
          </w:rPr>
          <w:t>Kết luận</w:t>
        </w:r>
      </w:hyperlink>
    </w:p>
    <w:p w14:paraId="3B5B5551" w14:textId="77777777" w:rsidR="00012D40" w:rsidRPr="00012D40" w:rsidRDefault="003743C1" w:rsidP="00012D40">
      <w:r>
        <w:fldChar w:fldCharType="end"/>
      </w:r>
    </w:p>
    <w:p w14:paraId="39E4C517" w14:textId="77777777" w:rsidR="00644DD8" w:rsidRDefault="00644DD8">
      <w:pPr>
        <w:spacing w:line="259" w:lineRule="auto"/>
        <w:rPr>
          <w:rFonts w:ascii="Times New Roman" w:eastAsiaTheme="majorEastAsia" w:hAnsi="Times New Roman" w:cstheme="majorBidi"/>
          <w:b/>
          <w:sz w:val="36"/>
          <w:szCs w:val="32"/>
        </w:rPr>
      </w:pPr>
      <w:bookmarkStart w:id="3" w:name="_Toc24136681"/>
      <w:bookmarkStart w:id="4" w:name="_Toc24137284"/>
      <w:r>
        <w:br w:type="page"/>
      </w:r>
    </w:p>
    <w:p w14:paraId="1869D3D5" w14:textId="77777777" w:rsidR="00756403" w:rsidRDefault="00756403" w:rsidP="00B61EAB">
      <w:pPr>
        <w:pStyle w:val="Heading1"/>
        <w:spacing w:before="120" w:line="360" w:lineRule="auto"/>
        <w:jc w:val="both"/>
      </w:pPr>
      <w:r>
        <w:lastRenderedPageBreak/>
        <w:t>DANH MỤC CÁC HÌNH</w:t>
      </w:r>
      <w:bookmarkEnd w:id="3"/>
      <w:bookmarkEnd w:id="4"/>
    </w:p>
    <w:p w14:paraId="2EF04901" w14:textId="77777777" w:rsidR="00756403" w:rsidRDefault="00756403" w:rsidP="00B61EAB">
      <w:pPr>
        <w:pStyle w:val="Heading1"/>
        <w:spacing w:before="120" w:line="360" w:lineRule="auto"/>
        <w:jc w:val="both"/>
      </w:pPr>
      <w:bookmarkStart w:id="5" w:name="_Toc24136682"/>
      <w:bookmarkStart w:id="6" w:name="_Toc24137285"/>
      <w:r>
        <w:t>DANH MỤC CÁC BẢNG</w:t>
      </w:r>
      <w:bookmarkEnd w:id="5"/>
      <w:bookmarkEnd w:id="6"/>
    </w:p>
    <w:p w14:paraId="532D6ECC" w14:textId="77777777" w:rsidR="00756403" w:rsidRDefault="00756403" w:rsidP="00B61EAB">
      <w:pPr>
        <w:pStyle w:val="Heading1"/>
        <w:spacing w:before="120" w:line="360" w:lineRule="auto"/>
        <w:jc w:val="both"/>
      </w:pPr>
      <w:r>
        <w:br w:type="page"/>
      </w:r>
    </w:p>
    <w:p w14:paraId="1100743C" w14:textId="77777777" w:rsidR="00756403" w:rsidRDefault="00756403" w:rsidP="00B61EAB">
      <w:pPr>
        <w:pStyle w:val="Heading1"/>
        <w:spacing w:before="120" w:line="360" w:lineRule="auto"/>
        <w:jc w:val="both"/>
      </w:pPr>
      <w:bookmarkStart w:id="7" w:name="_Toc24136683"/>
      <w:bookmarkStart w:id="8" w:name="_Toc24137286"/>
      <w:r>
        <w:lastRenderedPageBreak/>
        <w:t>NỘI DUNG</w:t>
      </w:r>
      <w:bookmarkEnd w:id="7"/>
      <w:bookmarkEnd w:id="8"/>
    </w:p>
    <w:p w14:paraId="5977D964" w14:textId="77777777" w:rsidR="00B61EAB" w:rsidRPr="00B61EAB" w:rsidRDefault="00756403" w:rsidP="00B61EAB">
      <w:pPr>
        <w:pStyle w:val="Heading2"/>
        <w:spacing w:before="120" w:line="360" w:lineRule="auto"/>
        <w:jc w:val="both"/>
      </w:pPr>
      <w:bookmarkStart w:id="9" w:name="_Toc24136684"/>
      <w:bookmarkStart w:id="10" w:name="_Toc24137287"/>
      <w:r>
        <w:t>Đặc tả</w:t>
      </w:r>
      <w:bookmarkEnd w:id="9"/>
      <w:bookmarkEnd w:id="10"/>
    </w:p>
    <w:p w14:paraId="65DBC8FD" w14:textId="77777777" w:rsidR="00B61EAB" w:rsidRDefault="00B61EAB" w:rsidP="00B61EAB">
      <w:pPr>
        <w:pStyle w:val="Heading3"/>
        <w:spacing w:before="120" w:line="360" w:lineRule="auto"/>
        <w:jc w:val="both"/>
      </w:pPr>
      <w:bookmarkStart w:id="11" w:name="_Toc24136685"/>
      <w:bookmarkStart w:id="12" w:name="_Toc24137288"/>
      <w:r>
        <w:t>Giới thiệu phần mềm</w:t>
      </w:r>
      <w:bookmarkEnd w:id="11"/>
      <w:bookmarkEnd w:id="12"/>
    </w:p>
    <w:p w14:paraId="3BBA6ED2" w14:textId="1E9611E9" w:rsidR="00B61EAB" w:rsidRPr="00B61EAB" w:rsidRDefault="00B61EAB" w:rsidP="00034EB4">
      <w:pPr>
        <w:pStyle w:val="Paragraph"/>
        <w:ind w:left="284" w:firstLine="436"/>
        <w:jc w:val="both"/>
      </w:pPr>
      <w:r>
        <w:t>RemoteDraw</w:t>
      </w:r>
      <w:r w:rsidR="00E20E3B">
        <w:t xml:space="preserve"> (RD)</w:t>
      </w:r>
      <w:r>
        <w:t xml:space="preserve"> là một phần mềm hỗ trợ vẽ các đối tượng hình học 2d</w:t>
      </w:r>
      <w:r w:rsidR="008B7271">
        <w:t xml:space="preserve"> trực tuyến</w:t>
      </w:r>
      <w:r>
        <w:t xml:space="preserve"> trên</w:t>
      </w:r>
      <w:r w:rsidR="00E20E3B">
        <w:t xml:space="preserve"> giao diện đồ họa</w:t>
      </w:r>
      <w:r w:rsidR="008B7271">
        <w:t xml:space="preserve"> chỉ bằng những thao tác kéo thả chuột đơn giản</w:t>
      </w:r>
      <w:r>
        <w:t xml:space="preserve">. </w:t>
      </w:r>
      <w:r w:rsidR="00E20E3B">
        <w:t xml:space="preserve">Ngoài việc có thể </w:t>
      </w:r>
      <w:r>
        <w:t>tạ</w:t>
      </w:r>
      <w:r w:rsidR="00E20E3B">
        <w:t xml:space="preserve">o các bản vẽ cá nhân </w:t>
      </w:r>
      <w:r w:rsidR="007D0059">
        <w:t xml:space="preserve">RD </w:t>
      </w:r>
      <w:r>
        <w:t>còn cho phép chia sẻ bản vẽ với ngườ</w:t>
      </w:r>
      <w:r w:rsidR="007D0059">
        <w:t xml:space="preserve">i user từ xa </w:t>
      </w:r>
      <w:r>
        <w:t>bao gồm trình chiếu trực tuyến thời gian thực và tương tác sửa chữa với mọi người</w:t>
      </w:r>
      <w:r w:rsidR="008B7271">
        <w:t>.</w:t>
      </w:r>
    </w:p>
    <w:p w14:paraId="7A3A511E" w14:textId="77777777" w:rsidR="00B61EAB" w:rsidRDefault="00B61EAB" w:rsidP="00B61EAB">
      <w:pPr>
        <w:pStyle w:val="Heading3"/>
        <w:spacing w:before="120" w:line="360" w:lineRule="auto"/>
        <w:jc w:val="both"/>
      </w:pPr>
      <w:bookmarkStart w:id="13" w:name="_Toc24136686"/>
      <w:bookmarkStart w:id="14" w:name="_Toc24137289"/>
      <w:r>
        <w:t>Dự liệu thông tin đầu vào</w:t>
      </w:r>
      <w:bookmarkEnd w:id="13"/>
      <w:bookmarkEnd w:id="14"/>
    </w:p>
    <w:p w14:paraId="2A46DC25" w14:textId="643A107A" w:rsidR="00E20E3B" w:rsidRPr="00A31251" w:rsidRDefault="00E20E3B" w:rsidP="00034EB4">
      <w:pPr>
        <w:pStyle w:val="Paragraph"/>
        <w:ind w:left="284" w:firstLine="436"/>
      </w:pPr>
      <w:r w:rsidRPr="00A31251">
        <w:t>Phần mềm nhận các thông tin tương tác từ người dùng thông qua các thao tác với chuột</w:t>
      </w:r>
      <w:r w:rsidR="008B7271" w:rsidRPr="00A31251">
        <w:t xml:space="preserve"> trên cửa sổ</w:t>
      </w:r>
      <w:r w:rsidR="00A31251" w:rsidRPr="00A31251">
        <w:t xml:space="preserve"> làm viêc (</w:t>
      </w:r>
      <w:r w:rsidR="008B7271" w:rsidRPr="00A31251">
        <w:t>click, press, drag, drop</w:t>
      </w:r>
      <w:r w:rsidR="00A31251" w:rsidRPr="00A31251">
        <w:t>) cùng với</w:t>
      </w:r>
      <w:r w:rsidR="00843784">
        <w:t xml:space="preserve"> nhận các gói tin được gởi </w:t>
      </w:r>
      <w:r w:rsidR="00A31251" w:rsidRPr="00A31251">
        <w:t>từ xa qua mạng LAN.</w:t>
      </w:r>
    </w:p>
    <w:p w14:paraId="7B782ECF" w14:textId="77777777" w:rsidR="00B61EAB" w:rsidRDefault="00B61EAB" w:rsidP="00B61EAB">
      <w:pPr>
        <w:pStyle w:val="Heading3"/>
        <w:spacing w:before="120" w:line="360" w:lineRule="auto"/>
        <w:jc w:val="both"/>
      </w:pPr>
      <w:bookmarkStart w:id="15" w:name="_Toc24136687"/>
      <w:bookmarkStart w:id="16" w:name="_Toc24137290"/>
      <w:r>
        <w:t>Tình huống sử dụng</w:t>
      </w:r>
      <w:bookmarkEnd w:id="15"/>
      <w:bookmarkEnd w:id="16"/>
    </w:p>
    <w:p w14:paraId="4CA8C451" w14:textId="77777777" w:rsidR="008B7271" w:rsidRPr="00ED312B" w:rsidRDefault="008B7271" w:rsidP="00034EB4">
      <w:pPr>
        <w:pStyle w:val="Paragraph"/>
        <w:ind w:left="284" w:firstLine="436"/>
        <w:jc w:val="both"/>
        <w:rPr>
          <w:rStyle w:val="ParagraphChar"/>
        </w:rPr>
      </w:pPr>
      <w:r w:rsidRPr="00ED312B">
        <w:t>Phần mềm được sử dụng khi người dùng muốn vẽ những đối tượng hình học cơ bản như hình tròn, hình vuông, tam giác, …</w:t>
      </w:r>
      <w:r w:rsidR="00C16D8E" w:rsidRPr="00ED312B">
        <w:t xml:space="preserve"> chỉ bằng các thao tác đơn giản với chuột, cung cấp</w:t>
      </w:r>
      <w:r w:rsidRPr="00ED312B">
        <w:t xml:space="preserve"> tính năng </w:t>
      </w:r>
      <w:r w:rsidR="00C16D8E" w:rsidRPr="00ED312B">
        <w:t xml:space="preserve">điều chỉnh </w:t>
      </w:r>
      <w:r w:rsidRPr="00ED312B">
        <w:t>màu sắc, độ dày nét vẽ, độ trong suố</w:t>
      </w:r>
      <w:r w:rsidR="00C16D8E" w:rsidRPr="00ED312B">
        <w:t>t,</w:t>
      </w:r>
      <w:r w:rsidRPr="00ED312B">
        <w:t xml:space="preserve"> </w:t>
      </w:r>
      <w:r w:rsidR="00A31251" w:rsidRPr="00ED312B">
        <w:t>vị trí, kích cỡ</w:t>
      </w:r>
      <w:r w:rsidR="00C16D8E" w:rsidRPr="00ED312B">
        <w:t>, của các đối tượng hình học cùng với khả năng</w:t>
      </w:r>
      <w:r w:rsidR="00C16D8E" w:rsidRPr="00ED312B">
        <w:rPr>
          <w:rStyle w:val="ParagraphChar"/>
        </w:rPr>
        <w:t xml:space="preserve"> khôi phục lại các trạng thái, thao tác đã thực hiện trước đó.</w:t>
      </w:r>
    </w:p>
    <w:p w14:paraId="018040DB" w14:textId="2881B53B" w:rsidR="00C16D8E" w:rsidRPr="00ED312B" w:rsidRDefault="003C3AEA" w:rsidP="00034EB4">
      <w:pPr>
        <w:pStyle w:val="Paragraph"/>
        <w:ind w:left="284" w:firstLine="436"/>
        <w:jc w:val="both"/>
      </w:pPr>
      <w:bookmarkStart w:id="17" w:name="_GoBack"/>
      <w:bookmarkEnd w:id="17"/>
      <w:r w:rsidRPr="00ED312B">
        <w:t>Các tài liệu Remote Paint (RP)</w:t>
      </w:r>
      <w:r w:rsidR="00ED312B" w:rsidRPr="00ED312B">
        <w:t xml:space="preserve"> </w:t>
      </w:r>
      <w:r w:rsidRPr="00ED312B">
        <w:t xml:space="preserve">có thể chia sẻ và chỉnh sửa cùng lúc với nhiều người khác nhau, thông qua việc kích hoạt chế độ </w:t>
      </w:r>
      <w:r w:rsidR="00ED312B" w:rsidRPr="00ED312B">
        <w:t>Share</w:t>
      </w:r>
      <w:r w:rsidR="007D0059">
        <w:t xml:space="preserve"> trên máy hiện tại (server)</w:t>
      </w:r>
      <w:r w:rsidR="00ED312B" w:rsidRPr="00ED312B">
        <w:t>, các</w:t>
      </w:r>
      <w:r w:rsidR="007D0059">
        <w:t xml:space="preserve"> user</w:t>
      </w:r>
      <w:r w:rsidRPr="00ED312B">
        <w:t xml:space="preserve"> khác</w:t>
      </w:r>
      <w:r w:rsidR="007D0059">
        <w:t xml:space="preserve"> (client)</w:t>
      </w:r>
      <w:r w:rsidRPr="00ED312B">
        <w:t xml:space="preserve"> </w:t>
      </w:r>
      <w:r w:rsidR="00ED312B" w:rsidRPr="00ED312B">
        <w:t xml:space="preserve">trong mạng </w:t>
      </w:r>
      <w:r w:rsidRPr="00ED312B">
        <w:t xml:space="preserve">sẽ có thể tham gia </w:t>
      </w:r>
      <w:r w:rsidR="007D0059">
        <w:t>cộng tác</w:t>
      </w:r>
      <w:r w:rsidR="00ED312B" w:rsidRPr="00ED312B">
        <w:t xml:space="preserve"> khi kích hoạt chế độ Join và nhập ip máy chủ</w:t>
      </w:r>
      <w:r w:rsidRPr="00ED312B">
        <w:t xml:space="preserve">. Toàn bộ những thành viên có tham gia </w:t>
      </w:r>
      <w:r w:rsidR="007D0059">
        <w:t xml:space="preserve">vào môi trường cộng tác của RP </w:t>
      </w:r>
      <w:r w:rsidRPr="00ED312B">
        <w:t>được hiển thị tên trên giao diện</w:t>
      </w:r>
      <w:r w:rsidR="00ED312B">
        <w:t xml:space="preserve"> </w:t>
      </w:r>
      <w:r w:rsidR="007D0059">
        <w:t>cộng tác</w:t>
      </w:r>
      <w:r w:rsidR="00ED312B" w:rsidRPr="00ED312B">
        <w:t xml:space="preserve"> và có thể trao đổi thông tin qua hộp tin nhắn một cách </w:t>
      </w:r>
      <w:r w:rsidR="007D0059">
        <w:t xml:space="preserve">trực tuyến và </w:t>
      </w:r>
      <w:r w:rsidR="00ED312B" w:rsidRPr="00ED312B">
        <w:t>công khai</w:t>
      </w:r>
      <w:r w:rsidRPr="00ED312B">
        <w:t>. Mỗ</w:t>
      </w:r>
      <w:r w:rsidR="00ED312B" w:rsidRPr="00ED312B">
        <w:t>i lần nỗi dung thay đổi</w:t>
      </w:r>
      <w:r w:rsidRPr="00ED312B">
        <w:t xml:space="preserve"> đều được tự động </w:t>
      </w:r>
      <w:r w:rsidR="00ED312B" w:rsidRPr="00ED312B">
        <w:t>cập nhật đến tất cả thành viên trong nhóm</w:t>
      </w:r>
      <w:r w:rsidR="007D0059">
        <w:t xml:space="preserve"> cộng tác</w:t>
      </w:r>
      <w:r w:rsidRPr="00ED312B">
        <w:t>.</w:t>
      </w:r>
    </w:p>
    <w:p w14:paraId="3044B47A" w14:textId="77777777" w:rsidR="00900D42" w:rsidRDefault="00900D42">
      <w:pPr>
        <w:spacing w:line="259" w:lineRule="auto"/>
        <w:rPr>
          <w:rFonts w:ascii="Times New Roman" w:eastAsiaTheme="majorEastAsia" w:hAnsi="Times New Roman" w:cstheme="majorBidi"/>
          <w:b/>
          <w:color w:val="1F3763" w:themeColor="accent1" w:themeShade="7F"/>
          <w:sz w:val="28"/>
          <w:szCs w:val="24"/>
        </w:rPr>
      </w:pPr>
      <w:r>
        <w:br w:type="page"/>
      </w:r>
    </w:p>
    <w:p w14:paraId="56CC7886" w14:textId="77777777" w:rsidR="00B61EAB" w:rsidRDefault="00B61EAB" w:rsidP="00B61EAB">
      <w:pPr>
        <w:pStyle w:val="Heading3"/>
        <w:spacing w:before="120" w:line="360" w:lineRule="auto"/>
        <w:jc w:val="both"/>
      </w:pPr>
      <w:bookmarkStart w:id="18" w:name="_Toc24136688"/>
      <w:bookmarkStart w:id="19" w:name="_Toc24137291"/>
      <w:r>
        <w:lastRenderedPageBreak/>
        <w:t>Giao diện dự kiến</w:t>
      </w:r>
      <w:bookmarkEnd w:id="18"/>
      <w:bookmarkEnd w:id="19"/>
    </w:p>
    <w:p w14:paraId="7D38879A" w14:textId="77777777" w:rsidR="00900D42" w:rsidRDefault="00900D42" w:rsidP="00FE3D03">
      <w:pPr>
        <w:spacing w:before="120" w:after="0"/>
        <w:ind w:left="284"/>
      </w:pPr>
      <w:r>
        <w:rPr>
          <w:noProof/>
          <w:lang w:val="en-GB" w:eastAsia="en-GB"/>
        </w:rPr>
        <w:drawing>
          <wp:inline distT="0" distB="0" distL="0" distR="0" wp14:anchorId="4D33FD7D" wp14:editId="5E908B96">
            <wp:extent cx="5943600" cy="3127120"/>
            <wp:effectExtent l="190500" t="190500" r="190500" b="1879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aodienduki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71C12" w14:textId="77777777" w:rsidR="00FE3D03" w:rsidRPr="00FE3D03" w:rsidRDefault="00FE3D03" w:rsidP="00FE3D03">
      <w:pPr>
        <w:ind w:left="284"/>
        <w:jc w:val="center"/>
        <w:rPr>
          <w:rFonts w:ascii="Times New Roman" w:hAnsi="Times New Roman" w:cs="Times New Roman"/>
        </w:rPr>
      </w:pPr>
      <w:r w:rsidRPr="00FE3D0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ì</w:t>
      </w:r>
      <w:r w:rsidRPr="00FE3D03">
        <w:rPr>
          <w:rFonts w:ascii="Times New Roman" w:hAnsi="Times New Roman" w:cs="Times New Roman"/>
        </w:rPr>
        <w:t>nh 1.1 giao diện dự kiến</w:t>
      </w:r>
    </w:p>
    <w:p w14:paraId="17BCEBEE" w14:textId="77777777" w:rsidR="00756403" w:rsidRDefault="00756403" w:rsidP="00B61EAB">
      <w:pPr>
        <w:pStyle w:val="Heading2"/>
        <w:spacing w:before="120" w:line="360" w:lineRule="auto"/>
        <w:jc w:val="both"/>
      </w:pPr>
      <w:bookmarkStart w:id="20" w:name="_Toc24136689"/>
      <w:bookmarkStart w:id="21" w:name="_Toc24137292"/>
      <w:r>
        <w:t>Phân công công việc</w:t>
      </w:r>
      <w:bookmarkEnd w:id="20"/>
      <w:bookmarkEnd w:id="21"/>
    </w:p>
    <w:p w14:paraId="45B3DA02" w14:textId="77777777" w:rsidR="00756403" w:rsidRDefault="00756403" w:rsidP="00B61EAB">
      <w:pPr>
        <w:pStyle w:val="Heading2"/>
        <w:spacing w:before="120" w:line="360" w:lineRule="auto"/>
        <w:jc w:val="both"/>
      </w:pPr>
      <w:bookmarkStart w:id="22" w:name="_Toc24136690"/>
      <w:bookmarkStart w:id="23" w:name="_Toc24137293"/>
      <w:r>
        <w:t>Thiết kế</w:t>
      </w:r>
      <w:bookmarkEnd w:id="22"/>
      <w:bookmarkEnd w:id="23"/>
    </w:p>
    <w:p w14:paraId="1FBF62AF" w14:textId="77777777" w:rsidR="00756403" w:rsidRDefault="00756403" w:rsidP="00B61EAB">
      <w:pPr>
        <w:pStyle w:val="Heading2"/>
        <w:spacing w:before="120" w:line="360" w:lineRule="auto"/>
        <w:jc w:val="both"/>
      </w:pPr>
      <w:bookmarkStart w:id="24" w:name="_Toc24136691"/>
      <w:bookmarkStart w:id="25" w:name="_Toc24137294"/>
      <w:r>
        <w:t>Cài đặt kiểm thử</w:t>
      </w:r>
      <w:bookmarkEnd w:id="24"/>
      <w:bookmarkEnd w:id="25"/>
    </w:p>
    <w:p w14:paraId="0C3992E4" w14:textId="77777777" w:rsidR="00756403" w:rsidRPr="00756403" w:rsidRDefault="00756403" w:rsidP="00B61EAB">
      <w:pPr>
        <w:pStyle w:val="Heading2"/>
        <w:spacing w:before="120" w:line="360" w:lineRule="auto"/>
        <w:jc w:val="both"/>
      </w:pPr>
      <w:bookmarkStart w:id="26" w:name="_Toc24136692"/>
      <w:bookmarkStart w:id="27" w:name="_Toc24137295"/>
      <w:r>
        <w:t>Kết luận</w:t>
      </w:r>
      <w:bookmarkEnd w:id="26"/>
      <w:bookmarkEnd w:id="27"/>
    </w:p>
    <w:sectPr w:rsidR="00756403" w:rsidRPr="0075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Pack by Diakov" w:date="2019-11-08T20:33:00Z" w:initials="RbD">
    <w:p w14:paraId="6A47D7E6" w14:textId="77777777" w:rsidR="00120CB6" w:rsidRDefault="00120CB6">
      <w:pPr>
        <w:pStyle w:val="CommentText"/>
      </w:pPr>
      <w:r>
        <w:t>6:30 PM Sunday 11/3/2019:</w:t>
      </w:r>
    </w:p>
    <w:p w14:paraId="61328DA9" w14:textId="77777777" w:rsidR="00120CB6" w:rsidRDefault="00120CB6">
      <w:pPr>
        <w:pStyle w:val="CommentText"/>
      </w:pPr>
      <w:r>
        <w:tab/>
        <w:t>Hoàn thành chương trình demo gửi dữ liệu qua socket theo giao thức TCP.</w:t>
      </w:r>
    </w:p>
    <w:p w14:paraId="6B7176F1" w14:textId="77777777" w:rsidR="00120CB6" w:rsidRDefault="00120CB6">
      <w:pPr>
        <w:pStyle w:val="CommentText"/>
      </w:pPr>
    </w:p>
    <w:p w14:paraId="7AECE0A0" w14:textId="77777777" w:rsidR="00644DD8" w:rsidRDefault="00644DD8">
      <w:pPr>
        <w:pStyle w:val="CommentText"/>
      </w:pPr>
      <w:r>
        <w:rPr>
          <w:rStyle w:val="CommentReference"/>
        </w:rPr>
        <w:annotationRef/>
      </w:r>
      <w:r>
        <w:t>8:35 PM Friday 11/8/2019</w:t>
      </w:r>
      <w:r w:rsidR="00120CB6">
        <w:t>:</w:t>
      </w:r>
    </w:p>
    <w:p w14:paraId="6C725BAC" w14:textId="77777777" w:rsidR="00120CB6" w:rsidRDefault="00120CB6" w:rsidP="00120CB6">
      <w:pPr>
        <w:pStyle w:val="CommentText"/>
      </w:pPr>
      <w:r>
        <w:tab/>
        <w:t>Hoàn thành giao diện dự kiến.</w:t>
      </w:r>
    </w:p>
    <w:p w14:paraId="7A33D7EE" w14:textId="77777777" w:rsidR="00644DD8" w:rsidRDefault="00120CB6" w:rsidP="00120CB6">
      <w:pPr>
        <w:pStyle w:val="CommentText"/>
      </w:pPr>
      <w:r>
        <w:tab/>
      </w:r>
      <w:r w:rsidR="00644DD8">
        <w:t>Báo cáo đặc tả ở phần nội dung.</w:t>
      </w:r>
    </w:p>
    <w:p w14:paraId="31EFCECE" w14:textId="77777777" w:rsidR="00644DD8" w:rsidRDefault="00644DD8" w:rsidP="00644DD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EFCE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6391"/>
    <w:multiLevelType w:val="hybridMultilevel"/>
    <w:tmpl w:val="4CE8CE1C"/>
    <w:lvl w:ilvl="0" w:tplc="968E381E">
      <w:start w:val="1"/>
      <w:numFmt w:val="decimal"/>
      <w:lvlText w:val="%1.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" w15:restartNumberingAfterBreak="0">
    <w:nsid w:val="79DF2A18"/>
    <w:multiLevelType w:val="multilevel"/>
    <w:tmpl w:val="D94840EC"/>
    <w:lvl w:ilvl="0">
      <w:start w:val="1"/>
      <w:numFmt w:val="none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Roman"/>
      <w:pStyle w:val="Heading2"/>
      <w:lvlText w:val="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3. 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Heading4"/>
      <w:lvlText w:val="%3.%4. "/>
      <w:lvlJc w:val="left"/>
      <w:pPr>
        <w:ind w:left="1474" w:hanging="907"/>
      </w:pPr>
      <w:rPr>
        <w:rFonts w:hint="default"/>
      </w:rPr>
    </w:lvl>
    <w:lvl w:ilvl="4">
      <w:start w:val="1"/>
      <w:numFmt w:val="upperLetter"/>
      <w:lvlText w:val="%5. "/>
      <w:lvlJc w:val="left"/>
      <w:pPr>
        <w:ind w:left="1800" w:hanging="893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Pack by Diakov">
    <w15:presenceInfo w15:providerId="None" w15:userId="RePack by Dia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3D"/>
    <w:rsid w:val="00012D40"/>
    <w:rsid w:val="00034EB4"/>
    <w:rsid w:val="000C1EC0"/>
    <w:rsid w:val="00120CB6"/>
    <w:rsid w:val="0019583D"/>
    <w:rsid w:val="003743C1"/>
    <w:rsid w:val="003C3AEA"/>
    <w:rsid w:val="006257D5"/>
    <w:rsid w:val="00644DD8"/>
    <w:rsid w:val="00756403"/>
    <w:rsid w:val="007D0059"/>
    <w:rsid w:val="00843784"/>
    <w:rsid w:val="008B7271"/>
    <w:rsid w:val="00900D42"/>
    <w:rsid w:val="00A31251"/>
    <w:rsid w:val="00B61EAB"/>
    <w:rsid w:val="00C16D8E"/>
    <w:rsid w:val="00E20E3B"/>
    <w:rsid w:val="00E850CF"/>
    <w:rsid w:val="00ED312B"/>
    <w:rsid w:val="00FB71FF"/>
    <w:rsid w:val="00FE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1C3D"/>
  <w15:chartTrackingRefBased/>
  <w15:docId w15:val="{D883C7C7-1ED3-43F5-B4D3-AEFA6D05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3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583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83D"/>
    <w:pPr>
      <w:keepNext/>
      <w:keepLines/>
      <w:numPr>
        <w:ilvl w:val="1"/>
        <w:numId w:val="1"/>
      </w:numPr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83D"/>
    <w:pPr>
      <w:keepNext/>
      <w:keepLines/>
      <w:numPr>
        <w:ilvl w:val="2"/>
        <w:numId w:val="1"/>
      </w:numPr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583D"/>
    <w:pPr>
      <w:keepNext/>
      <w:keepLines/>
      <w:numPr>
        <w:ilvl w:val="3"/>
        <w:numId w:val="1"/>
      </w:numPr>
      <w:spacing w:before="40" w:after="0" w:line="259" w:lineRule="auto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583D"/>
    <w:pPr>
      <w:keepNext/>
      <w:keepLines/>
      <w:spacing w:before="40" w:after="0" w:line="259" w:lineRule="auto"/>
      <w:outlineLvl w:val="4"/>
    </w:pPr>
    <w:rPr>
      <w:rFonts w:ascii="Times New Roman" w:eastAsiaTheme="majorEastAsia" w:hAnsi="Times New Roman" w:cstheme="majorBidi"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83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83D"/>
    <w:rPr>
      <w:rFonts w:ascii="Times New Roman" w:eastAsiaTheme="majorEastAsia" w:hAnsi="Times New Roman" w:cstheme="majorBidi"/>
      <w:b/>
      <w:i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5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9583D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583D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9583D"/>
    <w:rPr>
      <w:rFonts w:ascii="Times New Roman" w:eastAsiaTheme="majorEastAsia" w:hAnsi="Times New Roman" w:cstheme="majorBidi"/>
      <w:i/>
      <w:sz w:val="26"/>
    </w:rPr>
  </w:style>
  <w:style w:type="paragraph" w:customStyle="1" w:styleId="Paragraph">
    <w:name w:val="Paragraph"/>
    <w:basedOn w:val="Heading5"/>
    <w:link w:val="ParagraphChar"/>
    <w:qFormat/>
    <w:rsid w:val="00756403"/>
    <w:pPr>
      <w:spacing w:before="120" w:line="360" w:lineRule="auto"/>
    </w:pPr>
    <w:rPr>
      <w:i w:val="0"/>
    </w:rPr>
  </w:style>
  <w:style w:type="paragraph" w:styleId="ListParagraph">
    <w:name w:val="List Paragraph"/>
    <w:basedOn w:val="Normal"/>
    <w:uiPriority w:val="34"/>
    <w:qFormat/>
    <w:rsid w:val="00900D42"/>
    <w:pPr>
      <w:spacing w:line="259" w:lineRule="auto"/>
      <w:ind w:left="720"/>
      <w:contextualSpacing/>
    </w:pPr>
  </w:style>
  <w:style w:type="character" w:customStyle="1" w:styleId="ParagraphChar">
    <w:name w:val="Paragraph Char"/>
    <w:basedOn w:val="Heading5Char"/>
    <w:link w:val="Paragraph"/>
    <w:rsid w:val="00756403"/>
    <w:rPr>
      <w:rFonts w:ascii="Times New Roman" w:eastAsiaTheme="majorEastAsia" w:hAnsi="Times New Roman" w:cstheme="majorBidi"/>
      <w:i w:val="0"/>
      <w:sz w:val="26"/>
    </w:rPr>
  </w:style>
  <w:style w:type="character" w:styleId="Hyperlink">
    <w:name w:val="Hyperlink"/>
    <w:basedOn w:val="DefaultParagraphFont"/>
    <w:uiPriority w:val="99"/>
    <w:unhideWhenUsed/>
    <w:rsid w:val="00FB71F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12D4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743C1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743C1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743C1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743C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743C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743C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743C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743C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743C1"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D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D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ACDF9-E28C-40D0-AC1F-64C36C012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Khoi Ngo</cp:lastModifiedBy>
  <cp:revision>6</cp:revision>
  <dcterms:created xsi:type="dcterms:W3CDTF">2019-11-07T19:32:00Z</dcterms:created>
  <dcterms:modified xsi:type="dcterms:W3CDTF">2019-11-08T15:28:00Z</dcterms:modified>
</cp:coreProperties>
</file>