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Autocast, GrandScaler(Mixed Precision)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Autocast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it is used to do computation much faster while reducing memory usage and keeping safety of training.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float32(FP32) : 32 bit(default), safe, but use a lot of memory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float16(FP16) : 16bit(default), fast, save memory, but unstable values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* only using FP16 to save memory brings to gradient going to 0 by underflow and overflow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so! we want to use mixed precision training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7380"/>
        <w:tblGridChange w:id="0">
          <w:tblGrid>
            <w:gridCol w:w="2475"/>
            <w:gridCol w:w="73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Conv, MatMul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FP16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FP32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Loss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FP32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BatchNorm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FP32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Gradient Accumulation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FP32</w:t>
            </w:r>
          </w:p>
        </w:tc>
      </w:tr>
    </w:tbl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AMP : Automatic Mixed Precision -&gt; automatically assign precision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ex)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with autocast():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output = model(input)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loss = criterion(output, target)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GradScaler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F16 can represent less precision with 16 bit!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therefore they scale the gradient automatically! how???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loss * scale -&gt; backward -&gt; </w:t>
      </w:r>
      <w:r w:rsidDel="00000000" w:rsidR="00000000" w:rsidRPr="00000000">
        <w:rPr>
          <w:b w:val="1"/>
          <w:bCs w:val="1"/>
          <w:rtl w:val="0"/>
        </w:rPr>
        <w:t xml:space="preserve">check gradient inf/NaN </w:t>
      </w:r>
      <w:r w:rsidDel="00000000" w:rsidR="00000000" w:rsidRPr="00000000">
        <w:rPr>
          <w:rtl w:val="0"/>
        </w:rPr>
        <w:t xml:space="preserve">-&gt; optimizer step(if safe)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-&gt; skip step() and reduce scale(if dangerous)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ex)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scaler = GradScaler()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with autocast():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loss = criterion(model(x), y)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scaler.scale(loss).backward()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scaler.step(optimizer)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scaler.update()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