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8922" w14:textId="4FFFD626" w:rsidR="00E545DE" w:rsidRDefault="003628B5">
      <w:r>
        <w:t>Question 7</w:t>
      </w:r>
    </w:p>
    <w:p w14:paraId="24C75483" w14:textId="796A488E" w:rsidR="003628B5" w:rsidRDefault="003628B5">
      <w:r>
        <w:t>Q 7.1</w:t>
      </w:r>
    </w:p>
    <w:p w14:paraId="7D6E631F" w14:textId="0B1E7FEE" w:rsidR="003628B5" w:rsidRDefault="00575968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  <w:proofErr w:type="spellStart"/>
      <w:r w:rsidRPr="00575968">
        <w:t>Enum</w:t>
      </w:r>
      <w:proofErr w:type="spellEnd"/>
      <w:r w:rsidRPr="00575968">
        <w:t xml:space="preserve"> </w:t>
      </w:r>
      <w:proofErr w:type="spellStart"/>
      <w:r w:rsidRPr="00575968">
        <w:t>sẽ</w:t>
      </w:r>
      <w:proofErr w:type="spellEnd"/>
      <w:r w:rsidRPr="00575968">
        <w:t xml:space="preserve"> </w:t>
      </w:r>
      <w:proofErr w:type="spellStart"/>
      <w:r w:rsidRPr="00575968">
        <w:t>tự</w:t>
      </w:r>
      <w:proofErr w:type="spellEnd"/>
      <w:r w:rsidRPr="00575968">
        <w:t xml:space="preserve"> </w:t>
      </w:r>
      <w:proofErr w:type="spellStart"/>
      <w:r w:rsidRPr="00575968">
        <w:t>gán</w:t>
      </w:r>
      <w:proofErr w:type="spellEnd"/>
      <w:r w:rsidRPr="00575968">
        <w:t xml:space="preserve"> </w:t>
      </w:r>
      <w:proofErr w:type="spellStart"/>
      <w:r w:rsidRPr="00575968">
        <w:t>số</w:t>
      </w:r>
      <w:proofErr w:type="spellEnd"/>
      <w:r w:rsidRPr="00575968">
        <w:t xml:space="preserve"> </w:t>
      </w:r>
      <w:proofErr w:type="spellStart"/>
      <w:r w:rsidRPr="00575968">
        <w:t>hoặc</w:t>
      </w:r>
      <w:proofErr w:type="spellEnd"/>
      <w:r w:rsidRPr="00575968">
        <w:t xml:space="preserve"> ta </w:t>
      </w:r>
      <w:proofErr w:type="spellStart"/>
      <w:r w:rsidRPr="00575968">
        <w:t>có</w:t>
      </w:r>
      <w:proofErr w:type="spellEnd"/>
      <w:r w:rsidRPr="00575968">
        <w:t xml:space="preserve"> </w:t>
      </w:r>
      <w:proofErr w:type="spellStart"/>
      <w:r w:rsidRPr="00575968">
        <w:t>th</w:t>
      </w:r>
      <w:r>
        <w:t>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55EB0CEE" w14:textId="7D2D39D2" w:rsidR="007504B6" w:rsidRDefault="00373CF0">
      <w:r>
        <w:t>Q 7.2</w:t>
      </w:r>
    </w:p>
    <w:p w14:paraId="4B102480" w14:textId="06B75F3E" w:rsidR="007504B6" w:rsidRPr="006658BB" w:rsidRDefault="007504B6">
      <w:proofErr w:type="spellStart"/>
      <w:r w:rsidRPr="006658BB">
        <w:t>Lỗi</w:t>
      </w:r>
      <w:proofErr w:type="spellEnd"/>
      <w:r w:rsidRPr="006658BB">
        <w:t xml:space="preserve"> </w:t>
      </w:r>
      <w:proofErr w:type="spellStart"/>
      <w:r w:rsidR="00B52E7D" w:rsidRPr="006658BB">
        <w:t>vì</w:t>
      </w:r>
      <w:proofErr w:type="spellEnd"/>
      <w:r w:rsidR="00B52E7D" w:rsidRPr="006658BB">
        <w:t xml:space="preserve"> CENTER </w:t>
      </w:r>
      <w:proofErr w:type="spellStart"/>
      <w:r w:rsidR="00B52E7D" w:rsidRPr="006658BB">
        <w:t>lặp</w:t>
      </w:r>
      <w:proofErr w:type="spellEnd"/>
      <w:r w:rsidR="00B52E7D" w:rsidRPr="006658BB">
        <w:t xml:space="preserve"> </w:t>
      </w:r>
      <w:proofErr w:type="spellStart"/>
      <w:r w:rsidR="00B52E7D" w:rsidRPr="006658BB">
        <w:t>lại</w:t>
      </w:r>
      <w:proofErr w:type="spellEnd"/>
      <w:r w:rsidR="00B52E7D" w:rsidRPr="006658BB">
        <w:t xml:space="preserve"> </w:t>
      </w:r>
      <w:proofErr w:type="spellStart"/>
      <w:r w:rsidR="00B52E7D" w:rsidRPr="006658BB">
        <w:t>trong</w:t>
      </w:r>
      <w:proofErr w:type="spellEnd"/>
      <w:r w:rsidR="00B52E7D" w:rsidRPr="006658BB">
        <w:t xml:space="preserve"> </w:t>
      </w:r>
      <w:proofErr w:type="spellStart"/>
      <w:r w:rsidR="00B52E7D" w:rsidRPr="006658BB">
        <w:t>hai</w:t>
      </w:r>
      <w:proofErr w:type="spellEnd"/>
      <w:r w:rsidR="00B52E7D" w:rsidRPr="006658BB">
        <w:t xml:space="preserve"> </w:t>
      </w:r>
      <w:proofErr w:type="spellStart"/>
      <w:r w:rsidR="00B52E7D" w:rsidRPr="006658BB">
        <w:t>cái</w:t>
      </w:r>
      <w:proofErr w:type="spellEnd"/>
      <w:r w:rsidR="00B52E7D" w:rsidRPr="006658BB">
        <w:t xml:space="preserve"> </w:t>
      </w:r>
      <w:proofErr w:type="spellStart"/>
      <w:r w:rsidR="00B52E7D" w:rsidRPr="006658BB">
        <w:t>enum</w:t>
      </w:r>
      <w:proofErr w:type="spellEnd"/>
      <w:r w:rsidR="00B52E7D" w:rsidRPr="006658BB">
        <w:t>.</w:t>
      </w:r>
    </w:p>
    <w:p w14:paraId="217C82F0" w14:textId="70ED7D74" w:rsidR="00B52E7D" w:rsidRPr="006658BB" w:rsidRDefault="00B52E7D" w:rsidP="004663D3">
      <w:proofErr w:type="spellStart"/>
      <w:r w:rsidRPr="006658BB">
        <w:t>Cách</w:t>
      </w:r>
      <w:proofErr w:type="spellEnd"/>
      <w:r w:rsidRPr="006658BB">
        <w:t xml:space="preserve"> </w:t>
      </w:r>
      <w:proofErr w:type="spellStart"/>
      <w:r w:rsidRPr="006658BB">
        <w:t>giải</w:t>
      </w:r>
      <w:proofErr w:type="spellEnd"/>
      <w:r w:rsidRPr="006658BB">
        <w:t xml:space="preserve"> </w:t>
      </w:r>
      <w:proofErr w:type="spellStart"/>
      <w:proofErr w:type="gramStart"/>
      <w:r w:rsidRPr="006658BB">
        <w:t>quyết</w:t>
      </w:r>
      <w:proofErr w:type="spellEnd"/>
      <w:r w:rsidRPr="006658BB">
        <w:t> :</w:t>
      </w:r>
      <w:proofErr w:type="gramEnd"/>
      <w:r w:rsidRPr="006658BB">
        <w:t xml:space="preserve"> </w:t>
      </w:r>
      <w:r w:rsidR="004663D3" w:rsidRPr="006658BB">
        <w:t>source code</w:t>
      </w:r>
    </w:p>
    <w:p w14:paraId="206CCDA9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91AA018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D7C6812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8B172F4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93AA26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DF32D6D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27C39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Horizontal_Align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 xml:space="preserve"> }; }</w:t>
      </w:r>
    </w:p>
    <w:p w14:paraId="77047770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Vertical_Align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Vertical_Align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}; }</w:t>
      </w:r>
    </w:p>
    <w:p w14:paraId="0166F0A3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A54E2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Horizontal_Align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760BC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6CA30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576EA0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3BCC24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Horizontal_Align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336A7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Horizontal_Align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479A3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Horizontal_Align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B3B4F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Vertical_Align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EF80E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Vertical_Align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EE6F5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Vertical_Align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F35D9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18E6F" w14:textId="77777777" w:rsidR="004663D3" w:rsidRDefault="004663D3" w:rsidP="0046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2C56C" w14:textId="087238E8" w:rsidR="004663D3" w:rsidRPr="004663D3" w:rsidRDefault="004663D3" w:rsidP="004663D3">
      <w:pPr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30385F" w14:textId="352EDCF7" w:rsidR="00B52E7D" w:rsidRPr="004663D3" w:rsidRDefault="00B52E7D">
      <w:pPr>
        <w:rPr>
          <w:lang w:val="fr-FR"/>
        </w:rPr>
      </w:pPr>
      <w:r w:rsidRPr="004663D3">
        <w:rPr>
          <w:lang w:val="fr-FR"/>
        </w:rPr>
        <w:t>Q 7.3</w:t>
      </w:r>
    </w:p>
    <w:p w14:paraId="61DFBCFB" w14:textId="674C74D0" w:rsidR="00B52E7D" w:rsidRDefault="006658BB">
      <w:pPr>
        <w:rPr>
          <w:lang w:val="fr-FR"/>
        </w:rPr>
      </w:pP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quả</w:t>
      </w:r>
      <w:proofErr w:type="spellEnd"/>
      <w:r>
        <w:rPr>
          <w:lang w:val="fr-FR"/>
        </w:rPr>
        <w:t> :</w:t>
      </w:r>
    </w:p>
    <w:p w14:paraId="7B2A3097" w14:textId="5027108B" w:rsidR="006658BB" w:rsidRDefault="006658BB">
      <w:pPr>
        <w:rPr>
          <w:lang w:val="fr-FR"/>
        </w:rPr>
      </w:pPr>
      <w:r>
        <w:rPr>
          <w:noProof/>
        </w:rPr>
        <w:drawing>
          <wp:inline distT="0" distB="0" distL="0" distR="0" wp14:anchorId="51C56486" wp14:editId="7687B7B9">
            <wp:extent cx="34099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84DC" w14:textId="6E1763F0" w:rsidR="006658BB" w:rsidRDefault="006658BB">
      <w:pPr>
        <w:rPr>
          <w:lang w:val="fr-FR"/>
        </w:rPr>
      </w:pP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thích</w:t>
      </w:r>
      <w:proofErr w:type="spellEnd"/>
      <w:r>
        <w:rPr>
          <w:lang w:val="fr-FR"/>
        </w:rPr>
        <w:t> :</w:t>
      </w:r>
    </w:p>
    <w:p w14:paraId="1261EB3F" w14:textId="0D13D550" w:rsidR="006658BB" w:rsidRDefault="006658BB">
      <w:proofErr w:type="spellStart"/>
      <w:proofErr w:type="gramStart"/>
      <w:r w:rsidRPr="006658BB">
        <w:t>u.iVal</w:t>
      </w:r>
      <w:proofErr w:type="spellEnd"/>
      <w:proofErr w:type="gramEnd"/>
      <w:r w:rsidRPr="006658BB">
        <w:t xml:space="preserve"> in ra </w:t>
      </w:r>
      <w:proofErr w:type="spellStart"/>
      <w:r w:rsidRPr="006658BB">
        <w:t>là</w:t>
      </w:r>
      <w:proofErr w:type="spellEnd"/>
      <w:r w:rsidRPr="006658BB">
        <w:t xml:space="preserve"> </w:t>
      </w:r>
      <w:proofErr w:type="spellStart"/>
      <w:r w:rsidRPr="006658BB">
        <w:t>giá</w:t>
      </w:r>
      <w:proofErr w:type="spellEnd"/>
      <w:r w:rsidRPr="006658BB">
        <w:t xml:space="preserve"> </w:t>
      </w:r>
      <w:proofErr w:type="spellStart"/>
      <w:r w:rsidRPr="006658BB">
        <w:t>trị</w:t>
      </w:r>
      <w:proofErr w:type="spellEnd"/>
      <w:r w:rsidRPr="006658BB">
        <w:t xml:space="preserve"> </w:t>
      </w:r>
      <w:proofErr w:type="spellStart"/>
      <w:r w:rsidRPr="006658BB">
        <w:t>rác</w:t>
      </w:r>
      <w:proofErr w:type="spellEnd"/>
      <w:r w:rsidRPr="006658BB">
        <w:t xml:space="preserve"> </w:t>
      </w:r>
      <w:proofErr w:type="spellStart"/>
      <w:r w:rsidRPr="006658BB">
        <w:t>có</w:t>
      </w:r>
      <w:proofErr w:type="spellEnd"/>
      <w:r w:rsidRPr="006658BB">
        <w:t xml:space="preserve"> </w:t>
      </w:r>
      <w:proofErr w:type="spellStart"/>
      <w:r w:rsidRPr="006658BB">
        <w:t>trong</w:t>
      </w:r>
      <w:proofErr w:type="spellEnd"/>
      <w:r w:rsidRPr="006658BB">
        <w:t xml:space="preserve"> </w:t>
      </w:r>
      <w:proofErr w:type="spellStart"/>
      <w:r w:rsidRPr="006658BB">
        <w:t>th</w:t>
      </w:r>
      <w:r>
        <w:t>anh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4CEB277E" w14:textId="16C26366" w:rsidR="006658BB" w:rsidRDefault="006658BB">
      <w:proofErr w:type="spellStart"/>
      <w:proofErr w:type="gramStart"/>
      <w:r w:rsidRPr="006658BB">
        <w:t>u.fVal</w:t>
      </w:r>
      <w:proofErr w:type="spellEnd"/>
      <w:proofErr w:type="gramEnd"/>
      <w:r w:rsidRPr="006658BB">
        <w:t xml:space="preserve"> in ra </w:t>
      </w:r>
      <w:proofErr w:type="spellStart"/>
      <w:r w:rsidRPr="006658BB">
        <w:t>là</w:t>
      </w:r>
      <w:proofErr w:type="spellEnd"/>
      <w:r w:rsidRPr="006658BB">
        <w:t xml:space="preserve"> </w:t>
      </w:r>
      <w:proofErr w:type="spellStart"/>
      <w:r w:rsidRPr="006658BB">
        <w:t>giá</w:t>
      </w:r>
      <w:proofErr w:type="spellEnd"/>
      <w:r w:rsidRPr="006658BB">
        <w:t xml:space="preserve"> </w:t>
      </w:r>
      <w:proofErr w:type="spellStart"/>
      <w:r w:rsidRPr="006658BB">
        <w:t>trị</w:t>
      </w:r>
      <w:proofErr w:type="spellEnd"/>
      <w:r w:rsidRPr="006658BB">
        <w:t xml:space="preserve"> </w:t>
      </w:r>
      <w:proofErr w:type="spellStart"/>
      <w:r w:rsidRPr="006658BB">
        <w:t>nhập</w:t>
      </w:r>
      <w:proofErr w:type="spellEnd"/>
      <w:r w:rsidRPr="006658BB">
        <w:t xml:space="preserve"> </w:t>
      </w:r>
      <w:proofErr w:type="spellStart"/>
      <w:r w:rsidRPr="006658BB">
        <w:t>vào</w:t>
      </w:r>
      <w:proofErr w:type="spellEnd"/>
      <w:r w:rsidRPr="006658BB">
        <w:t xml:space="preserve"> </w:t>
      </w:r>
      <w:proofErr w:type="spellStart"/>
      <w:r w:rsidRPr="006658BB">
        <w:t>cho</w:t>
      </w:r>
      <w:proofErr w:type="spellEnd"/>
      <w:r w:rsidRPr="006658BB">
        <w:t xml:space="preserve"> </w:t>
      </w:r>
      <w:proofErr w:type="spellStart"/>
      <w:r w:rsidRPr="006658BB">
        <w:t>bi</w:t>
      </w:r>
      <w:r>
        <w:t>ến</w:t>
      </w:r>
      <w:proofErr w:type="spellEnd"/>
      <w:r>
        <w:t xml:space="preserve"> </w:t>
      </w:r>
      <w:proofErr w:type="spellStart"/>
      <w:r>
        <w:t>u.fVal</w:t>
      </w:r>
      <w:proofErr w:type="spellEnd"/>
    </w:p>
    <w:p w14:paraId="3A6C09EF" w14:textId="2AF25548" w:rsidR="006658BB" w:rsidRDefault="006658BB">
      <w:proofErr w:type="spellStart"/>
      <w:proofErr w:type="gramStart"/>
      <w:r w:rsidRPr="006658BB">
        <w:t>u.cval</w:t>
      </w:r>
      <w:proofErr w:type="spellEnd"/>
      <w:proofErr w:type="gramEnd"/>
      <w:r w:rsidRPr="006658BB">
        <w:t xml:space="preserve"> in ra </w:t>
      </w:r>
      <w:proofErr w:type="spellStart"/>
      <w:r w:rsidRPr="006658BB">
        <w:t>là</w:t>
      </w:r>
      <w:proofErr w:type="spellEnd"/>
      <w:r w:rsidRPr="006658BB">
        <w:t xml:space="preserve"> </w:t>
      </w:r>
      <w:proofErr w:type="spellStart"/>
      <w:r w:rsidRPr="006658BB">
        <w:t>giá</w:t>
      </w:r>
      <w:proofErr w:type="spellEnd"/>
      <w:r w:rsidRPr="006658BB">
        <w:t xml:space="preserve"> </w:t>
      </w:r>
      <w:proofErr w:type="spellStart"/>
      <w:r w:rsidRPr="006658BB">
        <w:t>trị</w:t>
      </w:r>
      <w:proofErr w:type="spellEnd"/>
      <w:r w:rsidRPr="006658BB">
        <w:t xml:space="preserve"> </w:t>
      </w:r>
      <w:proofErr w:type="spellStart"/>
      <w:r w:rsidRPr="006658BB">
        <w:t>mặc</w:t>
      </w:r>
      <w:proofErr w:type="spellEnd"/>
      <w:r w:rsidRPr="006658BB">
        <w:t xml:space="preserve"> </w:t>
      </w:r>
      <w:proofErr w:type="spellStart"/>
      <w:r w:rsidRPr="006658BB">
        <w:t>định</w:t>
      </w:r>
      <w:proofErr w:type="spellEnd"/>
      <w:r w:rsidRPr="006658BB">
        <w:t xml:space="preserve"> NU</w:t>
      </w:r>
      <w:r>
        <w:t>LL = 0</w:t>
      </w:r>
    </w:p>
    <w:p w14:paraId="2DBE74E3" w14:textId="131A5897" w:rsidR="006658BB" w:rsidRPr="006658BB" w:rsidRDefault="006658BB">
      <w:proofErr w:type="spellStart"/>
      <w:r>
        <w:lastRenderedPageBreak/>
        <w:t>sizeof</w:t>
      </w:r>
      <w:proofErr w:type="spellEnd"/>
      <w:r>
        <w:t xml:space="preserve">(u) in ra so byte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 byte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bookmarkStart w:id="0" w:name="_GoBack"/>
      <w:bookmarkEnd w:id="0"/>
      <w:proofErr w:type="spellStart"/>
      <w:r>
        <w:t>với</w:t>
      </w:r>
      <w:proofErr w:type="spellEnd"/>
      <w:r>
        <w:t xml:space="preserve"> float</w:t>
      </w:r>
    </w:p>
    <w:sectPr w:rsidR="006658BB" w:rsidRPr="0066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2C"/>
    <w:rsid w:val="003628B5"/>
    <w:rsid w:val="00373CF0"/>
    <w:rsid w:val="004663D3"/>
    <w:rsid w:val="00575968"/>
    <w:rsid w:val="006658BB"/>
    <w:rsid w:val="007504B6"/>
    <w:rsid w:val="008B692C"/>
    <w:rsid w:val="00B52E7D"/>
    <w:rsid w:val="00C431C2"/>
    <w:rsid w:val="00E5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B4A9"/>
  <w15:chartTrackingRefBased/>
  <w15:docId w15:val="{0B40E28C-B7A4-4FC6-94F6-8EA0625D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Tan</dc:creator>
  <cp:keywords/>
  <dc:description/>
  <cp:lastModifiedBy>Dong Tan</cp:lastModifiedBy>
  <cp:revision>4</cp:revision>
  <dcterms:created xsi:type="dcterms:W3CDTF">2018-06-20T01:58:00Z</dcterms:created>
  <dcterms:modified xsi:type="dcterms:W3CDTF">2018-06-20T04:47:00Z</dcterms:modified>
</cp:coreProperties>
</file>