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9" w:rsidRPr="00DE0B12" w:rsidRDefault="00213F52" w:rsidP="003C5A28">
      <w:pPr>
        <w:pStyle w:val="a7"/>
        <w:numPr>
          <w:ilvl w:val="0"/>
          <w:numId w:val="3"/>
        </w:numPr>
        <w:ind w:firstLineChars="0"/>
      </w:pPr>
      <w:r w:rsidRPr="00DE0B12">
        <w:rPr>
          <w:rFonts w:hint="eastAsia"/>
        </w:rPr>
        <w:t>问题</w:t>
      </w:r>
    </w:p>
    <w:p w:rsidR="007C6EAF" w:rsidRPr="00DE0B12" w:rsidRDefault="00F25FF9">
      <w:pPr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getSupportActionBar().</w:t>
      </w:r>
      <w:r w:rsidRPr="00DE0B12">
        <w:rPr>
          <w:rFonts w:cs="Arial"/>
          <w:color w:val="000000"/>
          <w:kern w:val="0"/>
          <w:sz w:val="22"/>
          <w:u w:val="single"/>
        </w:rPr>
        <w:t>setDisplayUseLogoEnabled</w:t>
      </w:r>
      <w:r w:rsidRPr="00DE0B12">
        <w:rPr>
          <w:rFonts w:cs="Arial"/>
          <w:color w:val="000000"/>
          <w:kern w:val="0"/>
          <w:sz w:val="22"/>
        </w:rPr>
        <w:t>(</w:t>
      </w:r>
      <w:r w:rsidRPr="00DE0B12">
        <w:rPr>
          <w:rFonts w:cs="Arial"/>
          <w:b/>
          <w:bCs/>
          <w:color w:val="7F0055"/>
          <w:kern w:val="0"/>
          <w:sz w:val="22"/>
        </w:rPr>
        <w:t>true</w:t>
      </w:r>
      <w:r w:rsidRPr="00DE0B12">
        <w:rPr>
          <w:rFonts w:cs="Arial"/>
          <w:color w:val="000000"/>
          <w:kern w:val="0"/>
          <w:sz w:val="22"/>
        </w:rPr>
        <w:t>);</w:t>
      </w:r>
      <w:r w:rsidRPr="00DE0B12">
        <w:rPr>
          <w:rFonts w:cs="Arial" w:hint="eastAsia"/>
          <w:color w:val="000000"/>
          <w:kern w:val="0"/>
          <w:sz w:val="22"/>
        </w:rPr>
        <w:t>无效果</w:t>
      </w:r>
    </w:p>
    <w:p w:rsidR="00504C71" w:rsidRPr="00DE0B12" w:rsidRDefault="00504C71" w:rsidP="00504C71">
      <w:pPr>
        <w:pStyle w:val="a7"/>
        <w:numPr>
          <w:ilvl w:val="0"/>
          <w:numId w:val="3"/>
        </w:numPr>
        <w:ind w:firstLineChars="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第三方</w:t>
      </w:r>
      <w:r w:rsidRPr="00DE0B12">
        <w:rPr>
          <w:rFonts w:cs="Arial" w:hint="eastAsia"/>
          <w:color w:val="000000"/>
          <w:kern w:val="0"/>
          <w:sz w:val="22"/>
        </w:rPr>
        <w:t>api</w:t>
      </w:r>
    </w:p>
    <w:p w:rsidR="00504C71" w:rsidRPr="00DE0B12" w:rsidRDefault="00504C71" w:rsidP="008C15F7">
      <w:pPr>
        <w:outlineLvl w:val="0"/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Actionbarsherlock</w:t>
      </w:r>
    </w:p>
    <w:p w:rsidR="00504C71" w:rsidRPr="00DE0B12" w:rsidRDefault="00504C71" w:rsidP="00504C71">
      <w:pPr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S</w:t>
      </w:r>
      <w:r w:rsidRPr="00DE0B12">
        <w:rPr>
          <w:rFonts w:cs="Arial" w:hint="eastAsia"/>
          <w:color w:val="000000"/>
          <w:kern w:val="0"/>
          <w:sz w:val="22"/>
        </w:rPr>
        <w:t>ample</w:t>
      </w:r>
      <w:r w:rsidRPr="00DE0B12">
        <w:rPr>
          <w:rFonts w:cs="Arial" w:hint="eastAsia"/>
          <w:color w:val="000000"/>
          <w:kern w:val="0"/>
          <w:sz w:val="22"/>
        </w:rPr>
        <w:t>：</w:t>
      </w:r>
      <w:r w:rsidRPr="00DE0B12">
        <w:rPr>
          <w:rFonts w:cs="Arial"/>
          <w:color w:val="000000"/>
          <w:kern w:val="0"/>
          <w:sz w:val="22"/>
        </w:rPr>
        <w:t>SampleList</w:t>
      </w:r>
      <w:r w:rsidRPr="00DE0B12">
        <w:rPr>
          <w:rFonts w:cs="Arial" w:hint="eastAsia"/>
          <w:color w:val="000000"/>
          <w:kern w:val="0"/>
          <w:sz w:val="22"/>
        </w:rPr>
        <w:t>（其依赖于</w:t>
      </w:r>
      <w:r w:rsidRPr="00DE0B12">
        <w:rPr>
          <w:rFonts w:cs="Arial"/>
          <w:color w:val="000000"/>
          <w:kern w:val="0"/>
          <w:sz w:val="22"/>
        </w:rPr>
        <w:t>Actionbarsherlock</w:t>
      </w:r>
      <w:r w:rsidRPr="00DE0B12">
        <w:rPr>
          <w:rFonts w:cs="Arial" w:hint="eastAsia"/>
          <w:color w:val="000000"/>
          <w:kern w:val="0"/>
          <w:sz w:val="22"/>
        </w:rPr>
        <w:t>：</w:t>
      </w:r>
      <w:r w:rsidRPr="00DE0B12">
        <w:rPr>
          <w:rFonts w:cs="Arial"/>
          <w:color w:val="000000"/>
          <w:kern w:val="0"/>
          <w:sz w:val="22"/>
        </w:rPr>
        <w:t xml:space="preserve"> </w:t>
      </w:r>
      <w:r w:rsidRPr="00DE0B12">
        <w:rPr>
          <w:rFonts w:cs="Arial"/>
          <w:noProof/>
          <w:color w:val="000000"/>
          <w:kern w:val="0"/>
          <w:sz w:val="22"/>
        </w:rPr>
        <w:drawing>
          <wp:inline distT="0" distB="0" distL="0" distR="0">
            <wp:extent cx="3041015" cy="584835"/>
            <wp:effectExtent l="1905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B12">
        <w:rPr>
          <w:rFonts w:cs="Arial" w:hint="eastAsia"/>
          <w:color w:val="000000"/>
          <w:kern w:val="0"/>
          <w:sz w:val="22"/>
        </w:rPr>
        <w:t>）</w:t>
      </w:r>
    </w:p>
    <w:p w:rsidR="00504C71" w:rsidRPr="00DE0B12" w:rsidRDefault="00504C71" w:rsidP="00504C71">
      <w:r w:rsidRPr="00DE0B12">
        <w:t>A</w:t>
      </w:r>
      <w:r w:rsidRPr="00DE0B12">
        <w:rPr>
          <w:rFonts w:hint="eastAsia"/>
        </w:rPr>
        <w:t>ctivity</w:t>
      </w:r>
      <w:r w:rsidRPr="00DE0B12">
        <w:rPr>
          <w:rFonts w:hint="eastAsia"/>
        </w:rPr>
        <w:t>的新基类：</w:t>
      </w:r>
      <w:r w:rsidRPr="00DE0B12">
        <w:t>SherlockActivity</w:t>
      </w:r>
    </w:p>
    <w:p w:rsidR="00504C71" w:rsidRPr="00DE0B12" w:rsidRDefault="00504C71" w:rsidP="00504C71">
      <w:r w:rsidRPr="00DE0B12">
        <w:rPr>
          <w:rFonts w:hint="eastAsia"/>
        </w:rPr>
        <w:t>使用</w:t>
      </w:r>
      <w:r w:rsidRPr="00DE0B12">
        <w:rPr>
          <w:rFonts w:hint="eastAsia"/>
        </w:rPr>
        <w:t>android.Activity</w:t>
      </w:r>
      <w:r w:rsidRPr="00DE0B12">
        <w:rPr>
          <w:rFonts w:hint="eastAsia"/>
        </w:rPr>
        <w:t>时，请参见：</w:t>
      </w:r>
      <w:r w:rsidRPr="00DE0B12">
        <w:t>StaticAttachment</w:t>
      </w:r>
      <w:r w:rsidRPr="00DE0B12">
        <w:rPr>
          <w:rFonts w:hint="eastAsia"/>
        </w:rPr>
        <w:t>.java</w:t>
      </w:r>
    </w:p>
    <w:p w:rsidR="006A3D88" w:rsidRPr="00DE0B12" w:rsidRDefault="00CE4A10" w:rsidP="003C5A28">
      <w:pPr>
        <w:pStyle w:val="a7"/>
        <w:numPr>
          <w:ilvl w:val="0"/>
          <w:numId w:val="3"/>
        </w:numPr>
        <w:ind w:firstLineChars="0"/>
      </w:pPr>
      <w:r w:rsidRPr="00DE0B12">
        <w:rPr>
          <w:rFonts w:hint="eastAsia"/>
        </w:rPr>
        <w:t>组成部分</w:t>
      </w:r>
    </w:p>
    <w:p w:rsidR="00CE4A10" w:rsidRPr="00DE0B12" w:rsidRDefault="00CE4A10" w:rsidP="00CE4A10">
      <w:r w:rsidRPr="00DE0B12">
        <w:rPr>
          <w:rFonts w:hint="eastAsia"/>
        </w:rPr>
        <w:t xml:space="preserve">home, title, action item, menu item, nevigation mode, custom view, progress, </w:t>
      </w:r>
    </w:p>
    <w:p w:rsidR="00CE4A10" w:rsidRPr="00DE0B12" w:rsidRDefault="00CE4A10" w:rsidP="00CE4A10"/>
    <w:p w:rsidR="00CE4A10" w:rsidRPr="00DE0B12" w:rsidRDefault="00CE4A10" w:rsidP="00CE4A10">
      <w:r w:rsidRPr="00DE0B12">
        <w:rPr>
          <w:rFonts w:hint="eastAsia"/>
        </w:rPr>
        <w:t>一部分样式：</w:t>
      </w:r>
    </w:p>
    <w:p w:rsidR="006A3D88" w:rsidRPr="00DE0B12" w:rsidRDefault="006A3D88">
      <w:r w:rsidRPr="00DE0B12">
        <w:rPr>
          <w:rFonts w:hint="eastAsia"/>
          <w:noProof/>
        </w:rPr>
        <w:drawing>
          <wp:inline distT="0" distB="0" distL="0" distR="0">
            <wp:extent cx="4600575" cy="2019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88" w:rsidRPr="00DE0B12" w:rsidRDefault="006A3D88">
      <w:r w:rsidRPr="00DE0B12">
        <w:rPr>
          <w:rFonts w:hint="eastAsia"/>
        </w:rPr>
        <w:t>从上到下，从左到右，依次是：</w:t>
      </w:r>
    </w:p>
    <w:p w:rsidR="006A3D88" w:rsidRPr="00DE0B12" w:rsidRDefault="006A3D88" w:rsidP="008C15F7">
      <w:pPr>
        <w:outlineLvl w:val="0"/>
      </w:pPr>
      <w:r w:rsidRPr="00DE0B12">
        <w:t>P</w:t>
      </w:r>
      <w:r w:rsidRPr="00DE0B12">
        <w:rPr>
          <w:rFonts w:hint="eastAsia"/>
        </w:rPr>
        <w:t>rogress</w:t>
      </w:r>
    </w:p>
    <w:p w:rsidR="006A3D88" w:rsidRPr="00DE0B12" w:rsidRDefault="006A3D88" w:rsidP="006A3D88">
      <w:r w:rsidRPr="00DE0B12">
        <w:t>H</w:t>
      </w:r>
      <w:r w:rsidRPr="00DE0B12">
        <w:rPr>
          <w:rFonts w:hint="eastAsia"/>
        </w:rPr>
        <w:t xml:space="preserve">ome up, home, title, subtitle, </w:t>
      </w:r>
      <w:r w:rsidRPr="00DE0B12">
        <w:t>Indeterminate</w:t>
      </w:r>
      <w:r w:rsidRPr="00DE0B12">
        <w:rPr>
          <w:rFonts w:hint="eastAsia"/>
        </w:rPr>
        <w:t xml:space="preserve"> progress, action item</w:t>
      </w:r>
    </w:p>
    <w:p w:rsidR="00EA65D6" w:rsidRPr="00DE0B12" w:rsidRDefault="006A3D88" w:rsidP="008C15F7">
      <w:pPr>
        <w:outlineLvl w:val="0"/>
      </w:pPr>
      <w:r w:rsidRPr="00DE0B12">
        <w:t>M</w:t>
      </w:r>
      <w:r w:rsidRPr="00DE0B12">
        <w:rPr>
          <w:rFonts w:hint="eastAsia"/>
        </w:rPr>
        <w:t>enu item</w:t>
      </w:r>
    </w:p>
    <w:p w:rsidR="000B12AF" w:rsidRPr="00DE0B12" w:rsidRDefault="00406C06" w:rsidP="009B7D35">
      <w:pPr>
        <w:pStyle w:val="a7"/>
        <w:numPr>
          <w:ilvl w:val="0"/>
          <w:numId w:val="3"/>
        </w:numPr>
        <w:ind w:firstLineChars="0"/>
      </w:pPr>
      <w:r w:rsidRPr="00DE0B12">
        <w:rPr>
          <w:rFonts w:hint="eastAsia"/>
        </w:rPr>
        <w:t>基于</w:t>
      </w:r>
      <w:r w:rsidRPr="00DE0B12">
        <w:rPr>
          <w:rFonts w:hint="eastAsia"/>
        </w:rPr>
        <w:t>menu</w:t>
      </w:r>
      <w:r w:rsidRPr="00DE0B12">
        <w:rPr>
          <w:rFonts w:hint="eastAsia"/>
        </w:rPr>
        <w:t>机制</w:t>
      </w:r>
    </w:p>
    <w:p w:rsidR="00D626AD" w:rsidRPr="00DE0B12" w:rsidRDefault="00D626AD">
      <w:r w:rsidRPr="00DE0B12">
        <w:rPr>
          <w:rFonts w:hint="eastAsia"/>
        </w:rPr>
        <w:t>代码添加形式，参见：</w:t>
      </w:r>
      <w:r w:rsidRPr="00DE0B12">
        <w:rPr>
          <w:rFonts w:hint="eastAsia"/>
        </w:rPr>
        <w:t>sample/actionitems</w:t>
      </w:r>
    </w:p>
    <w:p w:rsidR="00D626AD" w:rsidRPr="00DE0B12" w:rsidRDefault="00D626AD">
      <w:r w:rsidRPr="00DE0B12">
        <w:rPr>
          <w:rFonts w:hint="eastAsia"/>
        </w:rPr>
        <w:t>menu.xml</w:t>
      </w:r>
      <w:r w:rsidRPr="00DE0B12">
        <w:rPr>
          <w:rFonts w:hint="eastAsia"/>
        </w:rPr>
        <w:t>添加形式，参见：</w:t>
      </w:r>
      <w:r w:rsidRPr="00DE0B12">
        <w:rPr>
          <w:rFonts w:hint="eastAsia"/>
        </w:rPr>
        <w:t>sample/actionproviders</w:t>
      </w:r>
    </w:p>
    <w:p w:rsidR="009B7D35" w:rsidRPr="00DE0B12" w:rsidRDefault="009B7D35"/>
    <w:p w:rsidR="004B4AAC" w:rsidRPr="00DE0B12" w:rsidRDefault="004B4AAC">
      <w:r w:rsidRPr="00DE0B12">
        <w:t xml:space="preserve">action </w:t>
      </w:r>
      <w:r w:rsidR="00EA105C" w:rsidRPr="00DE0B12">
        <w:rPr>
          <w:rFonts w:hint="eastAsia"/>
        </w:rPr>
        <w:t xml:space="preserve">item </w:t>
      </w:r>
      <w:r w:rsidRPr="00DE0B12">
        <w:t>vs menu item</w:t>
      </w:r>
      <w:r w:rsidR="00383D47" w:rsidRPr="00DE0B12">
        <w:rPr>
          <w:rFonts w:hint="eastAsia"/>
        </w:rPr>
        <w:t>：</w:t>
      </w:r>
    </w:p>
    <w:p w:rsidR="004B4AAC" w:rsidRPr="00DE0B12" w:rsidRDefault="004B4AAC">
      <w:r w:rsidRPr="00DE0B12">
        <w:rPr>
          <w:rFonts w:hint="eastAsia"/>
        </w:rPr>
        <w:t>action</w:t>
      </w:r>
      <w:r w:rsidRPr="00DE0B12">
        <w:rPr>
          <w:rFonts w:hint="eastAsia"/>
        </w:rPr>
        <w:t>为可见，</w:t>
      </w:r>
      <w:r w:rsidRPr="00DE0B12">
        <w:rPr>
          <w:rFonts w:hint="eastAsia"/>
        </w:rPr>
        <w:t>menu item</w:t>
      </w:r>
      <w:r w:rsidRPr="00DE0B12">
        <w:rPr>
          <w:rFonts w:hint="eastAsia"/>
        </w:rPr>
        <w:t>不可见</w:t>
      </w:r>
    </w:p>
    <w:p w:rsidR="00383D47" w:rsidRPr="00DE0B12" w:rsidRDefault="00383D47">
      <w:r w:rsidRPr="00DE0B12">
        <w:rPr>
          <w:rFonts w:hint="eastAsia"/>
        </w:rPr>
        <w:t>当点击时，都会执行</w:t>
      </w:r>
      <w:r w:rsidRPr="00DE0B12">
        <w:rPr>
          <w:rFonts w:hint="eastAsia"/>
        </w:rPr>
        <w:t>onoption</w:t>
      </w:r>
      <w:r w:rsidR="003A33F6" w:rsidRPr="00DE0B12">
        <w:rPr>
          <w:rFonts w:hint="eastAsia"/>
        </w:rPr>
        <w:t>s</w:t>
      </w:r>
      <w:r w:rsidRPr="00DE0B12">
        <w:rPr>
          <w:rFonts w:hint="eastAsia"/>
        </w:rPr>
        <w:t>itemselected</w:t>
      </w:r>
      <w:r w:rsidR="00821A25" w:rsidRPr="00DE0B12">
        <w:rPr>
          <w:rFonts w:hint="eastAsia"/>
        </w:rPr>
        <w:t>（若</w:t>
      </w:r>
      <w:r w:rsidR="00821A25" w:rsidRPr="00DE0B12">
        <w:rPr>
          <w:rFonts w:hint="eastAsia"/>
        </w:rPr>
        <w:t>item</w:t>
      </w:r>
      <w:r w:rsidR="00821A25" w:rsidRPr="00DE0B12">
        <w:rPr>
          <w:rFonts w:hint="eastAsia"/>
        </w:rPr>
        <w:t>没有指定</w:t>
      </w:r>
      <w:r w:rsidR="003E2915" w:rsidRPr="00DE0B12">
        <w:rPr>
          <w:rFonts w:hint="eastAsia"/>
        </w:rPr>
        <w:t>action</w:t>
      </w:r>
      <w:r w:rsidR="00821A25" w:rsidRPr="00DE0B12">
        <w:rPr>
          <w:rFonts w:hint="eastAsia"/>
        </w:rPr>
        <w:t>provider</w:t>
      </w:r>
      <w:r w:rsidR="00821A25" w:rsidRPr="00DE0B12">
        <w:rPr>
          <w:rFonts w:hint="eastAsia"/>
        </w:rPr>
        <w:t>，或，指定</w:t>
      </w:r>
      <w:r w:rsidR="00CE57D2" w:rsidRPr="00DE0B12">
        <w:rPr>
          <w:rFonts w:hint="eastAsia"/>
        </w:rPr>
        <w:t>action</w:t>
      </w:r>
      <w:r w:rsidR="00821A25" w:rsidRPr="00DE0B12">
        <w:rPr>
          <w:rFonts w:hint="eastAsia"/>
        </w:rPr>
        <w:t>provider</w:t>
      </w:r>
      <w:r w:rsidR="00354A0A" w:rsidRPr="00DE0B12">
        <w:rPr>
          <w:rFonts w:hint="eastAsia"/>
        </w:rPr>
        <w:t>但不提供</w:t>
      </w:r>
      <w:r w:rsidR="00354A0A" w:rsidRPr="00DE0B12">
        <w:rPr>
          <w:rFonts w:hint="eastAsia"/>
        </w:rPr>
        <w:t>actionview</w:t>
      </w:r>
      <w:r w:rsidR="00354A0A" w:rsidRPr="00DE0B12">
        <w:rPr>
          <w:rFonts w:hint="eastAsia"/>
        </w:rPr>
        <w:t>（无论对应的</w:t>
      </w:r>
      <w:r w:rsidR="00354A0A" w:rsidRPr="00DE0B12">
        <w:rPr>
          <w:rFonts w:hint="eastAsia"/>
        </w:rPr>
        <w:t>item</w:t>
      </w:r>
      <w:r w:rsidR="00354A0A" w:rsidRPr="00DE0B12">
        <w:rPr>
          <w:rFonts w:hint="eastAsia"/>
        </w:rPr>
        <w:t>是否为</w:t>
      </w:r>
      <w:r w:rsidR="00354A0A" w:rsidRPr="00DE0B12">
        <w:rPr>
          <w:rFonts w:hint="eastAsia"/>
        </w:rPr>
        <w:t>action item</w:t>
      </w:r>
      <w:r w:rsidR="00354A0A" w:rsidRPr="00DE0B12">
        <w:rPr>
          <w:rFonts w:hint="eastAsia"/>
        </w:rPr>
        <w:t>）</w:t>
      </w:r>
      <w:r w:rsidR="00821A25" w:rsidRPr="00DE0B12">
        <w:rPr>
          <w:rFonts w:hint="eastAsia"/>
        </w:rPr>
        <w:t>）</w:t>
      </w:r>
    </w:p>
    <w:p w:rsidR="009B7D35" w:rsidRPr="00DE0B12" w:rsidRDefault="009B7D35" w:rsidP="00B345B6"/>
    <w:p w:rsidR="00B345B6" w:rsidRPr="00DE0B12" w:rsidRDefault="00B345B6" w:rsidP="00B345B6">
      <w:r w:rsidRPr="00DE0B12">
        <w:rPr>
          <w:rFonts w:hint="eastAsia"/>
        </w:rPr>
        <w:t>实时更新</w:t>
      </w:r>
      <w:r w:rsidRPr="00DE0B12">
        <w:rPr>
          <w:rFonts w:hint="eastAsia"/>
        </w:rPr>
        <w:t>menu</w:t>
      </w:r>
    </w:p>
    <w:p w:rsidR="00406C06" w:rsidRPr="00DE0B12" w:rsidRDefault="00B345B6">
      <w:pPr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invalidateOptionsMenu</w:t>
      </w:r>
    </w:p>
    <w:p w:rsidR="00455E7C" w:rsidRPr="00455E7C" w:rsidRDefault="002D3E2F" w:rsidP="00455E7C">
      <w:pPr>
        <w:pStyle w:val="a7"/>
        <w:numPr>
          <w:ilvl w:val="0"/>
          <w:numId w:val="3"/>
        </w:numPr>
        <w:ind w:firstLineChars="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nevigation mode</w:t>
      </w: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和</w:t>
      </w:r>
      <w:r w:rsidRPr="00DE0B12">
        <w:rPr>
          <w:rFonts w:cs="Arial" w:hint="eastAsia"/>
          <w:color w:val="000000"/>
          <w:kern w:val="0"/>
          <w:sz w:val="22"/>
        </w:rPr>
        <w:t>actionbar</w:t>
      </w:r>
      <w:r w:rsidRPr="00DE0B12">
        <w:rPr>
          <w:rFonts w:cs="Arial" w:hint="eastAsia"/>
          <w:color w:val="000000"/>
          <w:kern w:val="0"/>
          <w:sz w:val="22"/>
        </w:rPr>
        <w:t>的其他部分均独立</w:t>
      </w: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getSupportActionBar().setNavigationMod</w:t>
      </w:r>
      <w:r w:rsidR="00C51413" w:rsidRPr="00DE0B12">
        <w:rPr>
          <w:rFonts w:cs="Arial"/>
          <w:color w:val="000000"/>
          <w:kern w:val="0"/>
          <w:sz w:val="22"/>
        </w:rPr>
        <w:t>e</w:t>
      </w:r>
      <w:r w:rsidR="00D12A39">
        <w:rPr>
          <w:rFonts w:cs="Arial" w:hint="eastAsia"/>
          <w:color w:val="000000"/>
          <w:kern w:val="0"/>
          <w:sz w:val="22"/>
        </w:rPr>
        <w:t>()</w:t>
      </w:r>
    </w:p>
    <w:p w:rsidR="006E190D" w:rsidRPr="00DE0B12" w:rsidRDefault="006E190D" w:rsidP="002D3E2F">
      <w:pPr>
        <w:rPr>
          <w:rFonts w:cs="Arial"/>
          <w:color w:val="000000"/>
          <w:kern w:val="0"/>
          <w:sz w:val="22"/>
        </w:rPr>
      </w:pP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类型：</w:t>
      </w: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standard</w:t>
      </w: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list</w:t>
      </w:r>
    </w:p>
    <w:p w:rsidR="002D3E2F" w:rsidRPr="00DE0B12" w:rsidRDefault="002D3E2F" w:rsidP="002D3E2F">
      <w:pPr>
        <w:ind w:firstLine="42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noProof/>
          <w:color w:val="000000"/>
          <w:kern w:val="0"/>
          <w:sz w:val="22"/>
        </w:rPr>
        <w:drawing>
          <wp:inline distT="0" distB="0" distL="0" distR="0">
            <wp:extent cx="4343400" cy="1066800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2F" w:rsidRPr="00DE0B12" w:rsidRDefault="002D3E2F" w:rsidP="002D3E2F">
      <w:pPr>
        <w:ind w:firstLine="42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准备：</w:t>
      </w:r>
      <w:r w:rsidRPr="00DE0B12">
        <w:rPr>
          <w:rFonts w:cs="Arial"/>
          <w:color w:val="000000"/>
          <w:kern w:val="0"/>
          <w:sz w:val="22"/>
        </w:rPr>
        <w:t xml:space="preserve">getSupportActionBar().setListNavigationCallbacks(listAdapter, </w:t>
      </w:r>
      <w:r w:rsidRPr="00DE0B12">
        <w:rPr>
          <w:rFonts w:cs="Arial"/>
          <w:b/>
          <w:bCs/>
          <w:color w:val="7F0055"/>
          <w:kern w:val="0"/>
          <w:sz w:val="22"/>
        </w:rPr>
        <w:t>null</w:t>
      </w:r>
      <w:r w:rsidRPr="00DE0B12">
        <w:rPr>
          <w:rFonts w:cs="Arial"/>
          <w:color w:val="000000"/>
          <w:kern w:val="0"/>
          <w:sz w:val="22"/>
        </w:rPr>
        <w:t>);</w:t>
      </w:r>
    </w:p>
    <w:p w:rsidR="002D3E2F" w:rsidRPr="00DE0B12" w:rsidRDefault="002D3E2F" w:rsidP="002D3E2F">
      <w:pPr>
        <w:ind w:firstLine="420"/>
      </w:pPr>
      <w:r w:rsidRPr="00DE0B12">
        <w:rPr>
          <w:rFonts w:hint="eastAsia"/>
        </w:rPr>
        <w:t>响应：</w:t>
      </w:r>
      <w:r w:rsidRPr="00DE0B12">
        <w:t>ActionBar.OnNavigationListener</w:t>
      </w:r>
      <w:r w:rsidRPr="00DE0B12">
        <w:rPr>
          <w:rFonts w:hint="eastAsia"/>
        </w:rPr>
        <w:t>.</w:t>
      </w:r>
      <w:r w:rsidRPr="00DE0B12">
        <w:t xml:space="preserve"> onNavigationItemSelected</w:t>
      </w:r>
    </w:p>
    <w:p w:rsidR="002D3E2F" w:rsidRPr="00DE0B12" w:rsidRDefault="002D3E2F" w:rsidP="002D3E2F">
      <w:pPr>
        <w:ind w:firstLine="42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参见：</w:t>
      </w:r>
      <w:r w:rsidRPr="00DE0B12">
        <w:rPr>
          <w:rFonts w:cs="Arial" w:hint="eastAsia"/>
          <w:color w:val="000000"/>
          <w:kern w:val="0"/>
          <w:sz w:val="22"/>
        </w:rPr>
        <w:t>sample/</w:t>
      </w:r>
      <w:r w:rsidRPr="00DE0B12">
        <w:rPr>
          <w:rFonts w:cs="Arial"/>
          <w:color w:val="000000"/>
          <w:kern w:val="0"/>
          <w:sz w:val="22"/>
        </w:rPr>
        <w:t>ListNavigation</w:t>
      </w:r>
    </w:p>
    <w:p w:rsidR="002D3E2F" w:rsidRPr="00DE0B12" w:rsidRDefault="002D3E2F" w:rsidP="008C15F7">
      <w:pPr>
        <w:outlineLvl w:val="0"/>
        <w:rPr>
          <w:rFonts w:cs="Arial"/>
          <w:color w:val="000000"/>
          <w:kern w:val="0"/>
          <w:sz w:val="22"/>
        </w:rPr>
      </w:pPr>
      <w:r w:rsidRPr="00DE0B12">
        <w:rPr>
          <w:rFonts w:cs="Arial"/>
          <w:color w:val="000000"/>
          <w:kern w:val="0"/>
          <w:sz w:val="22"/>
        </w:rPr>
        <w:t>T</w:t>
      </w:r>
      <w:r w:rsidRPr="00DE0B12">
        <w:rPr>
          <w:rFonts w:cs="Arial" w:hint="eastAsia"/>
          <w:color w:val="000000"/>
          <w:kern w:val="0"/>
          <w:sz w:val="22"/>
        </w:rPr>
        <w:t>ab</w:t>
      </w:r>
    </w:p>
    <w:p w:rsidR="002D3E2F" w:rsidRPr="00DE0B12" w:rsidRDefault="002D3E2F" w:rsidP="002D3E2F">
      <w:pPr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ab/>
      </w:r>
      <w:r w:rsidRPr="00DE0B12">
        <w:rPr>
          <w:rFonts w:cs="Arial" w:hint="eastAsia"/>
          <w:noProof/>
          <w:color w:val="000000"/>
          <w:kern w:val="0"/>
          <w:sz w:val="22"/>
        </w:rPr>
        <w:drawing>
          <wp:inline distT="0" distB="0" distL="0" distR="0">
            <wp:extent cx="4400550" cy="1609725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2F" w:rsidRPr="00DE0B12" w:rsidRDefault="002D3E2F" w:rsidP="00B5663B">
      <w:pPr>
        <w:ind w:firstLine="420"/>
        <w:rPr>
          <w:rFonts w:cs="Arial"/>
          <w:color w:val="000000"/>
          <w:kern w:val="0"/>
          <w:sz w:val="22"/>
        </w:rPr>
      </w:pPr>
      <w:r w:rsidRPr="00DE0B12">
        <w:rPr>
          <w:rFonts w:cs="Arial" w:hint="eastAsia"/>
          <w:color w:val="000000"/>
          <w:kern w:val="0"/>
          <w:sz w:val="22"/>
        </w:rPr>
        <w:t>准备：</w:t>
      </w:r>
      <w:r w:rsidRPr="00DE0B12">
        <w:rPr>
          <w:rFonts w:cs="Arial"/>
          <w:color w:val="000000"/>
          <w:kern w:val="0"/>
          <w:sz w:val="22"/>
        </w:rPr>
        <w:t>getSupportActionBar().addTab(newTab);</w:t>
      </w:r>
    </w:p>
    <w:p w:rsidR="000B7AFA" w:rsidRPr="00DE0B12" w:rsidRDefault="000B7AFA" w:rsidP="000B7AFA">
      <w:pPr>
        <w:pStyle w:val="a7"/>
        <w:numPr>
          <w:ilvl w:val="0"/>
          <w:numId w:val="3"/>
        </w:numPr>
        <w:ind w:firstLineChars="0"/>
      </w:pPr>
      <w:r w:rsidRPr="00DE0B12">
        <w:t>A</w:t>
      </w:r>
      <w:r w:rsidRPr="00DE0B12">
        <w:rPr>
          <w:rFonts w:hint="eastAsia"/>
        </w:rPr>
        <w:t>ctionprovider</w:t>
      </w:r>
    </w:p>
    <w:p w:rsidR="000B7AFA" w:rsidRPr="00DE0B12" w:rsidRDefault="000B7AFA" w:rsidP="000B7AFA">
      <w:r w:rsidRPr="00DE0B12">
        <w:rPr>
          <w:rFonts w:hint="eastAsia"/>
        </w:rPr>
        <w:t>提供</w:t>
      </w:r>
      <w:r w:rsidRPr="00DE0B12">
        <w:rPr>
          <w:rFonts w:hint="eastAsia"/>
        </w:rPr>
        <w:t>action</w:t>
      </w:r>
      <w:r w:rsidRPr="00DE0B12">
        <w:rPr>
          <w:rFonts w:hint="eastAsia"/>
        </w:rPr>
        <w:t>的</w:t>
      </w:r>
      <w:r w:rsidRPr="00DE0B12">
        <w:rPr>
          <w:rFonts w:hint="eastAsia"/>
        </w:rPr>
        <w:t>view</w:t>
      </w:r>
      <w:r w:rsidRPr="00DE0B12">
        <w:rPr>
          <w:rFonts w:hint="eastAsia"/>
        </w:rPr>
        <w:t>（但其高度不能超过</w:t>
      </w:r>
      <w:r w:rsidRPr="00DE0B12">
        <w:rPr>
          <w:rFonts w:hint="eastAsia"/>
        </w:rPr>
        <w:t xml:space="preserve"> actionbar</w:t>
      </w:r>
      <w:r w:rsidRPr="00DE0B12">
        <w:rPr>
          <w:rFonts w:hint="eastAsia"/>
        </w:rPr>
        <w:t>的）</w:t>
      </w:r>
    </w:p>
    <w:p w:rsidR="000A1A62" w:rsidRPr="00DE0B12" w:rsidRDefault="000A1A62" w:rsidP="000B7AFA">
      <w:r w:rsidRPr="00DE0B12">
        <w:rPr>
          <w:rFonts w:hint="eastAsia"/>
        </w:rPr>
        <w:t>为</w:t>
      </w:r>
      <w:r w:rsidRPr="00DE0B12">
        <w:rPr>
          <w:rFonts w:hint="eastAsia"/>
        </w:rPr>
        <w:t>menu item</w:t>
      </w:r>
      <w:r w:rsidRPr="00DE0B12">
        <w:rPr>
          <w:rFonts w:hint="eastAsia"/>
        </w:rPr>
        <w:t>动态提供二级菜单</w:t>
      </w:r>
    </w:p>
    <w:p w:rsidR="000A1A62" w:rsidRPr="00DE0B12" w:rsidRDefault="000A1A62" w:rsidP="000B7AFA">
      <w:r w:rsidRPr="00DE0B12">
        <w:rPr>
          <w:rFonts w:hint="eastAsia"/>
        </w:rPr>
        <w:t>--</w:t>
      </w:r>
    </w:p>
    <w:p w:rsidR="000B7AFA" w:rsidRPr="00DE0B12" w:rsidRDefault="000B7AFA" w:rsidP="000B7AFA">
      <w:r w:rsidRPr="00DE0B12">
        <w:rPr>
          <w:rFonts w:hint="eastAsia"/>
        </w:rPr>
        <w:t>当</w:t>
      </w:r>
      <w:r w:rsidRPr="00DE0B12">
        <w:rPr>
          <w:rFonts w:hint="eastAsia"/>
        </w:rPr>
        <w:t>item</w:t>
      </w:r>
      <w:r w:rsidRPr="00DE0B12">
        <w:rPr>
          <w:rFonts w:hint="eastAsia"/>
        </w:rPr>
        <w:t>指定了</w:t>
      </w:r>
      <w:r w:rsidRPr="00DE0B12">
        <w:rPr>
          <w:rFonts w:hint="eastAsia"/>
        </w:rPr>
        <w:t>provider</w:t>
      </w:r>
      <w:r w:rsidRPr="00DE0B12">
        <w:rPr>
          <w:rFonts w:hint="eastAsia"/>
        </w:rPr>
        <w:t>，且作为</w:t>
      </w:r>
      <w:r w:rsidRPr="00DE0B12">
        <w:rPr>
          <w:rFonts w:hint="eastAsia"/>
        </w:rPr>
        <w:t>action</w:t>
      </w:r>
      <w:r w:rsidRPr="00DE0B12">
        <w:rPr>
          <w:rFonts w:hint="eastAsia"/>
        </w:rPr>
        <w:t>存在，</w:t>
      </w:r>
      <w:r w:rsidR="001B4206" w:rsidRPr="00DE0B12">
        <w:rPr>
          <w:rFonts w:hint="eastAsia"/>
        </w:rPr>
        <w:t>且提供了</w:t>
      </w:r>
      <w:r w:rsidR="001B4206" w:rsidRPr="00DE0B12">
        <w:rPr>
          <w:rFonts w:hint="eastAsia"/>
        </w:rPr>
        <w:t>view</w:t>
      </w:r>
      <w:r w:rsidR="001B4206" w:rsidRPr="00DE0B12">
        <w:rPr>
          <w:rFonts w:hint="eastAsia"/>
        </w:rPr>
        <w:t>，</w:t>
      </w:r>
      <w:r w:rsidRPr="00DE0B12">
        <w:rPr>
          <w:rFonts w:hint="eastAsia"/>
        </w:rPr>
        <w:t>则点击时，不会执行</w:t>
      </w:r>
      <w:r w:rsidRPr="00DE0B12">
        <w:rPr>
          <w:rFonts w:hint="eastAsia"/>
        </w:rPr>
        <w:t>onoptionsitemselected</w:t>
      </w:r>
    </w:p>
    <w:p w:rsidR="000B7AFA" w:rsidRPr="00DE0B12" w:rsidRDefault="006E4D75" w:rsidP="000B7AFA">
      <w:r w:rsidRPr="00DE0B12">
        <w:rPr>
          <w:rFonts w:hint="eastAsia"/>
        </w:rPr>
        <w:t>否则，</w:t>
      </w:r>
      <w:r w:rsidR="000B7AFA" w:rsidRPr="00DE0B12">
        <w:rPr>
          <w:rFonts w:hint="eastAsia"/>
        </w:rPr>
        <w:t>点击时，会执行</w:t>
      </w:r>
      <w:r w:rsidR="000B7AFA" w:rsidRPr="00DE0B12">
        <w:rPr>
          <w:rFonts w:hint="eastAsia"/>
        </w:rPr>
        <w:t>onoptionsitemselected</w:t>
      </w:r>
      <w:r w:rsidR="000B7AFA" w:rsidRPr="00DE0B12">
        <w:rPr>
          <w:rFonts w:hint="eastAsia"/>
        </w:rPr>
        <w:t>，当返回</w:t>
      </w:r>
      <w:r w:rsidR="000B7AFA" w:rsidRPr="00DE0B12">
        <w:rPr>
          <w:rFonts w:hint="eastAsia"/>
        </w:rPr>
        <w:t>false</w:t>
      </w:r>
      <w:r w:rsidR="000B7AFA" w:rsidRPr="00DE0B12">
        <w:rPr>
          <w:rFonts w:hint="eastAsia"/>
        </w:rPr>
        <w:t>时，</w:t>
      </w:r>
      <w:r w:rsidR="000B7AFA" w:rsidRPr="00DE0B12">
        <w:rPr>
          <w:rFonts w:hint="eastAsia"/>
        </w:rPr>
        <w:t>provider.</w:t>
      </w:r>
      <w:r w:rsidR="000B7AFA" w:rsidRPr="00DE0B12">
        <w:t>onPerformDefaultAction</w:t>
      </w:r>
      <w:r w:rsidR="000B7AFA" w:rsidRPr="00DE0B12">
        <w:rPr>
          <w:rFonts w:hint="eastAsia"/>
        </w:rPr>
        <w:t>会被调用</w:t>
      </w:r>
    </w:p>
    <w:p w:rsidR="000B7AFA" w:rsidRPr="00DE0B12" w:rsidRDefault="000B7AFA" w:rsidP="000B7AFA">
      <w:r w:rsidRPr="00DE0B12">
        <w:rPr>
          <w:rFonts w:hint="eastAsia"/>
        </w:rPr>
        <w:t>参见：</w:t>
      </w:r>
      <w:r w:rsidRPr="00DE0B12">
        <w:rPr>
          <w:rFonts w:hint="eastAsia"/>
        </w:rPr>
        <w:t>sample/actionproviders</w:t>
      </w:r>
    </w:p>
    <w:p w:rsidR="00406C06" w:rsidRPr="00DE0B12" w:rsidRDefault="009B57D1" w:rsidP="00EA65D6">
      <w:pPr>
        <w:pStyle w:val="a7"/>
        <w:numPr>
          <w:ilvl w:val="0"/>
          <w:numId w:val="3"/>
        </w:numPr>
        <w:ind w:firstLineChars="0"/>
      </w:pPr>
      <w:r w:rsidRPr="00DE0B12">
        <w:t>A</w:t>
      </w:r>
      <w:r w:rsidRPr="00DE0B12">
        <w:rPr>
          <w:rFonts w:hint="eastAsia"/>
        </w:rPr>
        <w:t>ctionmode</w:t>
      </w:r>
    </w:p>
    <w:p w:rsidR="0009787E" w:rsidRPr="00DE0B12" w:rsidRDefault="0009787E">
      <w:r w:rsidRPr="00DE0B12">
        <w:rPr>
          <w:rFonts w:hint="eastAsia"/>
        </w:rPr>
        <w:t>类似于</w:t>
      </w:r>
      <w:r w:rsidRPr="00DE0B12">
        <w:rPr>
          <w:rFonts w:hint="eastAsia"/>
        </w:rPr>
        <w:t xml:space="preserve"> </w:t>
      </w:r>
      <w:r w:rsidRPr="00DE0B12">
        <w:rPr>
          <w:rFonts w:hint="eastAsia"/>
        </w:rPr>
        <w:t>多选操作</w:t>
      </w:r>
      <w:r w:rsidRPr="00DE0B12">
        <w:rPr>
          <w:rFonts w:hint="eastAsia"/>
        </w:rPr>
        <w:t xml:space="preserve"> </w:t>
      </w:r>
      <w:r w:rsidRPr="00DE0B12">
        <w:rPr>
          <w:rFonts w:hint="eastAsia"/>
        </w:rPr>
        <w:t>的情形</w:t>
      </w:r>
    </w:p>
    <w:p w:rsidR="00824B7F" w:rsidRPr="00DE0B12" w:rsidRDefault="00824B7F">
      <w:r w:rsidRPr="00DE0B12">
        <w:rPr>
          <w:rFonts w:hint="eastAsia"/>
          <w:noProof/>
        </w:rPr>
        <w:drawing>
          <wp:inline distT="0" distB="0" distL="0" distR="0">
            <wp:extent cx="4238625" cy="819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B12">
        <w:rPr>
          <w:rFonts w:hint="eastAsia"/>
        </w:rPr>
        <w:t>-&gt;</w:t>
      </w:r>
      <w:r w:rsidRPr="00DE0B12">
        <w:rPr>
          <w:rFonts w:hint="eastAsia"/>
          <w:noProof/>
        </w:rPr>
        <w:drawing>
          <wp:inline distT="0" distB="0" distL="0" distR="0">
            <wp:extent cx="4219575" cy="809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CA" w:rsidRPr="00DE0B12" w:rsidRDefault="00D626AD">
      <w:r w:rsidRPr="00DE0B12">
        <w:rPr>
          <w:rFonts w:hint="eastAsia"/>
        </w:rPr>
        <w:t>参见：</w:t>
      </w:r>
      <w:r w:rsidRPr="00DE0B12">
        <w:rPr>
          <w:rFonts w:hint="eastAsia"/>
        </w:rPr>
        <w:t>sample/actionmodes</w:t>
      </w:r>
    </w:p>
    <w:p w:rsidR="000B7AFA" w:rsidRPr="00DE0B12" w:rsidRDefault="0008738C" w:rsidP="000B7AFA">
      <w:pPr>
        <w:pStyle w:val="a7"/>
        <w:numPr>
          <w:ilvl w:val="0"/>
          <w:numId w:val="3"/>
        </w:numPr>
        <w:ind w:firstLineChars="0"/>
      </w:pPr>
      <w:r w:rsidRPr="00DE0B12">
        <w:t>A</w:t>
      </w:r>
      <w:r w:rsidR="000B7AFA" w:rsidRPr="00DE0B12">
        <w:rPr>
          <w:rFonts w:hint="eastAsia"/>
        </w:rPr>
        <w:t>ctionview</w:t>
      </w:r>
    </w:p>
    <w:p w:rsidR="0008738C" w:rsidRPr="00DE0B12" w:rsidRDefault="002F00BB" w:rsidP="0008738C">
      <w:r w:rsidRPr="00DE0B12">
        <w:rPr>
          <w:rFonts w:hint="eastAsia"/>
          <w:noProof/>
        </w:rPr>
        <w:drawing>
          <wp:inline distT="0" distB="0" distL="0" distR="0">
            <wp:extent cx="5497195" cy="1052830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BB" w:rsidRPr="00DE0B12" w:rsidRDefault="002F00BB" w:rsidP="0008738C">
      <w:r w:rsidRPr="00DE0B12">
        <w:rPr>
          <w:rFonts w:hint="eastAsia"/>
        </w:rPr>
        <w:t>该</w:t>
      </w:r>
      <w:r w:rsidRPr="00DE0B12">
        <w:rPr>
          <w:rFonts w:hint="eastAsia"/>
        </w:rPr>
        <w:t>item</w:t>
      </w:r>
      <w:r w:rsidRPr="00DE0B12">
        <w:rPr>
          <w:rFonts w:hint="eastAsia"/>
        </w:rPr>
        <w:t>可为：</w:t>
      </w:r>
      <w:r w:rsidRPr="00DE0B12">
        <w:rPr>
          <w:rFonts w:hint="eastAsia"/>
        </w:rPr>
        <w:t>action item</w:t>
      </w:r>
      <w:r w:rsidRPr="00DE0B12">
        <w:rPr>
          <w:rFonts w:hint="eastAsia"/>
        </w:rPr>
        <w:t>，或，</w:t>
      </w:r>
      <w:r w:rsidRPr="00DE0B12">
        <w:rPr>
          <w:rFonts w:hint="eastAsia"/>
        </w:rPr>
        <w:t>menu item</w:t>
      </w:r>
    </w:p>
    <w:p w:rsidR="002F00BB" w:rsidRPr="00DE0B12" w:rsidRDefault="002F00BB" w:rsidP="0008738C">
      <w:r w:rsidRPr="00DE0B12">
        <w:rPr>
          <w:rFonts w:hint="eastAsia"/>
        </w:rPr>
        <w:t>单击该</w:t>
      </w:r>
      <w:r w:rsidRPr="00DE0B12">
        <w:rPr>
          <w:rFonts w:hint="eastAsia"/>
        </w:rPr>
        <w:t>item</w:t>
      </w:r>
      <w:r w:rsidRPr="00DE0B12">
        <w:rPr>
          <w:rFonts w:hint="eastAsia"/>
        </w:rPr>
        <w:t>后，出现：对应的</w:t>
      </w:r>
      <w:r w:rsidRPr="00DE0B12">
        <w:rPr>
          <w:rFonts w:hint="eastAsia"/>
        </w:rPr>
        <w:t>view</w:t>
      </w:r>
      <w:r w:rsidRPr="00DE0B12">
        <w:rPr>
          <w:rFonts w:hint="eastAsia"/>
        </w:rPr>
        <w:t>和</w:t>
      </w:r>
      <w:r w:rsidRPr="00DE0B12">
        <w:rPr>
          <w:rFonts w:hint="eastAsia"/>
        </w:rPr>
        <w:t>home up</w:t>
      </w:r>
      <w:r w:rsidRPr="00DE0B12">
        <w:rPr>
          <w:rFonts w:hint="eastAsia"/>
        </w:rPr>
        <w:t>：</w:t>
      </w:r>
    </w:p>
    <w:p w:rsidR="002F00BB" w:rsidRPr="00DE0B12" w:rsidRDefault="002F00BB" w:rsidP="0008738C">
      <w:r w:rsidRPr="00DE0B12">
        <w:rPr>
          <w:rFonts w:hint="eastAsia"/>
          <w:noProof/>
        </w:rPr>
        <w:drawing>
          <wp:inline distT="0" distB="0" distL="0" distR="0">
            <wp:extent cx="4233973" cy="7585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93" cy="7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6D" w:rsidRPr="00DE0B12" w:rsidRDefault="002B0B6D" w:rsidP="0008738C">
      <w:r w:rsidRPr="00DE0B12">
        <w:rPr>
          <w:rFonts w:hint="eastAsia"/>
        </w:rPr>
        <w:t>点击</w:t>
      </w:r>
      <w:r w:rsidRPr="00DE0B12">
        <w:rPr>
          <w:rFonts w:hint="eastAsia"/>
        </w:rPr>
        <w:t>home up</w:t>
      </w:r>
      <w:r w:rsidR="009B76BF" w:rsidRPr="00DE0B12">
        <w:rPr>
          <w:rFonts w:hint="eastAsia"/>
        </w:rPr>
        <w:t>，恢复</w:t>
      </w:r>
      <w:r w:rsidRPr="00DE0B12">
        <w:rPr>
          <w:rFonts w:hint="eastAsia"/>
        </w:rPr>
        <w:t>正常</w:t>
      </w:r>
    </w:p>
    <w:p w:rsidR="00DE0B12" w:rsidRPr="00DE0B12" w:rsidRDefault="00DE0B12" w:rsidP="00856198">
      <w:pPr>
        <w:pStyle w:val="a7"/>
        <w:numPr>
          <w:ilvl w:val="0"/>
          <w:numId w:val="3"/>
        </w:numPr>
        <w:ind w:firstLineChars="0"/>
      </w:pPr>
      <w:r w:rsidRPr="00DE0B12">
        <w:t>S</w:t>
      </w:r>
      <w:r w:rsidRPr="00DE0B12">
        <w:rPr>
          <w:rFonts w:hint="eastAsia"/>
        </w:rPr>
        <w:t>ubmenu</w:t>
      </w:r>
    </w:p>
    <w:p w:rsidR="00DE0B12" w:rsidRPr="00DE0B12" w:rsidRDefault="00DE0B12" w:rsidP="00DE0B12">
      <w:r w:rsidRPr="00DE0B12">
        <w:rPr>
          <w:rFonts w:hint="eastAsia"/>
        </w:rPr>
        <w:t>方法</w:t>
      </w:r>
      <w:r w:rsidRPr="00DE0B12">
        <w:rPr>
          <w:rFonts w:hint="eastAsia"/>
        </w:rPr>
        <w:t>1.</w:t>
      </w:r>
      <w:r w:rsidRPr="00DE0B12">
        <w:rPr>
          <w:rFonts w:hint="eastAsia"/>
        </w:rPr>
        <w:t>当</w:t>
      </w:r>
      <w:r w:rsidRPr="00DE0B12">
        <w:t>A</w:t>
      </w:r>
      <w:r w:rsidRPr="00DE0B12">
        <w:rPr>
          <w:rFonts w:hint="eastAsia"/>
        </w:rPr>
        <w:t>ctionprovider</w:t>
      </w:r>
      <w:r w:rsidRPr="00DE0B12">
        <w:rPr>
          <w:rFonts w:hint="eastAsia"/>
        </w:rPr>
        <w:t>不提供</w:t>
      </w:r>
      <w:r w:rsidRPr="00DE0B12">
        <w:rPr>
          <w:rFonts w:hint="eastAsia"/>
        </w:rPr>
        <w:t>action view</w:t>
      </w:r>
      <w:r w:rsidRPr="00DE0B12">
        <w:rPr>
          <w:rFonts w:hint="eastAsia"/>
        </w:rPr>
        <w:t>时，可为</w:t>
      </w:r>
      <w:r w:rsidRPr="00DE0B12">
        <w:rPr>
          <w:rFonts w:hint="eastAsia"/>
        </w:rPr>
        <w:t>item</w:t>
      </w:r>
      <w:r w:rsidRPr="00DE0B12">
        <w:rPr>
          <w:rFonts w:hint="eastAsia"/>
        </w:rPr>
        <w:t>（无论是否为</w:t>
      </w:r>
      <w:r w:rsidRPr="00DE0B12">
        <w:rPr>
          <w:rFonts w:hint="eastAsia"/>
        </w:rPr>
        <w:t>action item</w:t>
      </w:r>
      <w:r w:rsidRPr="00DE0B12">
        <w:rPr>
          <w:rFonts w:hint="eastAsia"/>
        </w:rPr>
        <w:t>）创建</w:t>
      </w:r>
      <w:r w:rsidRPr="00DE0B12">
        <w:rPr>
          <w:rFonts w:hint="eastAsia"/>
        </w:rPr>
        <w:t>sub menu</w:t>
      </w:r>
    </w:p>
    <w:p w:rsidR="00DE0B12" w:rsidRPr="00DE0B12" w:rsidRDefault="00DE0B12" w:rsidP="00DE0B12">
      <w:r w:rsidRPr="00DE0B12">
        <w:rPr>
          <w:rFonts w:hint="eastAsia"/>
        </w:rPr>
        <w:t>方法</w:t>
      </w:r>
      <w:r w:rsidRPr="00DE0B12">
        <w:rPr>
          <w:rFonts w:hint="eastAsia"/>
        </w:rPr>
        <w:t>2.</w:t>
      </w:r>
      <w:r w:rsidRPr="00DE0B12">
        <w:rPr>
          <w:rFonts w:hint="eastAsia"/>
        </w:rPr>
        <w:t>在</w:t>
      </w:r>
      <w:r w:rsidRPr="00DE0B12">
        <w:t>onCreateOptionsMenu</w:t>
      </w:r>
      <w:r>
        <w:rPr>
          <w:rFonts w:hint="eastAsia"/>
        </w:rPr>
        <w:t>中，加入层级关系，无论</w:t>
      </w:r>
      <w:r>
        <w:rPr>
          <w:rFonts w:hint="eastAsia"/>
        </w:rPr>
        <w:t>item</w:t>
      </w:r>
      <w:r>
        <w:rPr>
          <w:rFonts w:hint="eastAsia"/>
        </w:rPr>
        <w:t>是否为</w:t>
      </w:r>
      <w:r>
        <w:rPr>
          <w:rFonts w:hint="eastAsia"/>
        </w:rPr>
        <w:t>action item</w:t>
      </w:r>
    </w:p>
    <w:p w:rsidR="00856198" w:rsidRPr="00DE0B12" w:rsidRDefault="00856198" w:rsidP="00856198">
      <w:pPr>
        <w:pStyle w:val="a7"/>
        <w:numPr>
          <w:ilvl w:val="0"/>
          <w:numId w:val="3"/>
        </w:numPr>
        <w:ind w:firstLineChars="0"/>
      </w:pPr>
      <w:r w:rsidRPr="00DE0B12">
        <w:t>S</w:t>
      </w:r>
      <w:r w:rsidRPr="00DE0B12">
        <w:rPr>
          <w:rFonts w:hint="eastAsia"/>
        </w:rPr>
        <w:t>plit</w:t>
      </w:r>
    </w:p>
    <w:p w:rsidR="00A33825" w:rsidRPr="00DE0B12" w:rsidRDefault="00A33825" w:rsidP="00A33825">
      <w:r w:rsidRPr="00DE0B12">
        <w:rPr>
          <w:rFonts w:hint="eastAsia"/>
        </w:rPr>
        <w:t>在竖屏模式下，</w:t>
      </w:r>
      <w:r w:rsidRPr="00DE0B12">
        <w:rPr>
          <w:rFonts w:hint="eastAsia"/>
        </w:rPr>
        <w:t>actionbar</w:t>
      </w:r>
      <w:r w:rsidRPr="00DE0B12">
        <w:rPr>
          <w:rFonts w:hint="eastAsia"/>
        </w:rPr>
        <w:t>出现在底部（非顶部）</w:t>
      </w:r>
    </w:p>
    <w:p w:rsidR="00A33825" w:rsidRPr="00DE0B12" w:rsidRDefault="00A33825" w:rsidP="00A33825">
      <w:r w:rsidRPr="00DE0B12">
        <w:rPr>
          <w:rFonts w:hint="eastAsia"/>
        </w:rPr>
        <w:t>同样适用于</w:t>
      </w:r>
      <w:r w:rsidRPr="00DE0B12">
        <w:rPr>
          <w:rFonts w:hint="eastAsia"/>
        </w:rPr>
        <w:t>action mode</w:t>
      </w:r>
    </w:p>
    <w:p w:rsidR="00856198" w:rsidRPr="00DE0B12" w:rsidRDefault="00856198" w:rsidP="00856198">
      <w:r w:rsidRPr="00DE0B12">
        <w:rPr>
          <w:rFonts w:hint="eastAsia"/>
        </w:rPr>
        <w:t>在</w:t>
      </w:r>
      <w:r w:rsidRPr="00DE0B12">
        <w:rPr>
          <w:rFonts w:hint="eastAsia"/>
        </w:rPr>
        <w:t>manifest.xml</w:t>
      </w:r>
      <w:r w:rsidRPr="00DE0B12">
        <w:rPr>
          <w:rFonts w:hint="eastAsia"/>
        </w:rPr>
        <w:t>中</w:t>
      </w:r>
    </w:p>
    <w:p w:rsidR="00856198" w:rsidRPr="00DE0B12" w:rsidRDefault="00856198" w:rsidP="00856198">
      <w:r w:rsidRPr="00DE0B12">
        <w:rPr>
          <w:rFonts w:hint="eastAsia"/>
          <w:noProof/>
        </w:rPr>
        <w:drawing>
          <wp:inline distT="0" distB="0" distL="0" distR="0">
            <wp:extent cx="5273675" cy="169037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10" w:rsidRPr="00DE0B12" w:rsidRDefault="00670310" w:rsidP="00670310">
      <w:pPr>
        <w:pStyle w:val="a7"/>
        <w:numPr>
          <w:ilvl w:val="0"/>
          <w:numId w:val="3"/>
        </w:numPr>
        <w:ind w:firstLineChars="0"/>
      </w:pPr>
      <w:r w:rsidRPr="00DE0B12">
        <w:t>S</w:t>
      </w:r>
      <w:r w:rsidRPr="00DE0B12">
        <w:rPr>
          <w:rFonts w:hint="eastAsia"/>
        </w:rPr>
        <w:t>tyle</w:t>
      </w:r>
    </w:p>
    <w:p w:rsidR="00670310" w:rsidRPr="00DE0B12" w:rsidRDefault="00670310" w:rsidP="00670310">
      <w:r w:rsidRPr="00DE0B12">
        <w:rPr>
          <w:rFonts w:hint="eastAsia"/>
        </w:rPr>
        <w:t>可通过定义如下的</w:t>
      </w:r>
      <w:r w:rsidRPr="00DE0B12">
        <w:rPr>
          <w:rFonts w:hint="eastAsia"/>
        </w:rPr>
        <w:t>theme</w:t>
      </w:r>
      <w:r w:rsidRPr="00DE0B12">
        <w:rPr>
          <w:rFonts w:hint="eastAsia"/>
        </w:rPr>
        <w:t>和</w:t>
      </w:r>
      <w:r w:rsidRPr="00DE0B12">
        <w:rPr>
          <w:rFonts w:hint="eastAsia"/>
        </w:rPr>
        <w:t>style</w:t>
      </w:r>
      <w:r w:rsidRPr="00DE0B12">
        <w:rPr>
          <w:rFonts w:hint="eastAsia"/>
        </w:rPr>
        <w:t>，来自定义</w:t>
      </w:r>
      <w:r w:rsidRPr="00DE0B12">
        <w:rPr>
          <w:rFonts w:hint="eastAsia"/>
        </w:rPr>
        <w:t>actionbar</w:t>
      </w:r>
      <w:r w:rsidRPr="00DE0B12">
        <w:rPr>
          <w:rFonts w:hint="eastAsia"/>
        </w:rPr>
        <w:t>的样式</w:t>
      </w:r>
    </w:p>
    <w:p w:rsidR="00670310" w:rsidRPr="00DE0B12" w:rsidRDefault="00670310" w:rsidP="00856198">
      <w:r w:rsidRPr="00DE0B12">
        <w:rPr>
          <w:rFonts w:hint="eastAsia"/>
          <w:noProof/>
        </w:rPr>
        <w:drawing>
          <wp:inline distT="0" distB="0" distL="0" distR="0">
            <wp:extent cx="6145530" cy="701675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10" w:rsidRPr="00DE0B12" w:rsidRDefault="00670310" w:rsidP="00856198">
      <w:r w:rsidRPr="00DE0B12">
        <w:rPr>
          <w:rFonts w:hint="eastAsia"/>
          <w:noProof/>
        </w:rPr>
        <w:drawing>
          <wp:inline distT="0" distB="0" distL="0" distR="0">
            <wp:extent cx="6868795" cy="2062480"/>
            <wp:effectExtent l="1905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F1" w:rsidRPr="00DE0B12" w:rsidRDefault="00FD23F1" w:rsidP="00EA65D6">
      <w:pPr>
        <w:pStyle w:val="a7"/>
        <w:numPr>
          <w:ilvl w:val="0"/>
          <w:numId w:val="3"/>
        </w:numPr>
        <w:ind w:firstLineChars="0"/>
      </w:pPr>
      <w:r w:rsidRPr="00DE0B12">
        <w:t>C</w:t>
      </w:r>
      <w:r w:rsidRPr="00DE0B12">
        <w:rPr>
          <w:rFonts w:hint="eastAsia"/>
        </w:rPr>
        <w:t>ustom view</w:t>
      </w:r>
    </w:p>
    <w:p w:rsidR="00626CD0" w:rsidRPr="00DE0B12" w:rsidRDefault="00626CD0" w:rsidP="00626CD0">
      <w:r w:rsidRPr="00DE0B12">
        <w:rPr>
          <w:rFonts w:hint="eastAsia"/>
        </w:rPr>
        <w:t>准备：</w:t>
      </w:r>
      <w:r w:rsidRPr="00DE0B12">
        <w:t>getSupportActionBar().setCustomView();</w:t>
      </w:r>
    </w:p>
    <w:p w:rsidR="00F84F57" w:rsidRPr="00DE0B12" w:rsidRDefault="00A86741">
      <w:r w:rsidRPr="00DE0B12">
        <w:rPr>
          <w:rFonts w:hint="eastAsia"/>
          <w:noProof/>
        </w:rPr>
        <w:drawing>
          <wp:inline distT="0" distB="0" distL="0" distR="0">
            <wp:extent cx="3962400" cy="88421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CB" w:rsidRDefault="00446590" w:rsidP="00854092">
      <w:pPr>
        <w:rPr>
          <w:rFonts w:hint="eastAsia"/>
        </w:rPr>
      </w:pPr>
      <w:r w:rsidRPr="00DE0B12">
        <w:rPr>
          <w:rFonts w:hint="eastAsia"/>
        </w:rPr>
        <w:t>参见：</w:t>
      </w:r>
      <w:r w:rsidRPr="00DE0B12">
        <w:rPr>
          <w:rFonts w:hint="eastAsia"/>
        </w:rPr>
        <w:t>sample/customnavigation</w:t>
      </w:r>
    </w:p>
    <w:p w:rsidR="008C15F7" w:rsidRDefault="008C15F7" w:rsidP="008C15F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ome button</w:t>
      </w:r>
    </w:p>
    <w:p w:rsidR="008C15F7" w:rsidRPr="008C15F7" w:rsidRDefault="008C15F7" w:rsidP="008C15F7">
      <w:pPr>
        <w:rPr>
          <w:rFonts w:hint="eastAsia"/>
        </w:rPr>
      </w:pPr>
      <w:r w:rsidRPr="008C15F7">
        <w:rPr>
          <w:rFonts w:hint="eastAsia"/>
        </w:rPr>
        <w:t>时机：</w:t>
      </w:r>
    </w:p>
    <w:p w:rsidR="008C15F7" w:rsidRPr="008C15F7" w:rsidRDefault="008C15F7" w:rsidP="008C15F7">
      <w:pPr>
        <w:rPr>
          <w:rFonts w:hint="eastAsia"/>
        </w:rPr>
      </w:pPr>
      <w:r w:rsidRPr="008C15F7">
        <w:rPr>
          <w:rFonts w:hint="eastAsia"/>
        </w:rPr>
        <w:t>当</w:t>
      </w:r>
      <w:r w:rsidRPr="008C15F7">
        <w:rPr>
          <w:rFonts w:hint="eastAsia"/>
        </w:rPr>
        <w:t>action</w:t>
      </w:r>
      <w:r w:rsidRPr="008C15F7">
        <w:t>bar.setHomeButtonEnabled(true);</w:t>
      </w:r>
      <w:r w:rsidRPr="008C15F7">
        <w:rPr>
          <w:rFonts w:hint="eastAsia"/>
        </w:rPr>
        <w:t>，或者，</w:t>
      </w:r>
      <w:r w:rsidRPr="008C15F7">
        <w:t>bar.setDisplayHomeAsUpEnabled(true);</w:t>
      </w:r>
      <w:r w:rsidRPr="008C15F7">
        <w:rPr>
          <w:rFonts w:hint="eastAsia"/>
        </w:rPr>
        <w:t>时</w:t>
      </w:r>
    </w:p>
    <w:p w:rsidR="008C15F7" w:rsidRPr="008C15F7" w:rsidRDefault="008C15F7" w:rsidP="008C15F7">
      <w:pPr>
        <w:rPr>
          <w:rFonts w:hint="eastAsia"/>
        </w:rPr>
      </w:pPr>
      <w:r w:rsidRPr="008C15F7">
        <w:t>H</w:t>
      </w:r>
      <w:r w:rsidRPr="008C15F7">
        <w:rPr>
          <w:rFonts w:hint="eastAsia"/>
        </w:rPr>
        <w:t>ome button</w:t>
      </w:r>
      <w:r w:rsidRPr="008C15F7">
        <w:rPr>
          <w:rFonts w:hint="eastAsia"/>
        </w:rPr>
        <w:t>可被点击</w:t>
      </w:r>
    </w:p>
    <w:p w:rsidR="008C15F7" w:rsidRPr="008C15F7" w:rsidRDefault="008C15F7" w:rsidP="008C15F7">
      <w:pPr>
        <w:rPr>
          <w:rFonts w:hint="eastAsia"/>
        </w:rPr>
      </w:pPr>
    </w:p>
    <w:p w:rsidR="008C15F7" w:rsidRPr="008C15F7" w:rsidRDefault="008C15F7" w:rsidP="008C15F7">
      <w:pPr>
        <w:rPr>
          <w:rFonts w:hint="eastAsia"/>
        </w:rPr>
      </w:pPr>
      <w:r w:rsidRPr="008C15F7">
        <w:rPr>
          <w:rFonts w:hint="eastAsia"/>
        </w:rPr>
        <w:t>按键处理：</w:t>
      </w:r>
    </w:p>
    <w:p w:rsidR="008C15F7" w:rsidRPr="008C15F7" w:rsidRDefault="008C15F7" w:rsidP="008C15F7">
      <w:r w:rsidRPr="008C15F7">
        <w:t>onOptionsItemSelected</w:t>
      </w:r>
      <w:r w:rsidRPr="008C15F7">
        <w:rPr>
          <w:rFonts w:hint="eastAsia"/>
        </w:rPr>
        <w:t>中，判断</w:t>
      </w:r>
      <w:r w:rsidRPr="008C15F7">
        <w:t>item.getItemId()==android.R.id.home</w:t>
      </w:r>
    </w:p>
    <w:sectPr w:rsidR="008C15F7" w:rsidRPr="008C15F7" w:rsidSect="000B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32B" w:rsidRDefault="0047432B" w:rsidP="00406C06">
      <w:r>
        <w:separator/>
      </w:r>
    </w:p>
  </w:endnote>
  <w:endnote w:type="continuationSeparator" w:id="0">
    <w:p w:rsidR="0047432B" w:rsidRDefault="0047432B" w:rsidP="00406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32B" w:rsidRDefault="0047432B" w:rsidP="00406C06">
      <w:r>
        <w:separator/>
      </w:r>
    </w:p>
  </w:footnote>
  <w:footnote w:type="continuationSeparator" w:id="0">
    <w:p w:rsidR="0047432B" w:rsidRDefault="0047432B" w:rsidP="00406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2pt;height:9.2pt" o:bullet="t">
        <v:imagedata r:id="rId1" o:title="BD10301_"/>
      </v:shape>
    </w:pict>
  </w:numPicBullet>
  <w:abstractNum w:abstractNumId="0">
    <w:nsid w:val="09B64618"/>
    <w:multiLevelType w:val="hybridMultilevel"/>
    <w:tmpl w:val="A97C90CA"/>
    <w:lvl w:ilvl="0" w:tplc="7E9CAABA">
      <w:start w:val="1"/>
      <w:numFmt w:val="bullet"/>
      <w:lvlText w:val=""/>
      <w:lvlJc w:val="left"/>
      <w:pPr>
        <w:ind w:left="420" w:hanging="420"/>
      </w:pPr>
      <w:rPr>
        <w:rFonts w:ascii="Symbol" w:hAnsi="Symbol" w:hint="default"/>
        <w:color w:val="auto"/>
        <w:sz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B007A"/>
    <w:multiLevelType w:val="hybridMultilevel"/>
    <w:tmpl w:val="7F44B64E"/>
    <w:lvl w:ilvl="0" w:tplc="64AE0150">
      <w:start w:val="1"/>
      <w:numFmt w:val="bullet"/>
      <w:lvlText w:val=""/>
      <w:lvlJc w:val="left"/>
      <w:pPr>
        <w:ind w:left="420" w:hanging="42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07542B"/>
    <w:multiLevelType w:val="hybridMultilevel"/>
    <w:tmpl w:val="9552ECA4"/>
    <w:lvl w:ilvl="0" w:tplc="4F8030C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7C4283"/>
    <w:multiLevelType w:val="hybridMultilevel"/>
    <w:tmpl w:val="DE20F6C2"/>
    <w:lvl w:ilvl="0" w:tplc="7E9CAABA">
      <w:start w:val="1"/>
      <w:numFmt w:val="bullet"/>
      <w:lvlText w:val=""/>
      <w:lvlJc w:val="left"/>
      <w:pPr>
        <w:ind w:left="420" w:hanging="420"/>
      </w:pPr>
      <w:rPr>
        <w:rFonts w:ascii="Symbol" w:hAnsi="Symbol" w:hint="default"/>
        <w:color w:val="auto"/>
        <w:sz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C06"/>
    <w:rsid w:val="00006248"/>
    <w:rsid w:val="000648E4"/>
    <w:rsid w:val="0008738C"/>
    <w:rsid w:val="0009528E"/>
    <w:rsid w:val="0009787E"/>
    <w:rsid w:val="00097C3B"/>
    <w:rsid w:val="000A1A62"/>
    <w:rsid w:val="000B12AF"/>
    <w:rsid w:val="000B7AFA"/>
    <w:rsid w:val="000E0ECB"/>
    <w:rsid w:val="001A3C4D"/>
    <w:rsid w:val="001B4206"/>
    <w:rsid w:val="00213F52"/>
    <w:rsid w:val="002550FB"/>
    <w:rsid w:val="002B0B6D"/>
    <w:rsid w:val="002D3E2F"/>
    <w:rsid w:val="002F00BB"/>
    <w:rsid w:val="00303915"/>
    <w:rsid w:val="003501F1"/>
    <w:rsid w:val="00354A0A"/>
    <w:rsid w:val="00383D47"/>
    <w:rsid w:val="00387203"/>
    <w:rsid w:val="003A33F6"/>
    <w:rsid w:val="003C5677"/>
    <w:rsid w:val="003C5A28"/>
    <w:rsid w:val="003C7622"/>
    <w:rsid w:val="003E2915"/>
    <w:rsid w:val="003E6974"/>
    <w:rsid w:val="004038BD"/>
    <w:rsid w:val="00406C06"/>
    <w:rsid w:val="00416D63"/>
    <w:rsid w:val="00446590"/>
    <w:rsid w:val="00455E7C"/>
    <w:rsid w:val="004615FB"/>
    <w:rsid w:val="0047432B"/>
    <w:rsid w:val="004B4AAC"/>
    <w:rsid w:val="004C151D"/>
    <w:rsid w:val="00504C71"/>
    <w:rsid w:val="005365A9"/>
    <w:rsid w:val="00613EDE"/>
    <w:rsid w:val="00626CD0"/>
    <w:rsid w:val="00641377"/>
    <w:rsid w:val="0066040D"/>
    <w:rsid w:val="00670310"/>
    <w:rsid w:val="00671DCA"/>
    <w:rsid w:val="006A3D88"/>
    <w:rsid w:val="006E190D"/>
    <w:rsid w:val="006E4D75"/>
    <w:rsid w:val="007174AF"/>
    <w:rsid w:val="00735C9F"/>
    <w:rsid w:val="00772FD2"/>
    <w:rsid w:val="007925E4"/>
    <w:rsid w:val="007C4C3D"/>
    <w:rsid w:val="007C6EAF"/>
    <w:rsid w:val="007E3B45"/>
    <w:rsid w:val="00821A25"/>
    <w:rsid w:val="00824B7F"/>
    <w:rsid w:val="00852DB5"/>
    <w:rsid w:val="00854092"/>
    <w:rsid w:val="00856198"/>
    <w:rsid w:val="0086687A"/>
    <w:rsid w:val="008C15F7"/>
    <w:rsid w:val="009115FB"/>
    <w:rsid w:val="00924306"/>
    <w:rsid w:val="00994314"/>
    <w:rsid w:val="0099568A"/>
    <w:rsid w:val="009A0A85"/>
    <w:rsid w:val="009B57D1"/>
    <w:rsid w:val="009B76BF"/>
    <w:rsid w:val="009B7D35"/>
    <w:rsid w:val="009E45BF"/>
    <w:rsid w:val="00A04C14"/>
    <w:rsid w:val="00A33825"/>
    <w:rsid w:val="00A86741"/>
    <w:rsid w:val="00A90627"/>
    <w:rsid w:val="00B076B8"/>
    <w:rsid w:val="00B345B6"/>
    <w:rsid w:val="00B5663B"/>
    <w:rsid w:val="00B61925"/>
    <w:rsid w:val="00B91DD9"/>
    <w:rsid w:val="00BC12BE"/>
    <w:rsid w:val="00BE6399"/>
    <w:rsid w:val="00C478CB"/>
    <w:rsid w:val="00C51413"/>
    <w:rsid w:val="00CB4778"/>
    <w:rsid w:val="00CC782D"/>
    <w:rsid w:val="00CE4A10"/>
    <w:rsid w:val="00CE57D2"/>
    <w:rsid w:val="00D12A39"/>
    <w:rsid w:val="00D626AD"/>
    <w:rsid w:val="00D85B44"/>
    <w:rsid w:val="00DE0B12"/>
    <w:rsid w:val="00DE5AC7"/>
    <w:rsid w:val="00E43E1D"/>
    <w:rsid w:val="00E805AB"/>
    <w:rsid w:val="00EA105C"/>
    <w:rsid w:val="00EA65D6"/>
    <w:rsid w:val="00EE7A9B"/>
    <w:rsid w:val="00F23308"/>
    <w:rsid w:val="00F25FF9"/>
    <w:rsid w:val="00F4385E"/>
    <w:rsid w:val="00F50BC2"/>
    <w:rsid w:val="00F84F57"/>
    <w:rsid w:val="00FD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06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link w:val="1Char"/>
    <w:uiPriority w:val="9"/>
    <w:qFormat/>
    <w:rsid w:val="00F50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12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C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C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3D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D88"/>
    <w:rPr>
      <w:rFonts w:ascii="Arial" w:hAnsi="Arial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C2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ocument Map"/>
    <w:basedOn w:val="a"/>
    <w:link w:val="Char2"/>
    <w:uiPriority w:val="99"/>
    <w:semiHidden/>
    <w:unhideWhenUsed/>
    <w:rsid w:val="00F50B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0BC2"/>
    <w:rPr>
      <w:rFonts w:ascii="宋体" w:eastAsia="宋体" w:hAnsi="Arial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C1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ympad">
    <w:name w:val="sympad"/>
    <w:basedOn w:val="a0"/>
    <w:rsid w:val="00BC12BE"/>
  </w:style>
  <w:style w:type="character" w:customStyle="1" w:styleId="apple-converted-space">
    <w:name w:val="apple-converted-space"/>
    <w:basedOn w:val="a0"/>
    <w:rsid w:val="00BC12BE"/>
  </w:style>
  <w:style w:type="paragraph" w:styleId="a7">
    <w:name w:val="List Paragraph"/>
    <w:basedOn w:val="a"/>
    <w:uiPriority w:val="34"/>
    <w:qFormat/>
    <w:rsid w:val="009B7D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101</cp:revision>
  <dcterms:created xsi:type="dcterms:W3CDTF">2013-04-26T02:13:00Z</dcterms:created>
  <dcterms:modified xsi:type="dcterms:W3CDTF">2013-04-27T01:32:00Z</dcterms:modified>
</cp:coreProperties>
</file>