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946B1" w14:textId="7B289F9F" w:rsidR="003C4E6D" w:rsidRDefault="003C4E6D" w:rsidP="003C4E6D">
      <w:pPr>
        <w:rPr>
          <w:b/>
          <w:bCs/>
        </w:rPr>
      </w:pPr>
      <w:r w:rsidRPr="003C4E6D">
        <w:rPr>
          <w:b/>
          <w:bCs/>
        </w:rPr>
        <w:t>통합 주가 예측 모델 보고서</w:t>
      </w:r>
    </w:p>
    <w:p w14:paraId="4B872549" w14:textId="55693F64" w:rsidR="00586F00" w:rsidRDefault="00586F00" w:rsidP="003C4E6D">
      <w:pPr>
        <w:rPr>
          <w:b/>
          <w:bCs/>
        </w:rPr>
      </w:pPr>
      <w:r>
        <w:rPr>
          <w:rFonts w:hint="eastAsia"/>
          <w:b/>
          <w:bCs/>
        </w:rPr>
        <w:t xml:space="preserve">팀 명 : </w:t>
      </w:r>
      <w:proofErr w:type="spellStart"/>
      <w:r>
        <w:rPr>
          <w:b/>
          <w:bCs/>
        </w:rPr>
        <w:t>QuantVerse</w:t>
      </w:r>
      <w:proofErr w:type="spellEnd"/>
    </w:p>
    <w:p w14:paraId="5D0A9668" w14:textId="1B9C3D3C" w:rsidR="00586F00" w:rsidRDefault="00586F00" w:rsidP="003C4E6D">
      <w:pPr>
        <w:rPr>
          <w:b/>
          <w:bCs/>
        </w:rPr>
      </w:pPr>
      <w:r>
        <w:rPr>
          <w:rFonts w:hint="eastAsia"/>
          <w:b/>
          <w:bCs/>
        </w:rPr>
        <w:t xml:space="preserve">팀 원 : </w:t>
      </w:r>
      <w:proofErr w:type="spellStart"/>
      <w:r>
        <w:rPr>
          <w:rFonts w:hint="eastAsia"/>
          <w:b/>
          <w:bCs/>
        </w:rPr>
        <w:t>백준원</w:t>
      </w:r>
      <w:proofErr w:type="spellEnd"/>
      <w:r>
        <w:rPr>
          <w:rFonts w:hint="eastAsia"/>
          <w:b/>
          <w:bCs/>
        </w:rPr>
        <w:t xml:space="preserve">, 조재상, 조혜진, </w:t>
      </w:r>
      <w:proofErr w:type="spellStart"/>
      <w:r>
        <w:rPr>
          <w:rFonts w:hint="eastAsia"/>
          <w:b/>
          <w:bCs/>
        </w:rPr>
        <w:t>최동주</w:t>
      </w:r>
      <w:proofErr w:type="spellEnd"/>
      <w:r>
        <w:rPr>
          <w:b/>
          <w:bCs/>
        </w:rPr>
        <w:br/>
      </w:r>
    </w:p>
    <w:p w14:paraId="53E5EA75" w14:textId="77777777" w:rsidR="00586F00" w:rsidRDefault="00586F00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76D67039" w14:textId="77777777" w:rsidR="00586F00" w:rsidRDefault="00586F00" w:rsidP="003C4E6D">
      <w:pPr>
        <w:rPr>
          <w:b/>
          <w:bCs/>
        </w:rPr>
      </w:pPr>
    </w:p>
    <w:p w14:paraId="6343B9AB" w14:textId="631C0BD1" w:rsidR="00586F00" w:rsidRDefault="00586F00" w:rsidP="00586F00">
      <w:pPr>
        <w:jc w:val="center"/>
        <w:rPr>
          <w:b/>
          <w:bCs/>
        </w:rPr>
      </w:pPr>
      <w:r>
        <w:rPr>
          <w:rFonts w:hint="eastAsia"/>
          <w:b/>
          <w:bCs/>
        </w:rPr>
        <w:t>목 차</w:t>
      </w:r>
    </w:p>
    <w:p w14:paraId="721678AE" w14:textId="4495B2A2" w:rsidR="00586F00" w:rsidRDefault="00586F00">
      <w:pPr>
        <w:pStyle w:val="10"/>
        <w:tabs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182926998" w:history="1">
        <w:r w:rsidRPr="006874BB">
          <w:rPr>
            <w:rStyle w:val="aa"/>
            <w:noProof/>
          </w:rPr>
          <w:t>1. 프로젝트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_Toc182926998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3209B87" w14:textId="28DE96AB" w:rsidR="00586F00" w:rsidRDefault="00586F00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6999" w:history="1">
        <w:r w:rsidRPr="006874BB">
          <w:rPr>
            <w:rStyle w:val="aa"/>
            <w:noProof/>
          </w:rPr>
          <w:t>1.1. 프로젝트 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_Toc182926999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4FB6EAB" w14:textId="14684519" w:rsidR="00586F00" w:rsidRDefault="00586F00">
      <w:pPr>
        <w:pStyle w:val="10"/>
        <w:tabs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2"/>
        </w:rPr>
      </w:pPr>
      <w:hyperlink w:anchor="_Toc182927000" w:history="1">
        <w:r w:rsidRPr="006874BB">
          <w:rPr>
            <w:rStyle w:val="aa"/>
            <w:noProof/>
          </w:rPr>
          <w:t>2. 데이터 및 모델 구성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CD19426" w14:textId="2C922A10" w:rsidR="00586F00" w:rsidRDefault="00586F00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01" w:history="1">
        <w:r w:rsidRPr="006874BB">
          <w:rPr>
            <w:rStyle w:val="aa"/>
            <w:noProof/>
          </w:rPr>
          <w:t>2.1. 데이터 소스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2D63BA" w14:textId="3B2FD86E" w:rsidR="00586F00" w:rsidRDefault="00586F00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02" w:history="1">
        <w:r w:rsidRPr="006874BB">
          <w:rPr>
            <w:rStyle w:val="aa"/>
            <w:noProof/>
          </w:rPr>
          <w:t>2.2. 모델 구성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579C07" w14:textId="65B1464C" w:rsidR="00586F00" w:rsidRDefault="00586F00">
      <w:pPr>
        <w:pStyle w:val="30"/>
        <w:tabs>
          <w:tab w:val="right" w:leader="underscore" w:pos="9016"/>
        </w:tabs>
        <w:rPr>
          <w:rFonts w:eastAsiaTheme="minorEastAsia"/>
          <w:noProof/>
          <w:sz w:val="22"/>
          <w:szCs w:val="24"/>
        </w:rPr>
      </w:pPr>
      <w:hyperlink w:anchor="_Toc182927003" w:history="1">
        <w:r w:rsidRPr="006874BB">
          <w:rPr>
            <w:rStyle w:val="aa"/>
            <w:noProof/>
          </w:rPr>
          <w:t>경제상황 예측 모델: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09A0FD" w14:textId="35A0B07B" w:rsidR="00586F00" w:rsidRDefault="00586F00">
      <w:pPr>
        <w:pStyle w:val="30"/>
        <w:tabs>
          <w:tab w:val="right" w:leader="underscore" w:pos="9016"/>
        </w:tabs>
        <w:rPr>
          <w:rFonts w:eastAsiaTheme="minorEastAsia"/>
          <w:noProof/>
          <w:sz w:val="22"/>
          <w:szCs w:val="24"/>
        </w:rPr>
      </w:pPr>
      <w:hyperlink w:anchor="_Toc182927004" w:history="1">
        <w:r w:rsidRPr="006874BB">
          <w:rPr>
            <w:rStyle w:val="aa"/>
            <w:noProof/>
          </w:rPr>
          <w:t>CAPM 모델을 활용한 주식 가격 평가: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72120E" w14:textId="4ED8BBAB" w:rsidR="00586F00" w:rsidRDefault="00586F00">
      <w:pPr>
        <w:pStyle w:val="30"/>
        <w:tabs>
          <w:tab w:val="right" w:leader="underscore" w:pos="9016"/>
        </w:tabs>
        <w:rPr>
          <w:rFonts w:eastAsiaTheme="minorEastAsia"/>
          <w:noProof/>
          <w:sz w:val="22"/>
          <w:szCs w:val="24"/>
        </w:rPr>
      </w:pPr>
      <w:hyperlink w:anchor="_Toc182927005" w:history="1">
        <w:r w:rsidRPr="006874BB">
          <w:rPr>
            <w:rStyle w:val="aa"/>
            <w:noProof/>
          </w:rPr>
          <w:t>기술적 분석 기반 평가: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22B7E93" w14:textId="4AC88BE7" w:rsidR="00586F00" w:rsidRDefault="00586F00">
      <w:pPr>
        <w:pStyle w:val="10"/>
        <w:tabs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2"/>
        </w:rPr>
      </w:pPr>
      <w:hyperlink w:anchor="_Toc182927006" w:history="1">
        <w:r w:rsidRPr="006874BB">
          <w:rPr>
            <w:rStyle w:val="aa"/>
            <w:noProof/>
          </w:rPr>
          <w:t>3. 분석 과정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A39EEC" w14:textId="7B3D26F4" w:rsidR="00586F00" w:rsidRDefault="00586F00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07" w:history="1">
        <w:r w:rsidRPr="006874BB">
          <w:rPr>
            <w:rStyle w:val="aa"/>
            <w:noProof/>
          </w:rPr>
          <w:t>3.1. 경제상황 예측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14B58E" w14:textId="6F02DC47" w:rsidR="00586F00" w:rsidRDefault="00586F00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08" w:history="1">
        <w:r w:rsidRPr="006874BB">
          <w:rPr>
            <w:rStyle w:val="aa"/>
            <w:noProof/>
          </w:rPr>
          <w:t>3.2. 개별 주식 분석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85B8C4" w14:textId="48C75EED" w:rsidR="00586F00" w:rsidRDefault="00586F00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09" w:history="1">
        <w:r w:rsidRPr="006874BB">
          <w:rPr>
            <w:rStyle w:val="aa"/>
            <w:noProof/>
          </w:rPr>
          <w:t>3.3. 기술적 분석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0E092C" w14:textId="267E97D7" w:rsidR="00586F00" w:rsidRDefault="00586F00">
      <w:pPr>
        <w:pStyle w:val="10"/>
        <w:tabs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2"/>
        </w:rPr>
      </w:pPr>
      <w:hyperlink w:anchor="_Toc182927010" w:history="1">
        <w:r w:rsidRPr="006874BB">
          <w:rPr>
            <w:rStyle w:val="aa"/>
            <w:noProof/>
          </w:rPr>
          <w:t>4. 모델링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82D240" w14:textId="1C5E3D7B" w:rsidR="00586F00" w:rsidRDefault="00586F00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11" w:history="1">
        <w:r w:rsidRPr="006874BB">
          <w:rPr>
            <w:rStyle w:val="aa"/>
            <w:noProof/>
          </w:rPr>
          <w:t>4.1. 경제 예측 모델링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C89EFE" w14:textId="7EC9C711" w:rsidR="00586F00" w:rsidRDefault="00586F00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12" w:history="1">
        <w:r w:rsidRPr="006874BB">
          <w:rPr>
            <w:rStyle w:val="aa"/>
            <w:noProof/>
          </w:rPr>
          <w:t>4.2. 주식 가격 평가 모델링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884385" w14:textId="205163C0" w:rsidR="00586F00" w:rsidRDefault="00586F00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13" w:history="1">
        <w:r w:rsidRPr="006874BB">
          <w:rPr>
            <w:rStyle w:val="aa"/>
            <w:noProof/>
          </w:rPr>
          <w:t>4.3. 기술적 분석 모델링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934FF0" w14:textId="4368A1C2" w:rsidR="00586F00" w:rsidRDefault="00586F00">
      <w:pPr>
        <w:pStyle w:val="10"/>
        <w:tabs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2"/>
        </w:rPr>
      </w:pPr>
      <w:hyperlink w:anchor="_Toc182927014" w:history="1">
        <w:r w:rsidRPr="006874BB">
          <w:rPr>
            <w:rStyle w:val="aa"/>
            <w:noProof/>
          </w:rPr>
          <w:t>5. 결과 및 논의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6E5F2A" w14:textId="682A70E7" w:rsidR="00586F00" w:rsidRDefault="00586F00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15" w:history="1">
        <w:r w:rsidRPr="006874BB">
          <w:rPr>
            <w:rStyle w:val="aa"/>
            <w:noProof/>
          </w:rPr>
          <w:t>5.1. 경기 예측 결과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4591D7" w14:textId="5358DB3C" w:rsidR="00586F00" w:rsidRDefault="00586F00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16" w:history="1">
        <w:r w:rsidRPr="006874BB">
          <w:rPr>
            <w:rStyle w:val="aa"/>
            <w:noProof/>
          </w:rPr>
          <w:t>5.2. 개별 주식 가격 평가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F8DF2A" w14:textId="47241DF5" w:rsidR="00586F00" w:rsidRDefault="00586F00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17" w:history="1">
        <w:r w:rsidRPr="006874BB">
          <w:rPr>
            <w:rStyle w:val="aa"/>
            <w:noProof/>
          </w:rPr>
          <w:t>5.3. 기술적 분석 결과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9623F9" w14:textId="0FCFF6FB" w:rsidR="00586F00" w:rsidRDefault="00586F00">
      <w:pPr>
        <w:pStyle w:val="10"/>
        <w:tabs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2"/>
        </w:rPr>
      </w:pPr>
      <w:hyperlink w:anchor="_Toc182927018" w:history="1">
        <w:r w:rsidRPr="006874BB">
          <w:rPr>
            <w:rStyle w:val="aa"/>
            <w:noProof/>
          </w:rPr>
          <w:t>6. 결론 및 향후 과제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D4528F" w14:textId="34EEFFDE" w:rsidR="00586F00" w:rsidRDefault="00586F00" w:rsidP="003C4E6D">
      <w:pPr>
        <w:rPr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br/>
      </w:r>
    </w:p>
    <w:p w14:paraId="432848B6" w14:textId="77777777" w:rsidR="00586F00" w:rsidRDefault="00586F00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0509DE54" w14:textId="77777777" w:rsidR="003C4E6D" w:rsidRPr="003C4E6D" w:rsidRDefault="003C4E6D" w:rsidP="00586F00">
      <w:pPr>
        <w:pStyle w:val="1"/>
      </w:pPr>
      <w:bookmarkStart w:id="0" w:name="_Toc182926998"/>
      <w:r w:rsidRPr="003C4E6D">
        <w:lastRenderedPageBreak/>
        <w:t>1. 프로젝트 개요</w:t>
      </w:r>
      <w:bookmarkEnd w:id="0"/>
    </w:p>
    <w:p w14:paraId="66A2F0E3" w14:textId="77777777" w:rsidR="003C4E6D" w:rsidRPr="003C4E6D" w:rsidRDefault="003C4E6D" w:rsidP="00586F00">
      <w:pPr>
        <w:pStyle w:val="2"/>
      </w:pPr>
      <w:bookmarkStart w:id="1" w:name="_Toc182926999"/>
      <w:r w:rsidRPr="003C4E6D">
        <w:t>1.1. 프로젝트 목적</w:t>
      </w:r>
      <w:bookmarkEnd w:id="1"/>
    </w:p>
    <w:p w14:paraId="14003365" w14:textId="77777777" w:rsidR="003C4E6D" w:rsidRPr="003C4E6D" w:rsidRDefault="003C4E6D" w:rsidP="003C4E6D">
      <w:r w:rsidRPr="003C4E6D">
        <w:t>본 프로젝트는 기술적 분석 및 경기선행지수를 활용하여 경제상황을 예측하고, 이를 바탕으로 통합적인 주가 예측 모델을 개발하는 것을 목표로 합니다. 주요 내용은 다음과 같습니다:</w:t>
      </w:r>
    </w:p>
    <w:p w14:paraId="66C077FD" w14:textId="77777777" w:rsidR="003C4E6D" w:rsidRPr="003C4E6D" w:rsidRDefault="003C4E6D" w:rsidP="003C4E6D">
      <w:pPr>
        <w:numPr>
          <w:ilvl w:val="0"/>
          <w:numId w:val="1"/>
        </w:numPr>
      </w:pPr>
      <w:r w:rsidRPr="003C4E6D">
        <w:t>경기선행지수를 사용한 경기 흐름 예측.</w:t>
      </w:r>
    </w:p>
    <w:p w14:paraId="00C81E00" w14:textId="77777777" w:rsidR="003C4E6D" w:rsidRDefault="003C4E6D" w:rsidP="003C4E6D">
      <w:pPr>
        <w:numPr>
          <w:ilvl w:val="0"/>
          <w:numId w:val="1"/>
        </w:numPr>
      </w:pPr>
      <w:r w:rsidRPr="003C4E6D">
        <w:t>개별 주식의 위험성과 민감도를 분석하여 CAPM 기반 가격 평가.</w:t>
      </w:r>
    </w:p>
    <w:p w14:paraId="5D7905F4" w14:textId="594F0A82" w:rsidR="001A28D6" w:rsidRDefault="001A28D6" w:rsidP="003C4E6D">
      <w:pPr>
        <w:numPr>
          <w:ilvl w:val="0"/>
          <w:numId w:val="1"/>
        </w:numPr>
      </w:pPr>
      <w:r>
        <w:rPr>
          <w:rFonts w:hint="eastAsia"/>
        </w:rPr>
        <w:t>산업군을 분류하여 전체 산업 대비 민감도를 측정</w:t>
      </w:r>
    </w:p>
    <w:p w14:paraId="315BBEAB" w14:textId="6CEA9752" w:rsidR="001A28D6" w:rsidRPr="003C4E6D" w:rsidRDefault="001A28D6" w:rsidP="003C4E6D">
      <w:pPr>
        <w:numPr>
          <w:ilvl w:val="0"/>
          <w:numId w:val="1"/>
        </w:numPr>
      </w:pPr>
      <w:r>
        <w:rPr>
          <w:rFonts w:hint="eastAsia"/>
        </w:rPr>
        <w:t>개별 기업의 재무제표 분석을 통한 주가 흐름 예측</w:t>
      </w:r>
    </w:p>
    <w:p w14:paraId="1833877F" w14:textId="77777777" w:rsidR="003C4E6D" w:rsidRPr="003C4E6D" w:rsidRDefault="003C4E6D" w:rsidP="003C4E6D">
      <w:pPr>
        <w:numPr>
          <w:ilvl w:val="0"/>
          <w:numId w:val="1"/>
        </w:numPr>
      </w:pPr>
      <w:r w:rsidRPr="003C4E6D">
        <w:t xml:space="preserve">기술적 분석을 통한 저평가 및 </w:t>
      </w:r>
      <w:proofErr w:type="spellStart"/>
      <w:r w:rsidRPr="003C4E6D">
        <w:t>고평가</w:t>
      </w:r>
      <w:proofErr w:type="spellEnd"/>
      <w:r w:rsidRPr="003C4E6D">
        <w:t xml:space="preserve"> 판단.</w:t>
      </w:r>
    </w:p>
    <w:p w14:paraId="0BE1CE09" w14:textId="77777777" w:rsidR="003C4E6D" w:rsidRPr="003C4E6D" w:rsidRDefault="001E065C" w:rsidP="003C4E6D">
      <w:r>
        <w:rPr>
          <w:noProof/>
        </w:rPr>
        <w:pict w14:anchorId="5253A75C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0A9E567" w14:textId="77777777" w:rsidR="003C4E6D" w:rsidRPr="003C4E6D" w:rsidRDefault="003C4E6D" w:rsidP="00586F00">
      <w:pPr>
        <w:pStyle w:val="1"/>
      </w:pPr>
      <w:bookmarkStart w:id="2" w:name="_Toc182927000"/>
      <w:r w:rsidRPr="003C4E6D">
        <w:t>2. 데이터 및 모델 구성</w:t>
      </w:r>
      <w:bookmarkEnd w:id="2"/>
    </w:p>
    <w:p w14:paraId="40D29678" w14:textId="77777777" w:rsidR="003C4E6D" w:rsidRPr="003C4E6D" w:rsidRDefault="003C4E6D" w:rsidP="00586F00">
      <w:pPr>
        <w:pStyle w:val="2"/>
      </w:pPr>
      <w:bookmarkStart w:id="3" w:name="_Toc182927001"/>
      <w:r w:rsidRPr="003C4E6D">
        <w:t>2.1. 데이터 소스</w:t>
      </w:r>
      <w:bookmarkEnd w:id="3"/>
    </w:p>
    <w:p w14:paraId="69E346FE" w14:textId="77777777" w:rsidR="003C4E6D" w:rsidRPr="003C4E6D" w:rsidRDefault="003C4E6D" w:rsidP="003C4E6D">
      <w:pPr>
        <w:numPr>
          <w:ilvl w:val="0"/>
          <w:numId w:val="2"/>
        </w:numPr>
      </w:pPr>
      <w:r w:rsidRPr="003C4E6D">
        <w:rPr>
          <w:b/>
          <w:bCs/>
        </w:rPr>
        <w:t>경기선행지수</w:t>
      </w:r>
      <w:r w:rsidRPr="003C4E6D">
        <w:t>: 통계청 제공 경기종합지수.</w:t>
      </w:r>
    </w:p>
    <w:p w14:paraId="4F277077" w14:textId="77777777" w:rsidR="003C4E6D" w:rsidRDefault="003C4E6D" w:rsidP="003C4E6D">
      <w:pPr>
        <w:numPr>
          <w:ilvl w:val="0"/>
          <w:numId w:val="2"/>
        </w:numPr>
      </w:pPr>
      <w:r w:rsidRPr="003C4E6D">
        <w:rPr>
          <w:b/>
          <w:bCs/>
        </w:rPr>
        <w:t>개별 주식 데이터</w:t>
      </w:r>
      <w:r w:rsidRPr="003C4E6D">
        <w:t>: 한국거래소(KRX) 통계자료.</w:t>
      </w:r>
    </w:p>
    <w:p w14:paraId="7169DE1B" w14:textId="1F5E01E3" w:rsidR="001A28D6" w:rsidRPr="003C4E6D" w:rsidRDefault="001A28D6" w:rsidP="003C4E6D">
      <w:pPr>
        <w:numPr>
          <w:ilvl w:val="0"/>
          <w:numId w:val="2"/>
        </w:numPr>
      </w:pPr>
      <w:r>
        <w:rPr>
          <w:rFonts w:hint="eastAsia"/>
          <w:b/>
          <w:bCs/>
        </w:rPr>
        <w:t xml:space="preserve">기업별 재무제표 </w:t>
      </w:r>
      <w:r w:rsidRPr="001A28D6">
        <w:rPr>
          <w:rFonts w:hint="eastAsia"/>
        </w:rPr>
        <w:t>:</w:t>
      </w:r>
      <w:r>
        <w:rPr>
          <w:rFonts w:hint="eastAsia"/>
        </w:rPr>
        <w:t xml:space="preserve"> </w:t>
      </w:r>
      <w:r>
        <w:t xml:space="preserve">Dart </w:t>
      </w:r>
      <w:r>
        <w:rPr>
          <w:rFonts w:hint="eastAsia"/>
        </w:rPr>
        <w:t>전자공시 통계자료</w:t>
      </w:r>
    </w:p>
    <w:p w14:paraId="3712582D" w14:textId="77777777" w:rsidR="003C4E6D" w:rsidRPr="003C4E6D" w:rsidRDefault="003C4E6D" w:rsidP="003C4E6D">
      <w:pPr>
        <w:numPr>
          <w:ilvl w:val="0"/>
          <w:numId w:val="2"/>
        </w:numPr>
      </w:pPr>
      <w:r w:rsidRPr="003C4E6D">
        <w:rPr>
          <w:b/>
          <w:bCs/>
        </w:rPr>
        <w:t>추가 지표</w:t>
      </w:r>
      <w:r w:rsidRPr="003C4E6D">
        <w:t>: 월별/연도별 주요 경제 지표와 기술적 분석 지표.</w:t>
      </w:r>
    </w:p>
    <w:p w14:paraId="55CD931C" w14:textId="77777777" w:rsidR="003C4E6D" w:rsidRPr="003C4E6D" w:rsidRDefault="003C4E6D" w:rsidP="00586F00">
      <w:pPr>
        <w:pStyle w:val="2"/>
      </w:pPr>
      <w:bookmarkStart w:id="4" w:name="_Toc182927002"/>
      <w:r w:rsidRPr="003C4E6D">
        <w:t>2.2. 모델 구성</w:t>
      </w:r>
      <w:bookmarkEnd w:id="4"/>
    </w:p>
    <w:p w14:paraId="4A916E11" w14:textId="3625D34A" w:rsidR="003C4E6D" w:rsidRPr="003C4E6D" w:rsidRDefault="0041246E" w:rsidP="00586F00">
      <w:pPr>
        <w:pStyle w:val="3"/>
      </w:pPr>
      <w:bookmarkStart w:id="5" w:name="_Toc182927003"/>
      <w:r>
        <w:rPr>
          <w:rFonts w:hint="eastAsia"/>
        </w:rPr>
        <w:t xml:space="preserve">2.3.1. </w:t>
      </w:r>
      <w:r w:rsidR="003C4E6D" w:rsidRPr="003C4E6D">
        <w:t>경제상황 예측 모델:</w:t>
      </w:r>
      <w:bookmarkEnd w:id="5"/>
    </w:p>
    <w:p w14:paraId="4838544C" w14:textId="77777777" w:rsidR="003C4E6D" w:rsidRPr="003C4E6D" w:rsidRDefault="003C4E6D" w:rsidP="003C4E6D">
      <w:pPr>
        <w:numPr>
          <w:ilvl w:val="1"/>
          <w:numId w:val="3"/>
        </w:numPr>
      </w:pPr>
      <w:r w:rsidRPr="003C4E6D">
        <w:t>경기선행지수를 기반으로 향후 6개월 경제 동향 예측.</w:t>
      </w:r>
    </w:p>
    <w:p w14:paraId="3406C472" w14:textId="2CD01EB9" w:rsidR="003C4E6D" w:rsidRPr="003C4E6D" w:rsidRDefault="0041246E" w:rsidP="00586F00">
      <w:pPr>
        <w:pStyle w:val="3"/>
      </w:pPr>
      <w:bookmarkStart w:id="6" w:name="_Toc182927004"/>
      <w:r>
        <w:rPr>
          <w:rFonts w:hint="eastAsia"/>
        </w:rPr>
        <w:t xml:space="preserve">2.3.2. </w:t>
      </w:r>
      <w:r w:rsidR="003C4E6D" w:rsidRPr="003C4E6D">
        <w:t>CAPM 모델을 활용한 주식 가격 평가:</w:t>
      </w:r>
      <w:bookmarkEnd w:id="6"/>
    </w:p>
    <w:p w14:paraId="02AB2548" w14:textId="77777777" w:rsidR="003C4E6D" w:rsidRPr="003C4E6D" w:rsidRDefault="003C4E6D" w:rsidP="003C4E6D">
      <w:pPr>
        <w:numPr>
          <w:ilvl w:val="1"/>
          <w:numId w:val="3"/>
        </w:numPr>
      </w:pPr>
      <w:r w:rsidRPr="003C4E6D">
        <w:t>각 주식의 Beta 값 산출.</w:t>
      </w:r>
    </w:p>
    <w:p w14:paraId="7AC1E2CA" w14:textId="77777777" w:rsidR="003C4E6D" w:rsidRDefault="003C4E6D" w:rsidP="003C4E6D">
      <w:pPr>
        <w:numPr>
          <w:ilvl w:val="1"/>
          <w:numId w:val="3"/>
        </w:numPr>
      </w:pPr>
      <w:r w:rsidRPr="003C4E6D">
        <w:t>경제상황과 Beta 값을 활용한 이론적 주가 계산.</w:t>
      </w:r>
    </w:p>
    <w:p w14:paraId="1EFC0965" w14:textId="77777777" w:rsidR="001A28D6" w:rsidRPr="003C4E6D" w:rsidRDefault="001A28D6" w:rsidP="001A28D6">
      <w:pPr>
        <w:pStyle w:val="3"/>
      </w:pPr>
      <w:r>
        <w:rPr>
          <w:rFonts w:hint="eastAsia"/>
        </w:rPr>
        <w:t xml:space="preserve">2.3.3. </w:t>
      </w:r>
      <w:proofErr w:type="spellStart"/>
      <w:r>
        <w:rPr>
          <w:rFonts w:hint="eastAsia"/>
        </w:rPr>
        <w:t>산업군</w:t>
      </w:r>
      <w:proofErr w:type="spellEnd"/>
      <w:r>
        <w:rPr>
          <w:rFonts w:hint="eastAsia"/>
        </w:rPr>
        <w:t xml:space="preserve"> 분석 및 개별 기업 분석.</w:t>
      </w:r>
    </w:p>
    <w:p w14:paraId="30DC535A" w14:textId="3AA2A771" w:rsidR="001A28D6" w:rsidRDefault="001A28D6" w:rsidP="001A28D6">
      <w:pPr>
        <w:numPr>
          <w:ilvl w:val="1"/>
          <w:numId w:val="3"/>
        </w:numPr>
      </w:pPr>
      <w:r>
        <w:rPr>
          <w:rFonts w:hint="eastAsia"/>
        </w:rPr>
        <w:t>산업별 분류 및 각 산업별 주가 민감도 계산</w:t>
      </w:r>
    </w:p>
    <w:p w14:paraId="212446A5" w14:textId="4DA246D1" w:rsidR="001A28D6" w:rsidRPr="001A28D6" w:rsidRDefault="001A28D6" w:rsidP="001A28D6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lastRenderedPageBreak/>
        <w:t>개별 기업 재무제표 분석에 기반한 주가 예측</w:t>
      </w:r>
    </w:p>
    <w:p w14:paraId="7B2662F5" w14:textId="602C990F" w:rsidR="003C4E6D" w:rsidRPr="003C4E6D" w:rsidRDefault="0041246E" w:rsidP="00586F00">
      <w:pPr>
        <w:pStyle w:val="3"/>
      </w:pPr>
      <w:bookmarkStart w:id="7" w:name="_Toc182927005"/>
      <w:r>
        <w:rPr>
          <w:rFonts w:hint="eastAsia"/>
        </w:rPr>
        <w:t>2.3.</w:t>
      </w:r>
      <w:r w:rsidR="001A28D6">
        <w:rPr>
          <w:rFonts w:hint="eastAsia"/>
        </w:rPr>
        <w:t>4</w:t>
      </w:r>
      <w:r>
        <w:rPr>
          <w:rFonts w:hint="eastAsia"/>
        </w:rPr>
        <w:t xml:space="preserve">. </w:t>
      </w:r>
      <w:r w:rsidR="003C4E6D" w:rsidRPr="003C4E6D">
        <w:t>기술적 분석 기반 평가:</w:t>
      </w:r>
      <w:bookmarkEnd w:id="7"/>
    </w:p>
    <w:p w14:paraId="0AAF406D" w14:textId="77777777" w:rsidR="003C4E6D" w:rsidRPr="003C4E6D" w:rsidRDefault="003C4E6D" w:rsidP="003C4E6D">
      <w:pPr>
        <w:numPr>
          <w:ilvl w:val="1"/>
          <w:numId w:val="3"/>
        </w:numPr>
      </w:pPr>
      <w:r w:rsidRPr="003C4E6D">
        <w:t>주가 변동성 분석.</w:t>
      </w:r>
    </w:p>
    <w:p w14:paraId="00474CF9" w14:textId="77777777" w:rsidR="003C4E6D" w:rsidRPr="003C4E6D" w:rsidRDefault="003C4E6D" w:rsidP="003C4E6D">
      <w:pPr>
        <w:numPr>
          <w:ilvl w:val="1"/>
          <w:numId w:val="3"/>
        </w:numPr>
      </w:pPr>
      <w:r w:rsidRPr="003C4E6D">
        <w:t xml:space="preserve">저평가 및 </w:t>
      </w:r>
      <w:proofErr w:type="spellStart"/>
      <w:r w:rsidRPr="003C4E6D">
        <w:t>고평가</w:t>
      </w:r>
      <w:proofErr w:type="spellEnd"/>
      <w:r w:rsidRPr="003C4E6D">
        <w:t xml:space="preserve"> 여부 판단.</w:t>
      </w:r>
    </w:p>
    <w:p w14:paraId="4A60A8D9" w14:textId="77777777" w:rsidR="003C4E6D" w:rsidRPr="003C4E6D" w:rsidRDefault="001E065C" w:rsidP="003C4E6D">
      <w:r>
        <w:rPr>
          <w:noProof/>
        </w:rPr>
        <w:pict w14:anchorId="6E4862B7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93A761B" w14:textId="77777777" w:rsidR="003C4E6D" w:rsidRPr="003C4E6D" w:rsidRDefault="003C4E6D" w:rsidP="00586F00">
      <w:pPr>
        <w:pStyle w:val="1"/>
      </w:pPr>
      <w:bookmarkStart w:id="8" w:name="_Toc182927006"/>
      <w:r w:rsidRPr="003C4E6D">
        <w:t>3. 분석 과정</w:t>
      </w:r>
      <w:bookmarkEnd w:id="8"/>
    </w:p>
    <w:p w14:paraId="52D1D9E7" w14:textId="77777777" w:rsidR="003C4E6D" w:rsidRPr="003C4E6D" w:rsidRDefault="003C4E6D" w:rsidP="00586F00">
      <w:pPr>
        <w:pStyle w:val="2"/>
      </w:pPr>
      <w:bookmarkStart w:id="9" w:name="_Toc182927007"/>
      <w:r w:rsidRPr="003C4E6D">
        <w:t>3.1. 경제상황 예측</w:t>
      </w:r>
      <w:bookmarkEnd w:id="9"/>
    </w:p>
    <w:p w14:paraId="57A14291" w14:textId="77777777" w:rsidR="003C4E6D" w:rsidRPr="003C4E6D" w:rsidRDefault="003C4E6D" w:rsidP="003C4E6D">
      <w:pPr>
        <w:numPr>
          <w:ilvl w:val="0"/>
          <w:numId w:val="4"/>
        </w:numPr>
      </w:pPr>
      <w:r w:rsidRPr="003C4E6D">
        <w:t>경기선행지수 변동성을 분석하여 짧은 기간 내 경제 상황을 예측.</w:t>
      </w:r>
    </w:p>
    <w:p w14:paraId="608391BC" w14:textId="77777777" w:rsidR="003C4E6D" w:rsidRPr="003C4E6D" w:rsidRDefault="003C4E6D" w:rsidP="003C4E6D">
      <w:pPr>
        <w:numPr>
          <w:ilvl w:val="0"/>
          <w:numId w:val="4"/>
        </w:numPr>
      </w:pPr>
      <w:r w:rsidRPr="003C4E6D">
        <w:t>최근 1년간 데이터를 기반으로 경기 변화 패턴 탐지.</w:t>
      </w:r>
    </w:p>
    <w:p w14:paraId="327ACA11" w14:textId="71790F13" w:rsidR="003C4E6D" w:rsidRPr="003C4E6D" w:rsidRDefault="003C4E6D" w:rsidP="00586F00">
      <w:pPr>
        <w:pStyle w:val="2"/>
      </w:pPr>
      <w:bookmarkStart w:id="10" w:name="_Toc182927008"/>
      <w:r w:rsidRPr="003C4E6D">
        <w:t xml:space="preserve">3.2. </w:t>
      </w:r>
      <w:bookmarkEnd w:id="10"/>
      <w:proofErr w:type="spellStart"/>
      <w:r w:rsidR="001A28D6">
        <w:rPr>
          <w:rFonts w:hint="eastAsia"/>
        </w:rPr>
        <w:t>산업군</w:t>
      </w:r>
      <w:proofErr w:type="spellEnd"/>
      <w:r w:rsidR="001A28D6">
        <w:rPr>
          <w:rFonts w:hint="eastAsia"/>
        </w:rPr>
        <w:t xml:space="preserve"> 분석</w:t>
      </w:r>
    </w:p>
    <w:p w14:paraId="2BA6AFD1" w14:textId="5459DABF" w:rsidR="003C4E6D" w:rsidRPr="003C4E6D" w:rsidRDefault="003C4E6D" w:rsidP="003C4E6D">
      <w:pPr>
        <w:numPr>
          <w:ilvl w:val="0"/>
          <w:numId w:val="5"/>
        </w:numPr>
      </w:pPr>
      <w:r w:rsidRPr="003C4E6D">
        <w:t xml:space="preserve">각 </w:t>
      </w:r>
      <w:proofErr w:type="spellStart"/>
      <w:r w:rsidR="001A28D6">
        <w:rPr>
          <w:rFonts w:hint="eastAsia"/>
        </w:rPr>
        <w:t>산업군별</w:t>
      </w:r>
      <w:proofErr w:type="spellEnd"/>
      <w:r w:rsidRPr="003C4E6D">
        <w:t xml:space="preserve"> </w:t>
      </w:r>
      <w:r w:rsidR="001A28D6">
        <w:rPr>
          <w:rFonts w:hint="eastAsia"/>
        </w:rPr>
        <w:t xml:space="preserve">주가에 대한 </w:t>
      </w:r>
      <w:r w:rsidRPr="003C4E6D">
        <w:t xml:space="preserve">민감도를 </w:t>
      </w:r>
      <w:r w:rsidR="001A28D6">
        <w:rPr>
          <w:rFonts w:hint="eastAsia"/>
        </w:rPr>
        <w:t>산출 및 분석</w:t>
      </w:r>
    </w:p>
    <w:p w14:paraId="34B39CE6" w14:textId="36F640E8" w:rsidR="003C4E6D" w:rsidRDefault="001A28D6" w:rsidP="003C4E6D">
      <w:pPr>
        <w:numPr>
          <w:ilvl w:val="0"/>
          <w:numId w:val="5"/>
        </w:numPr>
      </w:pPr>
      <w:r>
        <w:rPr>
          <w:rFonts w:hint="eastAsia"/>
        </w:rPr>
        <w:t xml:space="preserve">산업별 가중치 설정으로 경기 방어 </w:t>
      </w:r>
      <w:proofErr w:type="spellStart"/>
      <w:r>
        <w:rPr>
          <w:rFonts w:hint="eastAsia"/>
        </w:rPr>
        <w:t>산업군</w:t>
      </w:r>
      <w:proofErr w:type="spellEnd"/>
      <w:r>
        <w:rPr>
          <w:rFonts w:hint="eastAsia"/>
        </w:rPr>
        <w:t xml:space="preserve">, 경기 민감 </w:t>
      </w:r>
      <w:proofErr w:type="spellStart"/>
      <w:r>
        <w:rPr>
          <w:rFonts w:hint="eastAsia"/>
        </w:rPr>
        <w:t>산업군</w:t>
      </w:r>
      <w:proofErr w:type="spellEnd"/>
      <w:r>
        <w:rPr>
          <w:rFonts w:hint="eastAsia"/>
        </w:rPr>
        <w:t xml:space="preserve"> 분석</w:t>
      </w:r>
    </w:p>
    <w:p w14:paraId="54827FF8" w14:textId="2024CD7D" w:rsidR="001A28D6" w:rsidRPr="003C4E6D" w:rsidRDefault="001A28D6" w:rsidP="001A28D6">
      <w:pPr>
        <w:pStyle w:val="2"/>
        <w:rPr>
          <w:rFonts w:hint="eastAsia"/>
        </w:rPr>
      </w:pPr>
      <w:r>
        <w:rPr>
          <w:rFonts w:hint="eastAsia"/>
        </w:rPr>
        <w:t xml:space="preserve">3.3. </w:t>
      </w:r>
      <w:r w:rsidRPr="003C4E6D">
        <w:t>개별 주식 분석</w:t>
      </w:r>
    </w:p>
    <w:p w14:paraId="2D742F54" w14:textId="77777777" w:rsidR="001A28D6" w:rsidRPr="003C4E6D" w:rsidRDefault="001A28D6" w:rsidP="001A28D6">
      <w:pPr>
        <w:numPr>
          <w:ilvl w:val="0"/>
          <w:numId w:val="5"/>
        </w:numPr>
      </w:pPr>
      <w:r w:rsidRPr="003C4E6D">
        <w:t>각 주식의 민감도(Beta)</w:t>
      </w:r>
      <w:proofErr w:type="spellStart"/>
      <w:r w:rsidRPr="003C4E6D">
        <w:t>를</w:t>
      </w:r>
      <w:proofErr w:type="spellEnd"/>
      <w:r w:rsidRPr="003C4E6D">
        <w:t xml:space="preserve"> 산출하여 시장 대비 위험성 분석.</w:t>
      </w:r>
    </w:p>
    <w:p w14:paraId="5553BCFB" w14:textId="409A777F" w:rsidR="001A28D6" w:rsidRPr="001A28D6" w:rsidRDefault="001A28D6" w:rsidP="001A28D6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개별 기업 재무제표를 활용한 기본적 분석 진행.</w:t>
      </w:r>
      <w:r w:rsidRPr="003C4E6D">
        <w:t>.</w:t>
      </w:r>
    </w:p>
    <w:p w14:paraId="6996F154" w14:textId="090AD4A5" w:rsidR="003C4E6D" w:rsidRPr="003C4E6D" w:rsidRDefault="003C4E6D" w:rsidP="00586F00">
      <w:pPr>
        <w:pStyle w:val="2"/>
      </w:pPr>
      <w:bookmarkStart w:id="11" w:name="_Toc182927009"/>
      <w:r w:rsidRPr="003C4E6D">
        <w:t>3.</w:t>
      </w:r>
      <w:r w:rsidR="001A28D6">
        <w:rPr>
          <w:rFonts w:hint="eastAsia"/>
        </w:rPr>
        <w:t>4</w:t>
      </w:r>
      <w:r w:rsidRPr="003C4E6D">
        <w:t>. 기술적 분석</w:t>
      </w:r>
      <w:bookmarkEnd w:id="11"/>
    </w:p>
    <w:p w14:paraId="5EB5122F" w14:textId="77777777" w:rsidR="003C4E6D" w:rsidRPr="003C4E6D" w:rsidRDefault="003C4E6D" w:rsidP="003C4E6D">
      <w:pPr>
        <w:numPr>
          <w:ilvl w:val="0"/>
          <w:numId w:val="6"/>
        </w:numPr>
      </w:pPr>
      <w:r w:rsidRPr="003C4E6D">
        <w:t>월별/연도별 주요 기술적 지표를 분석하여 주가 흐름 예측.</w:t>
      </w:r>
    </w:p>
    <w:p w14:paraId="638779C7" w14:textId="77777777" w:rsidR="003C4E6D" w:rsidRPr="003C4E6D" w:rsidRDefault="003C4E6D" w:rsidP="003C4E6D">
      <w:pPr>
        <w:numPr>
          <w:ilvl w:val="0"/>
          <w:numId w:val="6"/>
        </w:numPr>
      </w:pPr>
      <w:r w:rsidRPr="003C4E6D">
        <w:t>매수/매도 시점을 도출하기 위한 추가 분석 진행.</w:t>
      </w:r>
    </w:p>
    <w:p w14:paraId="5F57A5ED" w14:textId="77777777" w:rsidR="003C4E6D" w:rsidRPr="003C4E6D" w:rsidRDefault="001E065C" w:rsidP="003C4E6D">
      <w:r>
        <w:rPr>
          <w:noProof/>
        </w:rPr>
        <w:pict w14:anchorId="69FFEEB4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0855EBF" w14:textId="77777777" w:rsidR="003C4E6D" w:rsidRPr="003C4E6D" w:rsidRDefault="003C4E6D" w:rsidP="00586F00">
      <w:pPr>
        <w:pStyle w:val="1"/>
      </w:pPr>
      <w:bookmarkStart w:id="12" w:name="_Toc182927010"/>
      <w:r w:rsidRPr="003C4E6D">
        <w:t>4. 모델링</w:t>
      </w:r>
      <w:bookmarkEnd w:id="12"/>
    </w:p>
    <w:p w14:paraId="5790A392" w14:textId="77777777" w:rsidR="003C4E6D" w:rsidRPr="003C4E6D" w:rsidRDefault="003C4E6D" w:rsidP="00586F00">
      <w:pPr>
        <w:pStyle w:val="2"/>
      </w:pPr>
      <w:bookmarkStart w:id="13" w:name="_Toc182927011"/>
      <w:r w:rsidRPr="003C4E6D">
        <w:t>4.1. 경제 예측 모델링</w:t>
      </w:r>
      <w:bookmarkEnd w:id="13"/>
    </w:p>
    <w:p w14:paraId="62DFFE3D" w14:textId="77777777" w:rsidR="003C4E6D" w:rsidRPr="003C4E6D" w:rsidRDefault="003C4E6D" w:rsidP="003C4E6D">
      <w:pPr>
        <w:numPr>
          <w:ilvl w:val="0"/>
          <w:numId w:val="7"/>
        </w:numPr>
      </w:pPr>
      <w:r w:rsidRPr="003C4E6D">
        <w:rPr>
          <w:b/>
          <w:bCs/>
        </w:rPr>
        <w:t>목적</w:t>
      </w:r>
      <w:r w:rsidRPr="003C4E6D">
        <w:t>: 경기선행지수를 활용하여 단기 경제 동향 예측.</w:t>
      </w:r>
    </w:p>
    <w:p w14:paraId="46296112" w14:textId="77777777" w:rsidR="003C4E6D" w:rsidRPr="003C4E6D" w:rsidRDefault="003C4E6D" w:rsidP="003C4E6D">
      <w:pPr>
        <w:numPr>
          <w:ilvl w:val="0"/>
          <w:numId w:val="7"/>
        </w:numPr>
      </w:pPr>
      <w:r w:rsidRPr="003C4E6D">
        <w:rPr>
          <w:b/>
          <w:bCs/>
        </w:rPr>
        <w:t>방법</w:t>
      </w:r>
      <w:r w:rsidRPr="003C4E6D">
        <w:t>: 통계적 회귀분석 및 시계열 예측 모델 적용.</w:t>
      </w:r>
    </w:p>
    <w:p w14:paraId="3C7DD37E" w14:textId="77777777" w:rsidR="003C4E6D" w:rsidRDefault="003C4E6D" w:rsidP="003C4E6D">
      <w:pPr>
        <w:numPr>
          <w:ilvl w:val="0"/>
          <w:numId w:val="7"/>
        </w:numPr>
      </w:pPr>
      <w:r w:rsidRPr="003C4E6D">
        <w:rPr>
          <w:b/>
          <w:bCs/>
        </w:rPr>
        <w:t>결과</w:t>
      </w:r>
      <w:r w:rsidRPr="003C4E6D">
        <w:t>: 예측 모델의 성능 지표(SMAPE, RMSE)와 실제 경기 데이터 비교.</w:t>
      </w:r>
    </w:p>
    <w:p w14:paraId="65F86EF4" w14:textId="77777777" w:rsidR="001A28D6" w:rsidRPr="003C4E6D" w:rsidRDefault="001A28D6" w:rsidP="001A28D6">
      <w:pPr>
        <w:pStyle w:val="2"/>
      </w:pPr>
      <w:r>
        <w:rPr>
          <w:rFonts w:hint="eastAsia"/>
        </w:rPr>
        <w:lastRenderedPageBreak/>
        <w:t>4.2. 산업별 모델링</w:t>
      </w:r>
    </w:p>
    <w:p w14:paraId="06C571F2" w14:textId="0F1634E3" w:rsidR="001A28D6" w:rsidRPr="003C4E6D" w:rsidRDefault="001A28D6" w:rsidP="001A28D6">
      <w:pPr>
        <w:numPr>
          <w:ilvl w:val="0"/>
          <w:numId w:val="7"/>
        </w:numPr>
      </w:pPr>
      <w:r w:rsidRPr="003C4E6D">
        <w:rPr>
          <w:b/>
          <w:bCs/>
        </w:rPr>
        <w:t>목적</w:t>
      </w:r>
      <w:r w:rsidRPr="003C4E6D">
        <w:t xml:space="preserve">: </w:t>
      </w:r>
      <w:r>
        <w:rPr>
          <w:rFonts w:hint="eastAsia"/>
        </w:rPr>
        <w:t xml:space="preserve">산업별 </w:t>
      </w:r>
      <w:r w:rsidR="00697F70">
        <w:rPr>
          <w:rFonts w:hint="eastAsia"/>
        </w:rPr>
        <w:t>주식 가격 민감도를 활용해 경기방어주, 경기민감주 분류</w:t>
      </w:r>
      <w:r w:rsidRPr="003C4E6D">
        <w:t>.</w:t>
      </w:r>
    </w:p>
    <w:p w14:paraId="5FB0F939" w14:textId="51DB4547" w:rsidR="001A28D6" w:rsidRPr="003C4E6D" w:rsidRDefault="001A28D6" w:rsidP="001A28D6">
      <w:pPr>
        <w:numPr>
          <w:ilvl w:val="0"/>
          <w:numId w:val="7"/>
        </w:numPr>
      </w:pPr>
      <w:r w:rsidRPr="003C4E6D">
        <w:rPr>
          <w:b/>
          <w:bCs/>
        </w:rPr>
        <w:t>방법</w:t>
      </w:r>
      <w:r w:rsidRPr="003C4E6D">
        <w:t xml:space="preserve">: </w:t>
      </w:r>
      <w:r w:rsidR="00697F70">
        <w:rPr>
          <w:rFonts w:hint="eastAsia"/>
        </w:rPr>
        <w:t>분류 모델 적용</w:t>
      </w:r>
      <w:r w:rsidRPr="003C4E6D">
        <w:t>.</w:t>
      </w:r>
    </w:p>
    <w:p w14:paraId="7DD5027C" w14:textId="50F0F1F2" w:rsidR="001A28D6" w:rsidRPr="001A28D6" w:rsidRDefault="001A28D6" w:rsidP="001A28D6">
      <w:pPr>
        <w:numPr>
          <w:ilvl w:val="0"/>
          <w:numId w:val="7"/>
        </w:numPr>
        <w:rPr>
          <w:rFonts w:hint="eastAsia"/>
        </w:rPr>
      </w:pPr>
      <w:r w:rsidRPr="003C4E6D">
        <w:rPr>
          <w:b/>
          <w:bCs/>
        </w:rPr>
        <w:t>결과</w:t>
      </w:r>
      <w:r w:rsidRPr="003C4E6D">
        <w:t xml:space="preserve">: 실제 </w:t>
      </w:r>
      <w:r w:rsidR="00697F70">
        <w:rPr>
          <w:rFonts w:hint="eastAsia"/>
        </w:rPr>
        <w:t>주가 데이터와 모델의 산업별</w:t>
      </w:r>
      <w:r w:rsidRPr="003C4E6D">
        <w:t xml:space="preserve"> </w:t>
      </w:r>
      <w:r w:rsidR="00697F70">
        <w:rPr>
          <w:rFonts w:hint="eastAsia"/>
        </w:rPr>
        <w:t>예측 값</w:t>
      </w:r>
      <w:r w:rsidRPr="003C4E6D">
        <w:t>.</w:t>
      </w:r>
    </w:p>
    <w:p w14:paraId="42276E74" w14:textId="16AC0036" w:rsidR="003C4E6D" w:rsidRPr="003C4E6D" w:rsidRDefault="003C4E6D" w:rsidP="00586F00">
      <w:pPr>
        <w:pStyle w:val="2"/>
      </w:pPr>
      <w:bookmarkStart w:id="14" w:name="_Toc182927012"/>
      <w:r w:rsidRPr="003C4E6D">
        <w:t>4.</w:t>
      </w:r>
      <w:r w:rsidR="001A28D6">
        <w:rPr>
          <w:rFonts w:hint="eastAsia"/>
        </w:rPr>
        <w:t>3</w:t>
      </w:r>
      <w:r w:rsidRPr="003C4E6D">
        <w:t>. 주식 가격 평가 모델링</w:t>
      </w:r>
      <w:bookmarkEnd w:id="14"/>
    </w:p>
    <w:p w14:paraId="7DC51E45" w14:textId="77777777" w:rsidR="003C4E6D" w:rsidRPr="003C4E6D" w:rsidRDefault="003C4E6D" w:rsidP="003C4E6D">
      <w:pPr>
        <w:numPr>
          <w:ilvl w:val="0"/>
          <w:numId w:val="8"/>
        </w:numPr>
      </w:pPr>
      <w:r w:rsidRPr="003C4E6D">
        <w:rPr>
          <w:b/>
          <w:bCs/>
        </w:rPr>
        <w:t>목적</w:t>
      </w:r>
      <w:r w:rsidRPr="003C4E6D">
        <w:t>: CAPM을 활용한 개별 주식 가격 평가.</w:t>
      </w:r>
    </w:p>
    <w:p w14:paraId="0E273DDF" w14:textId="77777777" w:rsidR="003C4E6D" w:rsidRPr="003C4E6D" w:rsidRDefault="003C4E6D" w:rsidP="003C4E6D">
      <w:pPr>
        <w:numPr>
          <w:ilvl w:val="0"/>
          <w:numId w:val="8"/>
        </w:numPr>
      </w:pPr>
      <w:r w:rsidRPr="003C4E6D">
        <w:rPr>
          <w:b/>
          <w:bCs/>
        </w:rPr>
        <w:t>방법</w:t>
      </w:r>
      <w:r w:rsidRPr="003C4E6D">
        <w:t>: 주식의 Beta 값을 계산하고 시장 기대수익률 적용.</w:t>
      </w:r>
    </w:p>
    <w:p w14:paraId="127D50C8" w14:textId="77777777" w:rsidR="003C4E6D" w:rsidRPr="003C4E6D" w:rsidRDefault="003C4E6D" w:rsidP="003C4E6D">
      <w:pPr>
        <w:numPr>
          <w:ilvl w:val="0"/>
          <w:numId w:val="8"/>
        </w:numPr>
      </w:pPr>
      <w:r w:rsidRPr="003C4E6D">
        <w:rPr>
          <w:b/>
          <w:bCs/>
        </w:rPr>
        <w:t>결과</w:t>
      </w:r>
      <w:r w:rsidRPr="003C4E6D">
        <w:t>: 이론적 주가와 실제 주가 비교 분석.</w:t>
      </w:r>
    </w:p>
    <w:p w14:paraId="6C90C80B" w14:textId="5216BA84" w:rsidR="003C4E6D" w:rsidRPr="003C4E6D" w:rsidRDefault="003C4E6D" w:rsidP="00586F00">
      <w:pPr>
        <w:pStyle w:val="2"/>
      </w:pPr>
      <w:bookmarkStart w:id="15" w:name="_Toc182927013"/>
      <w:r w:rsidRPr="003C4E6D">
        <w:t>4.</w:t>
      </w:r>
      <w:r w:rsidR="001A28D6">
        <w:rPr>
          <w:rFonts w:hint="eastAsia"/>
        </w:rPr>
        <w:t>4</w:t>
      </w:r>
      <w:r w:rsidRPr="003C4E6D">
        <w:t>. 기술적 분석 모델링</w:t>
      </w:r>
      <w:bookmarkEnd w:id="15"/>
    </w:p>
    <w:p w14:paraId="09574177" w14:textId="77777777" w:rsidR="003C4E6D" w:rsidRPr="003C4E6D" w:rsidRDefault="003C4E6D" w:rsidP="003C4E6D">
      <w:pPr>
        <w:numPr>
          <w:ilvl w:val="0"/>
          <w:numId w:val="9"/>
        </w:numPr>
      </w:pPr>
      <w:r w:rsidRPr="003C4E6D">
        <w:rPr>
          <w:b/>
          <w:bCs/>
        </w:rPr>
        <w:t>목적</w:t>
      </w:r>
      <w:r w:rsidRPr="003C4E6D">
        <w:t>: 주가 변동성을 분석하여 매수/매도 판단.</w:t>
      </w:r>
    </w:p>
    <w:p w14:paraId="73772242" w14:textId="77777777" w:rsidR="003C4E6D" w:rsidRPr="003C4E6D" w:rsidRDefault="003C4E6D" w:rsidP="003C4E6D">
      <w:pPr>
        <w:numPr>
          <w:ilvl w:val="0"/>
          <w:numId w:val="9"/>
        </w:numPr>
      </w:pPr>
      <w:r w:rsidRPr="003C4E6D">
        <w:rPr>
          <w:b/>
          <w:bCs/>
        </w:rPr>
        <w:t>방법</w:t>
      </w:r>
      <w:r w:rsidRPr="003C4E6D">
        <w:t>: 이동평균선, RSI 등 기술적 지표 활용.</w:t>
      </w:r>
    </w:p>
    <w:p w14:paraId="3C6A2860" w14:textId="77777777" w:rsidR="003C4E6D" w:rsidRPr="003C4E6D" w:rsidRDefault="003C4E6D" w:rsidP="003C4E6D">
      <w:pPr>
        <w:numPr>
          <w:ilvl w:val="0"/>
          <w:numId w:val="9"/>
        </w:numPr>
      </w:pPr>
      <w:r w:rsidRPr="003C4E6D">
        <w:rPr>
          <w:b/>
          <w:bCs/>
        </w:rPr>
        <w:t>결과</w:t>
      </w:r>
      <w:r w:rsidRPr="003C4E6D">
        <w:t>: 주요 시그널의 신뢰도 및 매수/매도 판단 정확도 평가.</w:t>
      </w:r>
    </w:p>
    <w:p w14:paraId="4F9BC204" w14:textId="77777777" w:rsidR="003C4E6D" w:rsidRPr="003C4E6D" w:rsidRDefault="001E065C" w:rsidP="003C4E6D">
      <w:r>
        <w:rPr>
          <w:noProof/>
        </w:rPr>
        <w:pict w14:anchorId="1A7562B5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56EF6CF" w14:textId="77777777" w:rsidR="003C4E6D" w:rsidRPr="003C4E6D" w:rsidRDefault="003C4E6D" w:rsidP="00586F00">
      <w:pPr>
        <w:pStyle w:val="1"/>
      </w:pPr>
      <w:bookmarkStart w:id="16" w:name="_Toc182927014"/>
      <w:r w:rsidRPr="003C4E6D">
        <w:t>5. 결과 및 논의</w:t>
      </w:r>
      <w:bookmarkEnd w:id="16"/>
    </w:p>
    <w:p w14:paraId="2CFF377F" w14:textId="77777777" w:rsidR="003C4E6D" w:rsidRPr="003C4E6D" w:rsidRDefault="003C4E6D" w:rsidP="00586F00">
      <w:pPr>
        <w:pStyle w:val="2"/>
      </w:pPr>
      <w:bookmarkStart w:id="17" w:name="_Toc182927015"/>
      <w:r w:rsidRPr="003C4E6D">
        <w:t>5.1. 경기 예측 결과</w:t>
      </w:r>
      <w:bookmarkEnd w:id="17"/>
    </w:p>
    <w:p w14:paraId="5600C3E0" w14:textId="77777777" w:rsidR="003C4E6D" w:rsidRPr="003C4E6D" w:rsidRDefault="003C4E6D" w:rsidP="003C4E6D">
      <w:pPr>
        <w:numPr>
          <w:ilvl w:val="0"/>
          <w:numId w:val="10"/>
        </w:numPr>
      </w:pPr>
      <w:r w:rsidRPr="003C4E6D">
        <w:t>경기선행지수로부터 추출된 경제상황 변동성 결과 요약.</w:t>
      </w:r>
    </w:p>
    <w:p w14:paraId="76673FD0" w14:textId="77777777" w:rsidR="003C4E6D" w:rsidRDefault="003C4E6D" w:rsidP="003C4E6D">
      <w:pPr>
        <w:numPr>
          <w:ilvl w:val="0"/>
          <w:numId w:val="10"/>
        </w:numPr>
      </w:pPr>
      <w:r w:rsidRPr="003C4E6D">
        <w:t>경제 예측 모델의 정확도 검증.</w:t>
      </w:r>
    </w:p>
    <w:p w14:paraId="3D284D9C" w14:textId="77777777" w:rsidR="00697F70" w:rsidRPr="003C4E6D" w:rsidRDefault="00697F70" w:rsidP="00697F70">
      <w:pPr>
        <w:pStyle w:val="2"/>
      </w:pPr>
      <w:r>
        <w:rPr>
          <w:rFonts w:hint="eastAsia"/>
        </w:rPr>
        <w:t>5.2. 산업별 분류 결과</w:t>
      </w:r>
    </w:p>
    <w:p w14:paraId="4E364066" w14:textId="40D8B6C7" w:rsidR="00697F70" w:rsidRPr="003C4E6D" w:rsidRDefault="00697F70" w:rsidP="00697F70">
      <w:pPr>
        <w:numPr>
          <w:ilvl w:val="0"/>
          <w:numId w:val="10"/>
        </w:numPr>
      </w:pPr>
      <w:r>
        <w:rPr>
          <w:rFonts w:hint="eastAsia"/>
        </w:rPr>
        <w:t>각 산업의 민감도 분석을 통해 실제 산업의 흐름 예측 결과</w:t>
      </w:r>
    </w:p>
    <w:p w14:paraId="28ECC28F" w14:textId="44470743" w:rsidR="00697F70" w:rsidRPr="00697F70" w:rsidRDefault="00697F70" w:rsidP="00697F70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실제 주가와 차이를 분석 후 모델 개선 가능성 논의</w:t>
      </w:r>
      <w:r w:rsidRPr="003C4E6D">
        <w:t>.</w:t>
      </w:r>
    </w:p>
    <w:p w14:paraId="72080DCA" w14:textId="1DE6E0FB" w:rsidR="003C4E6D" w:rsidRPr="003C4E6D" w:rsidRDefault="003C4E6D" w:rsidP="00586F00">
      <w:pPr>
        <w:pStyle w:val="2"/>
      </w:pPr>
      <w:bookmarkStart w:id="18" w:name="_Toc182927016"/>
      <w:r w:rsidRPr="003C4E6D">
        <w:t>5.</w:t>
      </w:r>
      <w:r w:rsidR="00697F70">
        <w:rPr>
          <w:rFonts w:hint="eastAsia"/>
        </w:rPr>
        <w:t>3</w:t>
      </w:r>
      <w:r w:rsidRPr="003C4E6D">
        <w:t>. 개별 주식 가격 평가</w:t>
      </w:r>
      <w:bookmarkEnd w:id="18"/>
    </w:p>
    <w:p w14:paraId="3A05E8B5" w14:textId="77777777" w:rsidR="003C4E6D" w:rsidRPr="003C4E6D" w:rsidRDefault="003C4E6D" w:rsidP="003C4E6D">
      <w:pPr>
        <w:numPr>
          <w:ilvl w:val="0"/>
          <w:numId w:val="11"/>
        </w:numPr>
      </w:pPr>
      <w:r w:rsidRPr="003C4E6D">
        <w:t>Beta 값과 이론적 주가 비교.</w:t>
      </w:r>
    </w:p>
    <w:p w14:paraId="0FBD3801" w14:textId="77777777" w:rsidR="003C4E6D" w:rsidRPr="003C4E6D" w:rsidRDefault="003C4E6D" w:rsidP="003C4E6D">
      <w:pPr>
        <w:numPr>
          <w:ilvl w:val="0"/>
          <w:numId w:val="11"/>
        </w:numPr>
      </w:pPr>
      <w:r w:rsidRPr="003C4E6D">
        <w:t>실제 주가와의 차이를 분석하여 모델 개선 가능성 논의.</w:t>
      </w:r>
    </w:p>
    <w:p w14:paraId="691A4671" w14:textId="01FE948E" w:rsidR="003C4E6D" w:rsidRPr="003C4E6D" w:rsidRDefault="003C4E6D" w:rsidP="00586F00">
      <w:pPr>
        <w:pStyle w:val="2"/>
      </w:pPr>
      <w:bookmarkStart w:id="19" w:name="_Toc182927017"/>
      <w:r w:rsidRPr="003C4E6D">
        <w:lastRenderedPageBreak/>
        <w:t>5.</w:t>
      </w:r>
      <w:r w:rsidR="00697F70">
        <w:rPr>
          <w:rFonts w:hint="eastAsia"/>
        </w:rPr>
        <w:t>4</w:t>
      </w:r>
      <w:r w:rsidRPr="003C4E6D">
        <w:t>. 기술적 분석 결과</w:t>
      </w:r>
      <w:bookmarkEnd w:id="19"/>
    </w:p>
    <w:p w14:paraId="300D5337" w14:textId="77777777" w:rsidR="003C4E6D" w:rsidRPr="003C4E6D" w:rsidRDefault="003C4E6D" w:rsidP="003C4E6D">
      <w:pPr>
        <w:numPr>
          <w:ilvl w:val="0"/>
          <w:numId w:val="12"/>
        </w:numPr>
      </w:pPr>
      <w:r w:rsidRPr="003C4E6D">
        <w:t>주요 기술적 지표의 변화와 향후 주가 흐름 예측 결과.</w:t>
      </w:r>
    </w:p>
    <w:p w14:paraId="0A3E299E" w14:textId="77777777" w:rsidR="003C4E6D" w:rsidRPr="003C4E6D" w:rsidRDefault="003C4E6D" w:rsidP="003C4E6D">
      <w:pPr>
        <w:numPr>
          <w:ilvl w:val="0"/>
          <w:numId w:val="12"/>
        </w:numPr>
      </w:pPr>
      <w:r w:rsidRPr="003C4E6D">
        <w:t xml:space="preserve">저평가 및 </w:t>
      </w:r>
      <w:proofErr w:type="spellStart"/>
      <w:r w:rsidRPr="003C4E6D">
        <w:t>고평가</w:t>
      </w:r>
      <w:proofErr w:type="spellEnd"/>
      <w:r w:rsidRPr="003C4E6D">
        <w:t xml:space="preserve"> 판단에 대한 신뢰성 검토.</w:t>
      </w:r>
    </w:p>
    <w:p w14:paraId="0DCF5490" w14:textId="77777777" w:rsidR="003C4E6D" w:rsidRPr="003C4E6D" w:rsidRDefault="001E065C" w:rsidP="003C4E6D">
      <w:r>
        <w:rPr>
          <w:noProof/>
        </w:rPr>
        <w:pict w14:anchorId="24588223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5EBDAB2" w14:textId="77777777" w:rsidR="003C4E6D" w:rsidRPr="003C4E6D" w:rsidRDefault="003C4E6D" w:rsidP="00586F00">
      <w:pPr>
        <w:pStyle w:val="1"/>
      </w:pPr>
      <w:bookmarkStart w:id="20" w:name="_Toc182927018"/>
      <w:r w:rsidRPr="003C4E6D">
        <w:t>6. 결론 및 향후 과제</w:t>
      </w:r>
      <w:bookmarkEnd w:id="20"/>
    </w:p>
    <w:p w14:paraId="2431DC52" w14:textId="77777777" w:rsidR="003C4E6D" w:rsidRPr="003C4E6D" w:rsidRDefault="003C4E6D" w:rsidP="003C4E6D">
      <w:pPr>
        <w:numPr>
          <w:ilvl w:val="0"/>
          <w:numId w:val="13"/>
        </w:numPr>
      </w:pPr>
      <w:r w:rsidRPr="003C4E6D">
        <w:t>통합 주가 예측 모델의 성능 평가.</w:t>
      </w:r>
    </w:p>
    <w:p w14:paraId="27DE00B8" w14:textId="77777777" w:rsidR="003C4E6D" w:rsidRPr="003C4E6D" w:rsidRDefault="003C4E6D" w:rsidP="003C4E6D">
      <w:pPr>
        <w:numPr>
          <w:ilvl w:val="0"/>
          <w:numId w:val="13"/>
        </w:numPr>
      </w:pPr>
      <w:r w:rsidRPr="003C4E6D">
        <w:t>모델 개선을 위한 추가 데이터 및 알고리즘 제안.</w:t>
      </w:r>
    </w:p>
    <w:p w14:paraId="0ACE5EE6" w14:textId="77777777" w:rsidR="003C4E6D" w:rsidRPr="003C4E6D" w:rsidRDefault="003C4E6D" w:rsidP="003C4E6D">
      <w:pPr>
        <w:numPr>
          <w:ilvl w:val="0"/>
          <w:numId w:val="13"/>
        </w:numPr>
      </w:pPr>
      <w:r w:rsidRPr="003C4E6D">
        <w:t>실제 투자 시 적용 가능성을 높이기 위한 실행 계획 마련.</w:t>
      </w:r>
    </w:p>
    <w:p w14:paraId="5E31CEA8" w14:textId="21E76DFA" w:rsidR="007A0E75" w:rsidRDefault="001E065C">
      <w:r>
        <w:rPr>
          <w:noProof/>
        </w:rPr>
        <w:pict w14:anchorId="72853E0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sectPr w:rsidR="007A0E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16AF9"/>
    <w:multiLevelType w:val="multilevel"/>
    <w:tmpl w:val="5D6E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9275C"/>
    <w:multiLevelType w:val="multilevel"/>
    <w:tmpl w:val="4A66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C2D30"/>
    <w:multiLevelType w:val="multilevel"/>
    <w:tmpl w:val="9E64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53021"/>
    <w:multiLevelType w:val="multilevel"/>
    <w:tmpl w:val="54EC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4060D"/>
    <w:multiLevelType w:val="hybridMultilevel"/>
    <w:tmpl w:val="8C9CAAE8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2AD60A8A"/>
    <w:multiLevelType w:val="multilevel"/>
    <w:tmpl w:val="27DE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182386"/>
    <w:multiLevelType w:val="multilevel"/>
    <w:tmpl w:val="2EFE4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DA235B"/>
    <w:multiLevelType w:val="multilevel"/>
    <w:tmpl w:val="312C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767E2F"/>
    <w:multiLevelType w:val="multilevel"/>
    <w:tmpl w:val="27A4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7B1C66"/>
    <w:multiLevelType w:val="multilevel"/>
    <w:tmpl w:val="43E0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8D4C62"/>
    <w:multiLevelType w:val="multilevel"/>
    <w:tmpl w:val="1A8E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B84793"/>
    <w:multiLevelType w:val="multilevel"/>
    <w:tmpl w:val="186A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89230C"/>
    <w:multiLevelType w:val="multilevel"/>
    <w:tmpl w:val="71A0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130AA0"/>
    <w:multiLevelType w:val="hybridMultilevel"/>
    <w:tmpl w:val="A38498F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7D545DCF"/>
    <w:multiLevelType w:val="multilevel"/>
    <w:tmpl w:val="4992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870250">
    <w:abstractNumId w:val="11"/>
  </w:num>
  <w:num w:numId="2" w16cid:durableId="1415275520">
    <w:abstractNumId w:val="5"/>
  </w:num>
  <w:num w:numId="3" w16cid:durableId="959414176">
    <w:abstractNumId w:val="6"/>
  </w:num>
  <w:num w:numId="4" w16cid:durableId="33968560">
    <w:abstractNumId w:val="12"/>
  </w:num>
  <w:num w:numId="5" w16cid:durableId="624194615">
    <w:abstractNumId w:val="1"/>
  </w:num>
  <w:num w:numId="6" w16cid:durableId="237060016">
    <w:abstractNumId w:val="7"/>
  </w:num>
  <w:num w:numId="7" w16cid:durableId="494879445">
    <w:abstractNumId w:val="14"/>
  </w:num>
  <w:num w:numId="8" w16cid:durableId="729112755">
    <w:abstractNumId w:val="3"/>
  </w:num>
  <w:num w:numId="9" w16cid:durableId="2014261983">
    <w:abstractNumId w:val="2"/>
  </w:num>
  <w:num w:numId="10" w16cid:durableId="567425911">
    <w:abstractNumId w:val="9"/>
  </w:num>
  <w:num w:numId="11" w16cid:durableId="1893808944">
    <w:abstractNumId w:val="0"/>
  </w:num>
  <w:num w:numId="12" w16cid:durableId="1741556424">
    <w:abstractNumId w:val="10"/>
  </w:num>
  <w:num w:numId="13" w16cid:durableId="814251753">
    <w:abstractNumId w:val="8"/>
  </w:num>
  <w:num w:numId="14" w16cid:durableId="1373459822">
    <w:abstractNumId w:val="4"/>
  </w:num>
  <w:num w:numId="15" w16cid:durableId="19086844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75"/>
    <w:rsid w:val="001A28D6"/>
    <w:rsid w:val="001E065C"/>
    <w:rsid w:val="003C4E6D"/>
    <w:rsid w:val="0041246E"/>
    <w:rsid w:val="0041418D"/>
    <w:rsid w:val="00586F00"/>
    <w:rsid w:val="00697F70"/>
    <w:rsid w:val="00714BFF"/>
    <w:rsid w:val="007A0E75"/>
    <w:rsid w:val="00E9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FAED4"/>
  <w15:chartTrackingRefBased/>
  <w15:docId w15:val="{0D50135C-19F0-0844-A495-6E0E0CB8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A0E7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0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0E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A0E7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A0E7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A0E7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A0E7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A0E7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A0E7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A0E7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7A0E7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7A0E7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A0E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A0E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A0E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A0E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A0E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A0E7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A0E7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A0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A0E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A0E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A0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A0E7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A0E7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A0E7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A0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A0E7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A0E75"/>
    <w:rPr>
      <w:b/>
      <w:bCs/>
      <w:smallCaps/>
      <w:color w:val="0F4761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586F00"/>
    <w:pPr>
      <w:widowControl/>
      <w:wordWrap/>
      <w:autoSpaceDE/>
      <w:autoSpaceDN/>
      <w:spacing w:before="480" w:after="0" w:line="276" w:lineRule="auto"/>
      <w:outlineLvl w:val="9"/>
    </w:pPr>
    <w:rPr>
      <w:b/>
      <w:bCs/>
      <w:color w:val="0F4761" w:themeColor="accent1" w:themeShade="BF"/>
      <w:kern w:val="0"/>
      <w:sz w:val="28"/>
      <w:szCs w:val="28"/>
      <w14:ligatures w14:val="none"/>
    </w:rPr>
  </w:style>
  <w:style w:type="paragraph" w:styleId="20">
    <w:name w:val="toc 2"/>
    <w:basedOn w:val="a"/>
    <w:next w:val="a"/>
    <w:autoRedefine/>
    <w:uiPriority w:val="39"/>
    <w:unhideWhenUsed/>
    <w:rsid w:val="00586F00"/>
    <w:pPr>
      <w:spacing w:before="120" w:after="0"/>
      <w:ind w:left="220"/>
    </w:pPr>
    <w:rPr>
      <w:rFonts w:eastAsiaTheme="minorHAnsi"/>
      <w:b/>
      <w:bCs/>
      <w:szCs w:val="22"/>
    </w:rPr>
  </w:style>
  <w:style w:type="paragraph" w:styleId="10">
    <w:name w:val="toc 1"/>
    <w:basedOn w:val="a"/>
    <w:next w:val="a"/>
    <w:autoRedefine/>
    <w:uiPriority w:val="39"/>
    <w:unhideWhenUsed/>
    <w:rsid w:val="00586F00"/>
    <w:pPr>
      <w:spacing w:before="120" w:after="0"/>
    </w:pPr>
    <w:rPr>
      <w:rFonts w:eastAsiaTheme="minorHAnsi"/>
      <w:b/>
      <w:bCs/>
      <w:i/>
      <w:iCs/>
      <w:sz w:val="24"/>
    </w:rPr>
  </w:style>
  <w:style w:type="paragraph" w:styleId="30">
    <w:name w:val="toc 3"/>
    <w:basedOn w:val="a"/>
    <w:next w:val="a"/>
    <w:autoRedefine/>
    <w:uiPriority w:val="39"/>
    <w:unhideWhenUsed/>
    <w:rsid w:val="00586F00"/>
    <w:pPr>
      <w:spacing w:after="0"/>
      <w:ind w:left="440"/>
    </w:pPr>
    <w:rPr>
      <w:rFonts w:eastAsia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586F00"/>
    <w:pPr>
      <w:spacing w:after="0"/>
      <w:ind w:left="660"/>
    </w:pPr>
    <w:rPr>
      <w:rFonts w:eastAsia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586F00"/>
    <w:pPr>
      <w:spacing w:after="0"/>
      <w:ind w:left="880"/>
    </w:pPr>
    <w:rPr>
      <w:rFonts w:eastAsia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586F00"/>
    <w:pPr>
      <w:spacing w:after="0"/>
      <w:ind w:left="1100"/>
    </w:pPr>
    <w:rPr>
      <w:rFonts w:eastAsia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586F00"/>
    <w:pPr>
      <w:spacing w:after="0"/>
      <w:ind w:left="1320"/>
    </w:pPr>
    <w:rPr>
      <w:rFonts w:eastAsia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586F00"/>
    <w:pPr>
      <w:spacing w:after="0"/>
      <w:ind w:left="1540"/>
    </w:pPr>
    <w:rPr>
      <w:rFonts w:eastAsia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586F00"/>
    <w:pPr>
      <w:spacing w:after="0"/>
      <w:ind w:left="1760"/>
    </w:pPr>
    <w:rPr>
      <w:rFonts w:eastAsiaTheme="minorHAnsi"/>
      <w:sz w:val="20"/>
      <w:szCs w:val="20"/>
    </w:rPr>
  </w:style>
  <w:style w:type="character" w:styleId="aa">
    <w:name w:val="Hyperlink"/>
    <w:basedOn w:val="a0"/>
    <w:uiPriority w:val="99"/>
    <w:unhideWhenUsed/>
    <w:rsid w:val="00586F0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9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9A17D8-9A7D-4F4A-8038-3862C0E8E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조재상</dc:creator>
  <cp:keywords/>
  <dc:description/>
  <cp:lastModifiedBy>조재상</cp:lastModifiedBy>
  <cp:revision>3</cp:revision>
  <dcterms:created xsi:type="dcterms:W3CDTF">2024-11-14T06:57:00Z</dcterms:created>
  <dcterms:modified xsi:type="dcterms:W3CDTF">2024-11-19T08:41:00Z</dcterms:modified>
</cp:coreProperties>
</file>