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조재상, 조혜진, </w:t>
      </w:r>
      <w:proofErr w:type="spellStart"/>
      <w:r>
        <w:rPr>
          <w:rFonts w:hint="eastAsia"/>
          <w:b/>
          <w:bCs/>
        </w:rPr>
        <w:t>최동주</w:t>
      </w:r>
      <w:proofErr w:type="spellEnd"/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1D594BB9" w14:textId="573394B4" w:rsidR="00C252AC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99597" w:history="1">
        <w:r w:rsidR="00C252AC" w:rsidRPr="003D454E">
          <w:rPr>
            <w:rStyle w:val="aa"/>
            <w:noProof/>
          </w:rPr>
          <w:t>1. 프로젝트 개요</w:t>
        </w:r>
        <w:r w:rsidR="00C252AC">
          <w:rPr>
            <w:noProof/>
            <w:webHidden/>
          </w:rPr>
          <w:tab/>
        </w:r>
        <w:r w:rsidR="00C252AC">
          <w:rPr>
            <w:noProof/>
            <w:webHidden/>
          </w:rPr>
          <w:fldChar w:fldCharType="begin"/>
        </w:r>
        <w:r w:rsidR="00C252AC">
          <w:rPr>
            <w:noProof/>
            <w:webHidden/>
          </w:rPr>
          <w:instrText xml:space="preserve"> PAGEREF _Toc182999597 \h </w:instrText>
        </w:r>
        <w:r w:rsidR="00C252AC">
          <w:rPr>
            <w:noProof/>
            <w:webHidden/>
          </w:rPr>
        </w:r>
        <w:r w:rsidR="00C252AC">
          <w:rPr>
            <w:noProof/>
            <w:webHidden/>
          </w:rPr>
          <w:fldChar w:fldCharType="separate"/>
        </w:r>
        <w:r w:rsidR="00C252AC">
          <w:rPr>
            <w:noProof/>
            <w:webHidden/>
          </w:rPr>
          <w:t>4</w:t>
        </w:r>
        <w:r w:rsidR="00C252AC">
          <w:rPr>
            <w:noProof/>
            <w:webHidden/>
          </w:rPr>
          <w:fldChar w:fldCharType="end"/>
        </w:r>
      </w:hyperlink>
    </w:p>
    <w:p w14:paraId="05BAC935" w14:textId="6DE7CB5A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598" w:history="1">
        <w:r w:rsidRPr="003D454E">
          <w:rPr>
            <w:rStyle w:val="aa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5B74A" w14:textId="577D1EDF" w:rsidR="00C252AC" w:rsidRDefault="00C252AC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99599" w:history="1">
        <w:r w:rsidRPr="003D454E">
          <w:rPr>
            <w:rStyle w:val="aa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158532" w14:textId="760D0DF9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00" w:history="1">
        <w:r w:rsidRPr="003D454E">
          <w:rPr>
            <w:rStyle w:val="aa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3BDE9" w14:textId="59290BB7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01" w:history="1">
        <w:r w:rsidRPr="003D454E">
          <w:rPr>
            <w:rStyle w:val="aa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958F4" w14:textId="2EDCC556" w:rsidR="00C252AC" w:rsidRDefault="00C252AC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99602" w:history="1">
        <w:r w:rsidRPr="003D454E">
          <w:rPr>
            <w:rStyle w:val="aa"/>
            <w:noProof/>
          </w:rPr>
          <w:t>2.3.1. 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66327" w14:textId="1472CE81" w:rsidR="00C252AC" w:rsidRDefault="00C252AC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99603" w:history="1">
        <w:r w:rsidRPr="003D454E">
          <w:rPr>
            <w:rStyle w:val="aa"/>
            <w:noProof/>
          </w:rPr>
          <w:t>2.3.2. 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6B930" w14:textId="285E5FEE" w:rsidR="00C252AC" w:rsidRDefault="00C252AC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99604" w:history="1">
        <w:r w:rsidRPr="003D454E">
          <w:rPr>
            <w:rStyle w:val="aa"/>
            <w:noProof/>
          </w:rPr>
          <w:t>2.3.3. 산업군 분석 및 개별 기업 분석.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B6777" w14:textId="7CB2C8F2" w:rsidR="00C252AC" w:rsidRDefault="00C252AC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99605" w:history="1">
        <w:r w:rsidRPr="003D454E">
          <w:rPr>
            <w:rStyle w:val="aa"/>
            <w:noProof/>
          </w:rPr>
          <w:t>2.3.4. 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D11FA" w14:textId="752D1955" w:rsidR="00C252AC" w:rsidRDefault="00C252AC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99606" w:history="1">
        <w:r w:rsidRPr="003D454E">
          <w:rPr>
            <w:rStyle w:val="aa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47842E" w14:textId="2061DA00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07" w:history="1">
        <w:r w:rsidRPr="003D454E">
          <w:rPr>
            <w:rStyle w:val="aa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6A2D1" w14:textId="55E97ED3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08" w:history="1">
        <w:r w:rsidRPr="003D454E">
          <w:rPr>
            <w:rStyle w:val="aa"/>
            <w:noProof/>
          </w:rPr>
          <w:t>3.2. 산업군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C0F80E" w14:textId="2D0A3E9E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09" w:history="1">
        <w:r w:rsidRPr="003D454E">
          <w:rPr>
            <w:rStyle w:val="aa"/>
            <w:noProof/>
          </w:rPr>
          <w:t>3.3.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F8F98A" w14:textId="348CFD1C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0" w:history="1">
        <w:r w:rsidRPr="003D454E">
          <w:rPr>
            <w:rStyle w:val="aa"/>
            <w:noProof/>
          </w:rPr>
          <w:t>3.4.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A15C6" w14:textId="4128D9E7" w:rsidR="00C252AC" w:rsidRDefault="00C252AC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99611" w:history="1">
        <w:r w:rsidRPr="003D454E">
          <w:rPr>
            <w:rStyle w:val="aa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22353" w14:textId="71187F83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2" w:history="1">
        <w:r w:rsidRPr="003D454E">
          <w:rPr>
            <w:rStyle w:val="aa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1EB30" w14:textId="3E5087C4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3" w:history="1">
        <w:r w:rsidRPr="003D454E">
          <w:rPr>
            <w:rStyle w:val="aa"/>
            <w:noProof/>
          </w:rPr>
          <w:t>4.2. 산업별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686795" w14:textId="570B21D2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4" w:history="1">
        <w:r w:rsidRPr="003D454E">
          <w:rPr>
            <w:rStyle w:val="aa"/>
            <w:noProof/>
          </w:rPr>
          <w:t>4.3.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5A7C1F" w14:textId="5792E44F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5" w:history="1">
        <w:r w:rsidRPr="003D454E">
          <w:rPr>
            <w:rStyle w:val="aa"/>
            <w:noProof/>
          </w:rPr>
          <w:t>4.4.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58858E" w14:textId="73AC11C4" w:rsidR="00C252AC" w:rsidRDefault="00C252AC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99616" w:history="1">
        <w:r w:rsidRPr="003D454E">
          <w:rPr>
            <w:rStyle w:val="aa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87FB0" w14:textId="6FC643E4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7" w:history="1">
        <w:r w:rsidRPr="003D454E">
          <w:rPr>
            <w:rStyle w:val="aa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75A62" w14:textId="17AE377F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8" w:history="1">
        <w:r w:rsidRPr="003D454E">
          <w:rPr>
            <w:rStyle w:val="aa"/>
            <w:noProof/>
          </w:rPr>
          <w:t>5.2. 산업별 분류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F3141A" w14:textId="3F15B678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19" w:history="1">
        <w:r w:rsidRPr="003D454E">
          <w:rPr>
            <w:rStyle w:val="aa"/>
            <w:noProof/>
          </w:rPr>
          <w:t>5.3.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57139E" w14:textId="3BCCF371" w:rsidR="00C252AC" w:rsidRDefault="00C252AC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99620" w:history="1">
        <w:r w:rsidRPr="003D454E">
          <w:rPr>
            <w:rStyle w:val="aa"/>
            <w:noProof/>
          </w:rPr>
          <w:t>5.4.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87D13" w14:textId="4CFE44DC" w:rsidR="00C252AC" w:rsidRDefault="00C252AC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99621" w:history="1">
        <w:r w:rsidRPr="003D454E">
          <w:rPr>
            <w:rStyle w:val="aa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_Toc182999621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848B6" w14:textId="5E7A92CD" w:rsidR="00586F00" w:rsidRDefault="00586F00" w:rsidP="00C252AC">
      <w:pPr>
        <w:rPr>
          <w:rFonts w:hint="eastAsia"/>
          <w:b/>
          <w:bCs/>
        </w:rPr>
      </w:pPr>
      <w:r>
        <w:rPr>
          <w:b/>
          <w:bCs/>
        </w:rPr>
        <w:fldChar w:fldCharType="end"/>
      </w:r>
    </w:p>
    <w:p w14:paraId="0509DE54" w14:textId="77777777" w:rsidR="003C4E6D" w:rsidRPr="003C4E6D" w:rsidRDefault="003C4E6D" w:rsidP="00586F00">
      <w:pPr>
        <w:pStyle w:val="1"/>
      </w:pPr>
      <w:bookmarkStart w:id="0" w:name="_Toc182999597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2"/>
      </w:pPr>
      <w:bookmarkStart w:id="1" w:name="_Toc182999598"/>
      <w:r w:rsidRPr="003C4E6D">
        <w:t>1.1. 프로젝트 목적</w:t>
      </w:r>
      <w:bookmarkEnd w:id="1"/>
    </w:p>
    <w:p w14:paraId="14003365" w14:textId="2F4324EB" w:rsidR="003C4E6D" w:rsidRDefault="003C4E6D" w:rsidP="003C4E6D">
      <w:r w:rsidRPr="003C4E6D">
        <w:t xml:space="preserve">본 프로젝트는 </w:t>
      </w:r>
      <w:r w:rsidR="003325F9">
        <w:rPr>
          <w:rFonts w:hint="eastAsia"/>
        </w:rPr>
        <w:t>다양한 기법을</w:t>
      </w:r>
      <w:r w:rsidRPr="003C4E6D">
        <w:t xml:space="preserve"> 활용하여 경제상황을 예측하고, 이를 바탕으로 통합적인 주가 예측 모델을 개발하는 것을 목표로 합니다.</w:t>
      </w:r>
      <w:r w:rsidR="003325F9">
        <w:rPr>
          <w:rFonts w:hint="eastAsia"/>
        </w:rPr>
        <w:t xml:space="preserve"> 구체적으로 주식 자체의 자료만을 사용하여 분석하는 기술적 분석과 개별 기업의 재무제표를 분석하는 기본적 분석, 개별 주식의 수익률과 위험에 기반한 자산가격결정모형(</w:t>
      </w:r>
      <w:r w:rsidR="003325F9">
        <w:t>CAPM)</w:t>
      </w:r>
      <w:r w:rsidR="003325F9">
        <w:rPr>
          <w:rFonts w:hint="eastAsia"/>
        </w:rPr>
        <w:t xml:space="preserve"> 및 기타 거시경제 지표를 활용한 주식 가격 예측 모델을 만들 예정입니다.</w:t>
      </w:r>
    </w:p>
    <w:p w14:paraId="2399659E" w14:textId="3544B6D9" w:rsidR="003325F9" w:rsidRDefault="003325F9" w:rsidP="003C4E6D">
      <w:r>
        <w:rPr>
          <w:rFonts w:hint="eastAsia"/>
        </w:rPr>
        <w:t xml:space="preserve">본 프로젝트에 앞서 기존에 진행된 다양한 주가 예측 모델에 대해 소개하고 그 한계를 확인하였습니다. 먼저 </w:t>
      </w:r>
      <w:r>
        <w:t>ARIMA</w:t>
      </w:r>
      <w:r>
        <w:rPr>
          <w:rFonts w:hint="eastAsia"/>
        </w:rPr>
        <w:t xml:space="preserve">모델을 활용한 주가 예측 방법론이 있습니다. </w:t>
      </w:r>
      <w:r w:rsidR="00111E66">
        <w:rPr>
          <w:rFonts w:hint="eastAsia"/>
        </w:rPr>
        <w:t xml:space="preserve">시계열 데이터를 분석하고 미래를 예측하는데 사용되는 통계적 기법으로서, 자기회귀, 차분, 이동평균을 결합한 모델입니다. 해당 모델을 활용하여 주가의 등락을 예측한 결과 가장 높은 값으로 60%를 보고하는 논문이 있었습니다. 하지만 </w:t>
      </w:r>
      <w:r w:rsidR="00F24F47">
        <w:rPr>
          <w:rFonts w:hint="eastAsia"/>
        </w:rPr>
        <w:t xml:space="preserve">선형적인 결과값을 보여주기 때문에 정확한 가격을 제시하기 어렵고, 일반적으로 상승장이 오래 지속되었던 과거 데이터를 감안하면 </w:t>
      </w:r>
      <w:r w:rsidR="00111E66">
        <w:rPr>
          <w:rFonts w:hint="eastAsia"/>
        </w:rPr>
        <w:t>지금과 같은 하락 추세를 예측하기 어렵다는 단점이 있습니다.</w:t>
      </w:r>
    </w:p>
    <w:p w14:paraId="3C88DC30" w14:textId="0D23819B" w:rsidR="00111E66" w:rsidRDefault="00111E66" w:rsidP="003C4E6D">
      <w:r>
        <w:rPr>
          <w:rFonts w:hint="eastAsia"/>
        </w:rPr>
        <w:t xml:space="preserve">다음으로 </w:t>
      </w:r>
      <w:r>
        <w:t>LSTM</w:t>
      </w:r>
      <w:r>
        <w:rPr>
          <w:rFonts w:hint="eastAsia"/>
        </w:rPr>
        <w:t xml:space="preserve"> 및 </w:t>
      </w:r>
      <w:r>
        <w:t>GRU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주가 예측 방법론이 있습니다. </w:t>
      </w:r>
      <w:r w:rsidR="00F24F47">
        <w:rPr>
          <w:rFonts w:hint="eastAsia"/>
        </w:rPr>
        <w:t xml:space="preserve">이러한 </w:t>
      </w:r>
      <w:r w:rsidR="00F24F47" w:rsidRPr="00F24F47">
        <w:t xml:space="preserve">딥러닝 모델은 입력 데이터의 특징 패턴을 학습하여 기존 통계 및 </w:t>
      </w:r>
      <w:proofErr w:type="spellStart"/>
      <w:r w:rsidR="00F24F47" w:rsidRPr="00F24F47">
        <w:t>머신러닝</w:t>
      </w:r>
      <w:proofErr w:type="spellEnd"/>
      <w:r w:rsidR="00F24F47" w:rsidRPr="00F24F47">
        <w:t xml:space="preserve"> 기법보다 주가 예측 성능이 우수하다고 평가</w:t>
      </w:r>
      <w:r w:rsidR="00F24F47">
        <w:rPr>
          <w:rFonts w:hint="eastAsia"/>
        </w:rPr>
        <w:t xml:space="preserve">됩니다. 이에 따라 주가 예측 모델이 수익이 나게끔 동작했으나 동 기간 전체 시장의 수익대비 미미 하였습니다. 또한 동 모델을 활용하였을 때 </w:t>
      </w:r>
      <w:r w:rsidR="004E6CF1">
        <w:rPr>
          <w:rFonts w:hint="eastAsia"/>
        </w:rPr>
        <w:t xml:space="preserve">데이터 수의 제한으로 모델의 복잡성으로 인한 </w:t>
      </w:r>
      <w:proofErr w:type="spellStart"/>
      <w:r w:rsidR="004E6CF1">
        <w:rPr>
          <w:rFonts w:hint="eastAsia"/>
        </w:rPr>
        <w:t>과적합</w:t>
      </w:r>
      <w:proofErr w:type="spellEnd"/>
      <w:r w:rsidR="004E6CF1">
        <w:rPr>
          <w:rFonts w:hint="eastAsia"/>
        </w:rPr>
        <w:t xml:space="preserve"> 문제가 발생하고 </w:t>
      </w:r>
      <w:r w:rsidR="004E6CF1">
        <w:t>ARIMA</w:t>
      </w:r>
      <w:r w:rsidR="004E6CF1">
        <w:rPr>
          <w:rFonts w:hint="eastAsia"/>
        </w:rPr>
        <w:t>와 마찬가지고 상승장의 데이터를 학습하였을 때 지금과 같은 하락 추세 예측이 어렵다는 단점이 있습니다.</w:t>
      </w:r>
    </w:p>
    <w:p w14:paraId="13C54436" w14:textId="7835E46B" w:rsidR="004E6CF1" w:rsidRPr="004E6CF1" w:rsidRDefault="004E6CF1" w:rsidP="003C4E6D">
      <w:pPr>
        <w:rPr>
          <w:rFonts w:hint="eastAsia"/>
        </w:rPr>
      </w:pPr>
      <w:r>
        <w:rPr>
          <w:rFonts w:hint="eastAsia"/>
        </w:rPr>
        <w:t xml:space="preserve">이 외에도 </w:t>
      </w:r>
      <w:r>
        <w:t>SVM, HMM</w:t>
      </w:r>
      <w:r>
        <w:rPr>
          <w:rFonts w:hint="eastAsia"/>
        </w:rPr>
        <w:t xml:space="preserve"> 등의 모델을 활용한 주가예측 기법이 있었습니다. 위의 모델을 활용한 논문 및 프로젝트에서는 모델이 어떤 데이터를 </w:t>
      </w:r>
      <w:proofErr w:type="spellStart"/>
      <w:r>
        <w:rPr>
          <w:rFonts w:hint="eastAsia"/>
        </w:rPr>
        <w:t>학습하는지와</w:t>
      </w:r>
      <w:proofErr w:type="spellEnd"/>
      <w:r>
        <w:rPr>
          <w:rFonts w:hint="eastAsia"/>
        </w:rPr>
        <w:t xml:space="preserve"> 외부의 경제 충격을 어떤 방식으로 모델에 적용했는지에 따라 예측 정확도가 달라졌지만, 대부분의 프로젝트에서 한 개 내지 다섯 개의 종목 주가 예측을 하여 일반화 시키기 어렵다는 한계점이 존재하였습니다. 이에 본 프로젝트에서는 </w:t>
      </w:r>
      <w:r>
        <w:t>KOSPI 200</w:t>
      </w:r>
      <w:r>
        <w:rPr>
          <w:rFonts w:hint="eastAsia"/>
        </w:rPr>
        <w:t xml:space="preserve"> (시가총액 기준 상위 200개 기업)의 기업을 선정하여 </w:t>
      </w:r>
      <w:r>
        <w:t xml:space="preserve">INPUT </w:t>
      </w:r>
      <w:r>
        <w:rPr>
          <w:rFonts w:hint="eastAsia"/>
        </w:rPr>
        <w:t xml:space="preserve">값으로 </w:t>
      </w:r>
      <w:r>
        <w:t>KOSPI</w:t>
      </w:r>
      <w:r>
        <w:rPr>
          <w:rFonts w:hint="eastAsia"/>
        </w:rPr>
        <w:t xml:space="preserve">200에 해당하는 종목명을 넣으면 한 달 후의 주가를 예측하는 조금 더 일반화 된 모델을 더 높은 확률로 예측하고자 합니다. 이에 아래의 다섯가지 기준을 </w:t>
      </w:r>
      <w:r w:rsidR="00B826D7">
        <w:rPr>
          <w:rFonts w:hint="eastAsia"/>
        </w:rPr>
        <w:t>본 모델에 적용하여 예측 모델을 구현하고자 합니다.</w:t>
      </w:r>
    </w:p>
    <w:p w14:paraId="66C077FD" w14:textId="4688D761" w:rsidR="003C4E6D" w:rsidRPr="003C4E6D" w:rsidRDefault="003C4E6D" w:rsidP="003C4E6D">
      <w:pPr>
        <w:numPr>
          <w:ilvl w:val="0"/>
          <w:numId w:val="1"/>
        </w:numPr>
      </w:pPr>
      <w:r w:rsidRPr="003C4E6D">
        <w:t>경기선행지수</w:t>
      </w:r>
    </w:p>
    <w:p w14:paraId="00C81E00" w14:textId="02578C14" w:rsidR="003C4E6D" w:rsidRDefault="003C4E6D" w:rsidP="003C4E6D">
      <w:pPr>
        <w:numPr>
          <w:ilvl w:val="0"/>
          <w:numId w:val="1"/>
        </w:numPr>
      </w:pPr>
      <w:r w:rsidRPr="003C4E6D">
        <w:t xml:space="preserve">CAPM 기반 </w:t>
      </w:r>
      <w:r w:rsidR="00B826D7">
        <w:rPr>
          <w:rFonts w:hint="eastAsia"/>
        </w:rPr>
        <w:t>개별 종목의 민감도</w:t>
      </w:r>
    </w:p>
    <w:p w14:paraId="5D7905F4" w14:textId="53736E72" w:rsidR="001A28D6" w:rsidRDefault="00B826D7" w:rsidP="003C4E6D">
      <w:pPr>
        <w:numPr>
          <w:ilvl w:val="0"/>
          <w:numId w:val="1"/>
        </w:numPr>
      </w:pPr>
      <w:r>
        <w:rPr>
          <w:rFonts w:hint="eastAsia"/>
        </w:rPr>
        <w:t xml:space="preserve">특정 </w:t>
      </w:r>
      <w:r w:rsidR="001A28D6">
        <w:rPr>
          <w:rFonts w:hint="eastAsia"/>
        </w:rPr>
        <w:t>산업</w:t>
      </w:r>
      <w:r>
        <w:rPr>
          <w:rFonts w:hint="eastAsia"/>
        </w:rPr>
        <w:t>의</w:t>
      </w:r>
      <w:r w:rsidR="001A28D6">
        <w:rPr>
          <w:rFonts w:hint="eastAsia"/>
        </w:rPr>
        <w:t xml:space="preserve"> 민감도</w:t>
      </w:r>
    </w:p>
    <w:p w14:paraId="315BBEAB" w14:textId="53E0A023" w:rsidR="001A28D6" w:rsidRPr="003C4E6D" w:rsidRDefault="001A28D6" w:rsidP="003C4E6D">
      <w:pPr>
        <w:numPr>
          <w:ilvl w:val="0"/>
          <w:numId w:val="1"/>
        </w:numPr>
      </w:pPr>
      <w:r>
        <w:rPr>
          <w:rFonts w:hint="eastAsia"/>
        </w:rPr>
        <w:lastRenderedPageBreak/>
        <w:t>재무제표</w:t>
      </w:r>
      <w:r w:rsidR="00B826D7">
        <w:rPr>
          <w:rFonts w:hint="eastAsia"/>
        </w:rPr>
        <w:t xml:space="preserve"> 지표(수익성, 안정성, 성장성 등)</w:t>
      </w:r>
    </w:p>
    <w:p w14:paraId="1833877F" w14:textId="34B94F1E" w:rsidR="003C4E6D" w:rsidRPr="003C4E6D" w:rsidRDefault="003C4E6D" w:rsidP="003C4E6D">
      <w:pPr>
        <w:numPr>
          <w:ilvl w:val="0"/>
          <w:numId w:val="1"/>
        </w:numPr>
      </w:pPr>
      <w:r w:rsidRPr="003C4E6D">
        <w:t>기술적 분석</w:t>
      </w:r>
    </w:p>
    <w:p w14:paraId="0BE1CE09" w14:textId="77777777" w:rsidR="003C4E6D" w:rsidRPr="003C4E6D" w:rsidRDefault="00147C57" w:rsidP="003C4E6D">
      <w:r>
        <w:rPr>
          <w:noProof/>
        </w:rPr>
        <w:pict w14:anchorId="0C74DA3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1"/>
      </w:pPr>
      <w:bookmarkStart w:id="2" w:name="_Toc182999599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2"/>
      </w:pPr>
      <w:bookmarkStart w:id="3" w:name="_Toc182999600"/>
      <w:r w:rsidRPr="003C4E6D">
        <w:t>2.1. 데이터 소스</w:t>
      </w:r>
      <w:bookmarkEnd w:id="3"/>
    </w:p>
    <w:p w14:paraId="69E346FE" w14:textId="2584796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>: 통계청</w:t>
      </w:r>
      <w:r w:rsidR="00B826D7">
        <w:rPr>
          <w:rFonts w:hint="eastAsia"/>
        </w:rPr>
        <w:t>에서 제공되는 종합적인 거시경제 지표를 활용하였습니다.</w:t>
      </w:r>
    </w:p>
    <w:p w14:paraId="4F277077" w14:textId="40EE1D6C" w:rsid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</w:t>
      </w:r>
      <w:r w:rsidR="00B826D7">
        <w:rPr>
          <w:rFonts w:hint="eastAsia"/>
        </w:rPr>
        <w:t>로 개별 종목의 일일 시가, 종가, 저가, 고가, 거래량 등의 자료 및 기타 지수 정보, 국채 정보를 활용하였습니다.</w:t>
      </w:r>
    </w:p>
    <w:p w14:paraId="7169DE1B" w14:textId="1E3AEEAB" w:rsidR="001A28D6" w:rsidRPr="003C4E6D" w:rsidRDefault="001A28D6" w:rsidP="003C4E6D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기업별 재무제표 </w:t>
      </w:r>
      <w:r w:rsidRPr="001A28D6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Dart </w:t>
      </w:r>
      <w:r>
        <w:rPr>
          <w:rFonts w:hint="eastAsia"/>
        </w:rPr>
        <w:t>전자공시 통계자료</w:t>
      </w:r>
      <w:r w:rsidR="00B826D7">
        <w:rPr>
          <w:rFonts w:hint="eastAsia"/>
        </w:rPr>
        <w:t>로 개별 기업의 분기, 반기, 사업 보고서를 활용하여 재무분석 자료를 활용하였습니다.</w:t>
      </w:r>
    </w:p>
    <w:p w14:paraId="3712582D" w14:textId="4F27AA91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 xml:space="preserve">: 월별/연도별 주요 경제 지표와 </w:t>
      </w:r>
      <w:r w:rsidR="00B826D7">
        <w:rPr>
          <w:rFonts w:hint="eastAsia"/>
        </w:rPr>
        <w:t>기존 데이터 소스에서 가져온 자료를 통해 만든 보조지표(</w:t>
      </w:r>
      <w:r w:rsidRPr="003C4E6D">
        <w:t>기술적 분석 지표</w:t>
      </w:r>
      <w:r w:rsidR="00B826D7">
        <w:rPr>
          <w:rFonts w:hint="eastAsia"/>
        </w:rPr>
        <w:t>)입니다.</w:t>
      </w:r>
    </w:p>
    <w:p w14:paraId="55CD931C" w14:textId="77777777" w:rsidR="003C4E6D" w:rsidRPr="003C4E6D" w:rsidRDefault="003C4E6D" w:rsidP="00586F00">
      <w:pPr>
        <w:pStyle w:val="2"/>
      </w:pPr>
      <w:bookmarkStart w:id="4" w:name="_Toc182999601"/>
      <w:r w:rsidRPr="003C4E6D">
        <w:t>2.2. 모델 구성</w:t>
      </w:r>
      <w:bookmarkEnd w:id="4"/>
    </w:p>
    <w:p w14:paraId="4A916E11" w14:textId="3625D34A" w:rsidR="003C4E6D" w:rsidRPr="003C4E6D" w:rsidRDefault="0041246E" w:rsidP="00586F00">
      <w:pPr>
        <w:pStyle w:val="3"/>
      </w:pPr>
      <w:bookmarkStart w:id="5" w:name="_Toc182999602"/>
      <w:r>
        <w:rPr>
          <w:rFonts w:hint="eastAsia"/>
        </w:rPr>
        <w:t xml:space="preserve">2.3.1. </w:t>
      </w:r>
      <w:r w:rsidR="003C4E6D"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2CD01EB9" w:rsidR="003C4E6D" w:rsidRPr="003C4E6D" w:rsidRDefault="0041246E" w:rsidP="00586F00">
      <w:pPr>
        <w:pStyle w:val="3"/>
      </w:pPr>
      <w:bookmarkStart w:id="6" w:name="_Toc182999603"/>
      <w:r>
        <w:rPr>
          <w:rFonts w:hint="eastAsia"/>
        </w:rPr>
        <w:t xml:space="preserve">2.3.2. </w:t>
      </w:r>
      <w:r w:rsidR="003C4E6D" w:rsidRPr="003C4E6D">
        <w:t>CAPM 모델을 활용한 주식 가격 평가:</w:t>
      </w:r>
      <w:bookmarkEnd w:id="6"/>
    </w:p>
    <w:p w14:paraId="02AB2548" w14:textId="0EC44FCC" w:rsidR="003C4E6D" w:rsidRPr="003C4E6D" w:rsidRDefault="00DD68F8" w:rsidP="003C4E6D">
      <w:pPr>
        <w:numPr>
          <w:ilvl w:val="1"/>
          <w:numId w:val="3"/>
        </w:numPr>
      </w:pPr>
      <w:r>
        <w:t>CAPM</w:t>
      </w:r>
      <w:r>
        <w:rPr>
          <w:rFonts w:hint="eastAsia"/>
        </w:rPr>
        <w:t>은 포트폴리오의 자산가격을 결정하는 이론적 모형으로 해당 이론의 베타(</w:t>
      </w:r>
      <w:r>
        <w:t>B)</w:t>
      </w:r>
      <w:r>
        <w:rPr>
          <w:rFonts w:hint="eastAsia"/>
        </w:rPr>
        <w:t>는 개별 종목이 전체 시장의 수익률에 대비해 얼마나 민감한지를 나타냅니다. 이에 따라 전체 시장의 흐름에 대비해 개별 종목이 어느 정도 상승, 하락하는지 알려주는 지표로써 활용됩니다</w:t>
      </w:r>
      <w:r w:rsidR="003C4E6D" w:rsidRPr="003C4E6D">
        <w:t>.</w:t>
      </w:r>
    </w:p>
    <w:p w14:paraId="7AC1E2CA" w14:textId="77777777" w:rsidR="003C4E6D" w:rsidRDefault="003C4E6D" w:rsidP="003C4E6D">
      <w:pPr>
        <w:numPr>
          <w:ilvl w:val="1"/>
          <w:numId w:val="3"/>
        </w:numPr>
      </w:pPr>
      <w:r w:rsidRPr="003C4E6D">
        <w:t>경제상황과 Beta 값을 활용한 이론적 주가 계산.</w:t>
      </w:r>
    </w:p>
    <w:p w14:paraId="1EFC0965" w14:textId="77777777" w:rsidR="001A28D6" w:rsidRPr="003C4E6D" w:rsidRDefault="001A28D6" w:rsidP="001A28D6">
      <w:pPr>
        <w:pStyle w:val="3"/>
      </w:pPr>
      <w:bookmarkStart w:id="7" w:name="_Toc182999604"/>
      <w:r>
        <w:rPr>
          <w:rFonts w:hint="eastAsia"/>
        </w:rPr>
        <w:t xml:space="preserve">2.3.3.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분석 및 개별 기업 분석.</w:t>
      </w:r>
      <w:bookmarkEnd w:id="7"/>
    </w:p>
    <w:p w14:paraId="30DC535A" w14:textId="3AA2A771" w:rsidR="001A28D6" w:rsidRDefault="001A28D6" w:rsidP="001A28D6">
      <w:pPr>
        <w:numPr>
          <w:ilvl w:val="1"/>
          <w:numId w:val="3"/>
        </w:numPr>
      </w:pPr>
      <w:r>
        <w:rPr>
          <w:rFonts w:hint="eastAsia"/>
        </w:rPr>
        <w:t>산업별 분류 및 각 산업별 주가 민감도 계산</w:t>
      </w:r>
    </w:p>
    <w:p w14:paraId="212446A5" w14:textId="4DA246D1" w:rsidR="001A28D6" w:rsidRPr="001A28D6" w:rsidRDefault="001A28D6" w:rsidP="001A28D6">
      <w:pPr>
        <w:numPr>
          <w:ilvl w:val="1"/>
          <w:numId w:val="3"/>
        </w:numPr>
      </w:pPr>
      <w:r>
        <w:rPr>
          <w:rFonts w:hint="eastAsia"/>
        </w:rPr>
        <w:t>개별 기업 재무제표 분석에 기반한 주가 예측</w:t>
      </w:r>
    </w:p>
    <w:p w14:paraId="7B2662F5" w14:textId="602C990F" w:rsidR="003C4E6D" w:rsidRPr="003C4E6D" w:rsidRDefault="0041246E" w:rsidP="00586F00">
      <w:pPr>
        <w:pStyle w:val="3"/>
      </w:pPr>
      <w:bookmarkStart w:id="8" w:name="_Toc182999605"/>
      <w:r>
        <w:rPr>
          <w:rFonts w:hint="eastAsia"/>
        </w:rPr>
        <w:t>2.3.</w:t>
      </w:r>
      <w:r w:rsidR="001A28D6">
        <w:rPr>
          <w:rFonts w:hint="eastAsia"/>
        </w:rPr>
        <w:t>4</w:t>
      </w:r>
      <w:r>
        <w:rPr>
          <w:rFonts w:hint="eastAsia"/>
        </w:rPr>
        <w:t xml:space="preserve">. </w:t>
      </w:r>
      <w:r w:rsidR="003C4E6D" w:rsidRPr="003C4E6D">
        <w:t>기술적 분석 기반 평가:</w:t>
      </w:r>
      <w:bookmarkEnd w:id="8"/>
    </w:p>
    <w:p w14:paraId="0AAF406D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주가 변동성 분석.</w:t>
      </w:r>
    </w:p>
    <w:p w14:paraId="00474CF9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lastRenderedPageBreak/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여부 판단.</w:t>
      </w:r>
    </w:p>
    <w:p w14:paraId="4A60A8D9" w14:textId="77777777" w:rsidR="003C4E6D" w:rsidRPr="003C4E6D" w:rsidRDefault="00147C57" w:rsidP="003C4E6D">
      <w:r>
        <w:rPr>
          <w:noProof/>
        </w:rPr>
        <w:pict w14:anchorId="06BC4E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1"/>
      </w:pPr>
      <w:bookmarkStart w:id="9" w:name="_Toc182999606"/>
      <w:r w:rsidRPr="003C4E6D">
        <w:t>3. 분석 과정</w:t>
      </w:r>
      <w:bookmarkEnd w:id="9"/>
    </w:p>
    <w:p w14:paraId="52D1D9E7" w14:textId="77777777" w:rsidR="003C4E6D" w:rsidRPr="003C4E6D" w:rsidRDefault="003C4E6D" w:rsidP="00586F00">
      <w:pPr>
        <w:pStyle w:val="2"/>
      </w:pPr>
      <w:bookmarkStart w:id="10" w:name="_Toc182999607"/>
      <w:r w:rsidRPr="003C4E6D">
        <w:t>3.1. 경제상황 예측</w:t>
      </w:r>
      <w:bookmarkEnd w:id="10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1790F13" w:rsidR="003C4E6D" w:rsidRPr="003C4E6D" w:rsidRDefault="003C4E6D" w:rsidP="00586F00">
      <w:pPr>
        <w:pStyle w:val="2"/>
      </w:pPr>
      <w:bookmarkStart w:id="11" w:name="_Toc182999608"/>
      <w:r w:rsidRPr="003C4E6D">
        <w:t xml:space="preserve">3.2. </w:t>
      </w:r>
      <w:proofErr w:type="spellStart"/>
      <w:r w:rsidR="001A28D6">
        <w:rPr>
          <w:rFonts w:hint="eastAsia"/>
        </w:rPr>
        <w:t>산업군</w:t>
      </w:r>
      <w:proofErr w:type="spellEnd"/>
      <w:r w:rsidR="001A28D6">
        <w:rPr>
          <w:rFonts w:hint="eastAsia"/>
        </w:rPr>
        <w:t xml:space="preserve"> 분석</w:t>
      </w:r>
      <w:bookmarkEnd w:id="11"/>
    </w:p>
    <w:p w14:paraId="2BA6AFD1" w14:textId="5459DABF" w:rsidR="003C4E6D" w:rsidRPr="003C4E6D" w:rsidRDefault="003C4E6D" w:rsidP="003C4E6D">
      <w:pPr>
        <w:numPr>
          <w:ilvl w:val="0"/>
          <w:numId w:val="5"/>
        </w:numPr>
      </w:pPr>
      <w:r w:rsidRPr="003C4E6D">
        <w:t xml:space="preserve">각 </w:t>
      </w:r>
      <w:proofErr w:type="spellStart"/>
      <w:r w:rsidR="001A28D6">
        <w:rPr>
          <w:rFonts w:hint="eastAsia"/>
        </w:rPr>
        <w:t>산업군별</w:t>
      </w:r>
      <w:proofErr w:type="spellEnd"/>
      <w:r w:rsidRPr="003C4E6D">
        <w:t xml:space="preserve"> </w:t>
      </w:r>
      <w:r w:rsidR="001A28D6">
        <w:rPr>
          <w:rFonts w:hint="eastAsia"/>
        </w:rPr>
        <w:t xml:space="preserve">주가에 대한 </w:t>
      </w:r>
      <w:r w:rsidRPr="003C4E6D">
        <w:t xml:space="preserve">민감도를 </w:t>
      </w:r>
      <w:r w:rsidR="001A28D6">
        <w:rPr>
          <w:rFonts w:hint="eastAsia"/>
        </w:rPr>
        <w:t>산출 및 분석</w:t>
      </w:r>
    </w:p>
    <w:p w14:paraId="34B39CE6" w14:textId="36F640E8" w:rsidR="003C4E6D" w:rsidRDefault="001A28D6" w:rsidP="003C4E6D">
      <w:pPr>
        <w:numPr>
          <w:ilvl w:val="0"/>
          <w:numId w:val="5"/>
        </w:numPr>
      </w:pPr>
      <w:r>
        <w:rPr>
          <w:rFonts w:hint="eastAsia"/>
        </w:rPr>
        <w:t xml:space="preserve">산업별 가중치 설정으로 경기 방어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, 경기 민감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분석</w:t>
      </w:r>
    </w:p>
    <w:p w14:paraId="54827FF8" w14:textId="2024CD7D" w:rsidR="001A28D6" w:rsidRPr="003C4E6D" w:rsidRDefault="001A28D6" w:rsidP="001A28D6">
      <w:pPr>
        <w:pStyle w:val="2"/>
      </w:pPr>
      <w:bookmarkStart w:id="12" w:name="_Toc182999609"/>
      <w:r>
        <w:rPr>
          <w:rFonts w:hint="eastAsia"/>
        </w:rPr>
        <w:t xml:space="preserve">3.3. </w:t>
      </w:r>
      <w:r w:rsidRPr="003C4E6D">
        <w:t>개별 주식 분석</w:t>
      </w:r>
      <w:bookmarkEnd w:id="12"/>
    </w:p>
    <w:p w14:paraId="2D742F54" w14:textId="77777777" w:rsidR="001A28D6" w:rsidRPr="003C4E6D" w:rsidRDefault="001A28D6" w:rsidP="001A28D6">
      <w:pPr>
        <w:numPr>
          <w:ilvl w:val="0"/>
          <w:numId w:val="5"/>
        </w:numPr>
      </w:pPr>
      <w:r w:rsidRPr="003C4E6D">
        <w:t>각 주식의 민감도(Beta)</w:t>
      </w:r>
      <w:proofErr w:type="spellStart"/>
      <w:r w:rsidRPr="003C4E6D">
        <w:t>를</w:t>
      </w:r>
      <w:proofErr w:type="spellEnd"/>
      <w:r w:rsidRPr="003C4E6D">
        <w:t xml:space="preserve"> 산출하여 시장 대비 위험성 분석.</w:t>
      </w:r>
    </w:p>
    <w:p w14:paraId="5553BCFB" w14:textId="409A777F" w:rsidR="001A28D6" w:rsidRPr="001A28D6" w:rsidRDefault="001A28D6" w:rsidP="001A28D6">
      <w:pPr>
        <w:numPr>
          <w:ilvl w:val="0"/>
          <w:numId w:val="5"/>
        </w:numPr>
      </w:pPr>
      <w:r>
        <w:rPr>
          <w:rFonts w:hint="eastAsia"/>
        </w:rPr>
        <w:t>개별 기업 재무제표를 활용한 기본적 분석 진행.</w:t>
      </w:r>
      <w:r w:rsidRPr="003C4E6D">
        <w:t>.</w:t>
      </w:r>
    </w:p>
    <w:p w14:paraId="6996F154" w14:textId="090AD4A5" w:rsidR="003C4E6D" w:rsidRPr="003C4E6D" w:rsidRDefault="003C4E6D" w:rsidP="00586F00">
      <w:pPr>
        <w:pStyle w:val="2"/>
      </w:pPr>
      <w:bookmarkStart w:id="13" w:name="_Toc182999610"/>
      <w:r w:rsidRPr="003C4E6D">
        <w:t>3.</w:t>
      </w:r>
      <w:r w:rsidR="001A28D6">
        <w:rPr>
          <w:rFonts w:hint="eastAsia"/>
        </w:rPr>
        <w:t>4</w:t>
      </w:r>
      <w:r w:rsidRPr="003C4E6D">
        <w:t>. 기술적 분석</w:t>
      </w:r>
      <w:bookmarkEnd w:id="13"/>
    </w:p>
    <w:p w14:paraId="5EB5122F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월별/연도별 주요 기술적 지표를 분석하여 주가 흐름 예측.</w:t>
      </w:r>
    </w:p>
    <w:p w14:paraId="638779C7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매수/매도 시점을 도출하기 위한 추가 분석 진행.</w:t>
      </w:r>
    </w:p>
    <w:p w14:paraId="5F57A5ED" w14:textId="77777777" w:rsidR="003C4E6D" w:rsidRPr="003C4E6D" w:rsidRDefault="00147C57" w:rsidP="003C4E6D">
      <w:r>
        <w:rPr>
          <w:noProof/>
        </w:rPr>
        <w:pict w14:anchorId="2C9702F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1"/>
      </w:pPr>
      <w:bookmarkStart w:id="14" w:name="_Toc182999611"/>
      <w:r w:rsidRPr="003C4E6D">
        <w:t>4. 모델링</w:t>
      </w:r>
      <w:bookmarkEnd w:id="14"/>
    </w:p>
    <w:p w14:paraId="5790A392" w14:textId="77777777" w:rsidR="003C4E6D" w:rsidRPr="003C4E6D" w:rsidRDefault="003C4E6D" w:rsidP="00586F00">
      <w:pPr>
        <w:pStyle w:val="2"/>
      </w:pPr>
      <w:bookmarkStart w:id="15" w:name="_Toc182999612"/>
      <w:r w:rsidRPr="003C4E6D">
        <w:t>4.1. 경제 예측 모델링</w:t>
      </w:r>
      <w:bookmarkEnd w:id="15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65F86EF4" w14:textId="77777777" w:rsidR="001A28D6" w:rsidRPr="003C4E6D" w:rsidRDefault="001A28D6" w:rsidP="001A28D6">
      <w:pPr>
        <w:pStyle w:val="2"/>
      </w:pPr>
      <w:bookmarkStart w:id="16" w:name="_Toc182999613"/>
      <w:r>
        <w:rPr>
          <w:rFonts w:hint="eastAsia"/>
        </w:rPr>
        <w:t>4.2. 산업별 모델링</w:t>
      </w:r>
      <w:bookmarkEnd w:id="16"/>
    </w:p>
    <w:p w14:paraId="06C571F2" w14:textId="0F1634E3" w:rsidR="001A28D6" w:rsidRPr="003C4E6D" w:rsidRDefault="001A28D6" w:rsidP="001A28D6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 xml:space="preserve">: </w:t>
      </w:r>
      <w:r>
        <w:rPr>
          <w:rFonts w:hint="eastAsia"/>
        </w:rPr>
        <w:t xml:space="preserve">산업별 </w:t>
      </w:r>
      <w:r w:rsidR="00697F70">
        <w:rPr>
          <w:rFonts w:hint="eastAsia"/>
        </w:rPr>
        <w:t>주식 가격 민감도를 활용해 경기방어주, 경기민감주 분류</w:t>
      </w:r>
      <w:r w:rsidRPr="003C4E6D">
        <w:t>.</w:t>
      </w:r>
    </w:p>
    <w:p w14:paraId="5FB0F939" w14:textId="51DB4547" w:rsidR="001A28D6" w:rsidRPr="003C4E6D" w:rsidRDefault="001A28D6" w:rsidP="001A28D6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 xml:space="preserve">: </w:t>
      </w:r>
      <w:r w:rsidR="00697F70">
        <w:rPr>
          <w:rFonts w:hint="eastAsia"/>
        </w:rPr>
        <w:t>분류 모델 적용</w:t>
      </w:r>
      <w:r w:rsidRPr="003C4E6D">
        <w:t>.</w:t>
      </w:r>
    </w:p>
    <w:p w14:paraId="7DD5027C" w14:textId="50F0F1F2" w:rsidR="001A28D6" w:rsidRPr="001A28D6" w:rsidRDefault="001A28D6" w:rsidP="001A28D6">
      <w:pPr>
        <w:numPr>
          <w:ilvl w:val="0"/>
          <w:numId w:val="7"/>
        </w:numPr>
      </w:pPr>
      <w:r w:rsidRPr="003C4E6D">
        <w:rPr>
          <w:b/>
          <w:bCs/>
        </w:rPr>
        <w:lastRenderedPageBreak/>
        <w:t>결과</w:t>
      </w:r>
      <w:r w:rsidRPr="003C4E6D">
        <w:t xml:space="preserve">: 실제 </w:t>
      </w:r>
      <w:r w:rsidR="00697F70">
        <w:rPr>
          <w:rFonts w:hint="eastAsia"/>
        </w:rPr>
        <w:t>주가 데이터와 모델의 산업별</w:t>
      </w:r>
      <w:r w:rsidRPr="003C4E6D">
        <w:t xml:space="preserve"> </w:t>
      </w:r>
      <w:r w:rsidR="00697F70">
        <w:rPr>
          <w:rFonts w:hint="eastAsia"/>
        </w:rPr>
        <w:t>예측 값</w:t>
      </w:r>
      <w:r w:rsidRPr="003C4E6D">
        <w:t>.</w:t>
      </w:r>
    </w:p>
    <w:p w14:paraId="42276E74" w14:textId="16AC0036" w:rsidR="003C4E6D" w:rsidRPr="003C4E6D" w:rsidRDefault="003C4E6D" w:rsidP="00586F00">
      <w:pPr>
        <w:pStyle w:val="2"/>
      </w:pPr>
      <w:bookmarkStart w:id="17" w:name="_Toc182999614"/>
      <w:r w:rsidRPr="003C4E6D">
        <w:t>4.</w:t>
      </w:r>
      <w:r w:rsidR="001A28D6">
        <w:rPr>
          <w:rFonts w:hint="eastAsia"/>
        </w:rPr>
        <w:t>3</w:t>
      </w:r>
      <w:r w:rsidRPr="003C4E6D">
        <w:t>. 주식 가격 평가 모델링</w:t>
      </w:r>
      <w:bookmarkEnd w:id="17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6C90C80B" w14:textId="5216BA84" w:rsidR="003C4E6D" w:rsidRPr="003C4E6D" w:rsidRDefault="003C4E6D" w:rsidP="00586F00">
      <w:pPr>
        <w:pStyle w:val="2"/>
      </w:pPr>
      <w:bookmarkStart w:id="18" w:name="_Toc182999615"/>
      <w:r w:rsidRPr="003C4E6D">
        <w:t>4.</w:t>
      </w:r>
      <w:r w:rsidR="001A28D6">
        <w:rPr>
          <w:rFonts w:hint="eastAsia"/>
        </w:rPr>
        <w:t>4</w:t>
      </w:r>
      <w:r w:rsidRPr="003C4E6D">
        <w:t>. 기술적 분석 모델링</w:t>
      </w:r>
      <w:bookmarkEnd w:id="18"/>
    </w:p>
    <w:p w14:paraId="09574177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73772242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 등 기술적 지표 활용.</w:t>
      </w:r>
    </w:p>
    <w:p w14:paraId="3C6A2860" w14:textId="77777777" w:rsidR="003C4E6D" w:rsidRP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p w14:paraId="4F9BC204" w14:textId="77777777" w:rsidR="003C4E6D" w:rsidRPr="003C4E6D" w:rsidRDefault="00147C57" w:rsidP="003C4E6D">
      <w:r>
        <w:rPr>
          <w:noProof/>
        </w:rPr>
        <w:pict w14:anchorId="2BBA91C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1"/>
      </w:pPr>
      <w:bookmarkStart w:id="19" w:name="_Toc182999616"/>
      <w:r w:rsidRPr="003C4E6D">
        <w:t>5. 결과 및 논의</w:t>
      </w:r>
      <w:bookmarkEnd w:id="19"/>
    </w:p>
    <w:p w14:paraId="2CFF377F" w14:textId="77777777" w:rsidR="003C4E6D" w:rsidRPr="003C4E6D" w:rsidRDefault="003C4E6D" w:rsidP="00586F00">
      <w:pPr>
        <w:pStyle w:val="2"/>
      </w:pPr>
      <w:bookmarkStart w:id="20" w:name="_Toc182999617"/>
      <w:r w:rsidRPr="003C4E6D">
        <w:t>5.1. 경기 예측 결과</w:t>
      </w:r>
      <w:bookmarkEnd w:id="20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3D284D9C" w14:textId="77777777" w:rsidR="00697F70" w:rsidRPr="003C4E6D" w:rsidRDefault="00697F70" w:rsidP="00697F70">
      <w:pPr>
        <w:pStyle w:val="2"/>
      </w:pPr>
      <w:bookmarkStart w:id="21" w:name="_Toc182999618"/>
      <w:r>
        <w:rPr>
          <w:rFonts w:hint="eastAsia"/>
        </w:rPr>
        <w:t>5.2. 산업별 분류 결과</w:t>
      </w:r>
      <w:bookmarkEnd w:id="21"/>
    </w:p>
    <w:p w14:paraId="4E364066" w14:textId="40D8B6C7" w:rsidR="00697F70" w:rsidRPr="003C4E6D" w:rsidRDefault="00697F70" w:rsidP="00697F70">
      <w:pPr>
        <w:numPr>
          <w:ilvl w:val="0"/>
          <w:numId w:val="10"/>
        </w:numPr>
      </w:pPr>
      <w:r>
        <w:rPr>
          <w:rFonts w:hint="eastAsia"/>
        </w:rPr>
        <w:t>각 산업의 민감도 분석을 통해 실제 산업의 흐름 예측 결과</w:t>
      </w:r>
    </w:p>
    <w:p w14:paraId="28ECC28F" w14:textId="44470743" w:rsidR="00697F70" w:rsidRPr="00697F70" w:rsidRDefault="00697F70" w:rsidP="00697F70">
      <w:pPr>
        <w:numPr>
          <w:ilvl w:val="0"/>
          <w:numId w:val="10"/>
        </w:numPr>
      </w:pPr>
      <w:r>
        <w:rPr>
          <w:rFonts w:hint="eastAsia"/>
        </w:rPr>
        <w:t>실제 주가와 차이를 분석 후 모델 개선 가능성 논의</w:t>
      </w:r>
      <w:r w:rsidRPr="003C4E6D">
        <w:t>.</w:t>
      </w:r>
    </w:p>
    <w:p w14:paraId="72080DCA" w14:textId="1DE6E0FB" w:rsidR="003C4E6D" w:rsidRPr="003C4E6D" w:rsidRDefault="003C4E6D" w:rsidP="00586F00">
      <w:pPr>
        <w:pStyle w:val="2"/>
      </w:pPr>
      <w:bookmarkStart w:id="22" w:name="_Toc182999619"/>
      <w:r w:rsidRPr="003C4E6D">
        <w:t>5.</w:t>
      </w:r>
      <w:r w:rsidR="00697F70">
        <w:rPr>
          <w:rFonts w:hint="eastAsia"/>
        </w:rPr>
        <w:t>3</w:t>
      </w:r>
      <w:r w:rsidRPr="003C4E6D">
        <w:t>. 개별 주식 가격 평가</w:t>
      </w:r>
      <w:bookmarkEnd w:id="22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01FE948E" w:rsidR="003C4E6D" w:rsidRPr="003C4E6D" w:rsidRDefault="003C4E6D" w:rsidP="00586F00">
      <w:pPr>
        <w:pStyle w:val="2"/>
      </w:pPr>
      <w:bookmarkStart w:id="23" w:name="_Toc182999620"/>
      <w:r w:rsidRPr="003C4E6D">
        <w:t>5.</w:t>
      </w:r>
      <w:r w:rsidR="00697F70">
        <w:rPr>
          <w:rFonts w:hint="eastAsia"/>
        </w:rPr>
        <w:t>4</w:t>
      </w:r>
      <w:r w:rsidRPr="003C4E6D">
        <w:t>. 기술적 분석 결과</w:t>
      </w:r>
      <w:bookmarkEnd w:id="23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147C57" w:rsidP="003C4E6D">
      <w:r>
        <w:rPr>
          <w:noProof/>
        </w:rPr>
        <w:pict w14:anchorId="40A7A60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1"/>
      </w:pPr>
      <w:bookmarkStart w:id="24" w:name="_Toc182999621"/>
      <w:r w:rsidRPr="003C4E6D">
        <w:lastRenderedPageBreak/>
        <w:t>6. 결론 및 향후 과제</w:t>
      </w:r>
      <w:bookmarkEnd w:id="24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147C57">
      <w:r>
        <w:rPr>
          <w:noProof/>
        </w:rPr>
        <w:pict w14:anchorId="601D56E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9E6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4060D"/>
    <w:multiLevelType w:val="hybridMultilevel"/>
    <w:tmpl w:val="8C9CAAE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30AA0"/>
    <w:multiLevelType w:val="hybridMultilevel"/>
    <w:tmpl w:val="A38498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0250">
    <w:abstractNumId w:val="11"/>
  </w:num>
  <w:num w:numId="2" w16cid:durableId="1415275520">
    <w:abstractNumId w:val="5"/>
  </w:num>
  <w:num w:numId="3" w16cid:durableId="959414176">
    <w:abstractNumId w:val="6"/>
  </w:num>
  <w:num w:numId="4" w16cid:durableId="33968560">
    <w:abstractNumId w:val="12"/>
  </w:num>
  <w:num w:numId="5" w16cid:durableId="624194615">
    <w:abstractNumId w:val="1"/>
  </w:num>
  <w:num w:numId="6" w16cid:durableId="237060016">
    <w:abstractNumId w:val="7"/>
  </w:num>
  <w:num w:numId="7" w16cid:durableId="494879445">
    <w:abstractNumId w:val="14"/>
  </w:num>
  <w:num w:numId="8" w16cid:durableId="729112755">
    <w:abstractNumId w:val="3"/>
  </w:num>
  <w:num w:numId="9" w16cid:durableId="2014261983">
    <w:abstractNumId w:val="2"/>
  </w:num>
  <w:num w:numId="10" w16cid:durableId="567425911">
    <w:abstractNumId w:val="9"/>
  </w:num>
  <w:num w:numId="11" w16cid:durableId="1893808944">
    <w:abstractNumId w:val="0"/>
  </w:num>
  <w:num w:numId="12" w16cid:durableId="1741556424">
    <w:abstractNumId w:val="10"/>
  </w:num>
  <w:num w:numId="13" w16cid:durableId="814251753">
    <w:abstractNumId w:val="8"/>
  </w:num>
  <w:num w:numId="14" w16cid:durableId="1373459822">
    <w:abstractNumId w:val="4"/>
  </w:num>
  <w:num w:numId="15" w16cid:durableId="19086844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111E66"/>
    <w:rsid w:val="00147C57"/>
    <w:rsid w:val="001A28D6"/>
    <w:rsid w:val="001E065C"/>
    <w:rsid w:val="003325F9"/>
    <w:rsid w:val="003C4E6D"/>
    <w:rsid w:val="0041246E"/>
    <w:rsid w:val="0041418D"/>
    <w:rsid w:val="004E6CF1"/>
    <w:rsid w:val="00586F00"/>
    <w:rsid w:val="005C62BB"/>
    <w:rsid w:val="00697F70"/>
    <w:rsid w:val="00714BFF"/>
    <w:rsid w:val="007A0E75"/>
    <w:rsid w:val="00B826D7"/>
    <w:rsid w:val="00C252AC"/>
    <w:rsid w:val="00DD68F8"/>
    <w:rsid w:val="00E97AB3"/>
    <w:rsid w:val="00F24F47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E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E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E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E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586F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A17D8-9A7D-4F4A-8038-3862C0E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조재상</cp:lastModifiedBy>
  <cp:revision>4</cp:revision>
  <dcterms:created xsi:type="dcterms:W3CDTF">2024-11-14T06:57:00Z</dcterms:created>
  <dcterms:modified xsi:type="dcterms:W3CDTF">2024-11-20T08:02:00Z</dcterms:modified>
</cp:coreProperties>
</file>