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5E0" w:rsidRDefault="00EE270F" w:rsidP="00EC1538">
      <w:pPr>
        <w:rPr>
          <w:szCs w:val="28"/>
        </w:rPr>
      </w:pPr>
      <w:r w:rsidRPr="00BE25F9">
        <w:rPr>
          <w:rStyle w:val="Heading2Char"/>
        </w:rPr>
        <w:t>Purpose:</w:t>
      </w:r>
      <w:r w:rsidRPr="00EC1538">
        <w:rPr>
          <w:szCs w:val="28"/>
        </w:rPr>
        <w:t xml:space="preserve"> This lab is the </w:t>
      </w:r>
      <w:r w:rsidR="00903695">
        <w:rPr>
          <w:szCs w:val="28"/>
        </w:rPr>
        <w:t>first</w:t>
      </w:r>
      <w:r w:rsidRPr="00EC1538">
        <w:rPr>
          <w:szCs w:val="28"/>
        </w:rPr>
        <w:t xml:space="preserve"> of two that address the </w:t>
      </w:r>
      <w:r w:rsidR="00A765E0">
        <w:rPr>
          <w:szCs w:val="28"/>
        </w:rPr>
        <w:t xml:space="preserve">larger theme of NoSQL databases.  It focuses on installing and becoming somewhat familiar with the </w:t>
      </w:r>
      <w:r w:rsidR="00903695">
        <w:rPr>
          <w:szCs w:val="28"/>
        </w:rPr>
        <w:t>MongoDB</w:t>
      </w:r>
      <w:r w:rsidR="009D01B8">
        <w:rPr>
          <w:szCs w:val="28"/>
        </w:rPr>
        <w:t xml:space="preserve"> </w:t>
      </w:r>
      <w:r w:rsidR="00CE6D7B">
        <w:rPr>
          <w:szCs w:val="28"/>
        </w:rPr>
        <w:t>document</w:t>
      </w:r>
      <w:r w:rsidR="009D01B8">
        <w:rPr>
          <w:szCs w:val="28"/>
        </w:rPr>
        <w:t xml:space="preserve"> database. </w:t>
      </w:r>
    </w:p>
    <w:p w:rsidR="00EC1538" w:rsidRDefault="00EC1538" w:rsidP="00EC1538">
      <w:pPr>
        <w:rPr>
          <w:szCs w:val="28"/>
        </w:rPr>
      </w:pPr>
    </w:p>
    <w:p w:rsidR="00A765E0" w:rsidRDefault="00A765E0" w:rsidP="00EC1538">
      <w:pPr>
        <w:rPr>
          <w:szCs w:val="28"/>
        </w:rPr>
      </w:pPr>
      <w:r>
        <w:rPr>
          <w:szCs w:val="28"/>
        </w:rPr>
        <w:t xml:space="preserve">MongoDB is very appropriate for use in situations where the data in a collection consists of documents that have different fields within them.  </w:t>
      </w:r>
      <w:r w:rsidR="00CE6D7B">
        <w:rPr>
          <w:szCs w:val="28"/>
        </w:rPr>
        <w:t xml:space="preserve">The individual “records” that would normally be stored as separate rows in a relational database table are stored as separate documents in the collection.  Because MongoDB allows each document in a collection to have different rows, it is as if the rows are written with slightly different schemas; almost an “is-a” relationship in a type hierarchy.   </w:t>
      </w:r>
      <w:r>
        <w:rPr>
          <w:szCs w:val="28"/>
        </w:rPr>
        <w:t xml:space="preserve">This would be equivalent to </w:t>
      </w:r>
      <w:r w:rsidR="00903695">
        <w:rPr>
          <w:szCs w:val="28"/>
        </w:rPr>
        <w:t xml:space="preserve">trying to merge multiple </w:t>
      </w:r>
      <w:r>
        <w:rPr>
          <w:szCs w:val="28"/>
        </w:rPr>
        <w:t>table</w:t>
      </w:r>
      <w:r w:rsidR="00903695">
        <w:rPr>
          <w:szCs w:val="28"/>
        </w:rPr>
        <w:t>s</w:t>
      </w:r>
      <w:r>
        <w:rPr>
          <w:szCs w:val="28"/>
        </w:rPr>
        <w:t xml:space="preserve"> consisting of rows that have different fields</w:t>
      </w:r>
      <w:r w:rsidR="00903695">
        <w:rPr>
          <w:szCs w:val="28"/>
        </w:rPr>
        <w:t xml:space="preserve"> in each of the source tables</w:t>
      </w:r>
      <w:r>
        <w:rPr>
          <w:szCs w:val="28"/>
        </w:rPr>
        <w:t>.  Such data does not fit the normalized relational database model.</w:t>
      </w:r>
    </w:p>
    <w:p w:rsidR="00A765E0" w:rsidRDefault="00A765E0" w:rsidP="00EC1538">
      <w:pPr>
        <w:rPr>
          <w:szCs w:val="28"/>
        </w:rPr>
      </w:pPr>
    </w:p>
    <w:p w:rsidR="00A765E0" w:rsidRDefault="00A765E0" w:rsidP="00EC1538">
      <w:pPr>
        <w:rPr>
          <w:szCs w:val="28"/>
        </w:rPr>
      </w:pPr>
      <w:r>
        <w:rPr>
          <w:szCs w:val="28"/>
        </w:rPr>
        <w:t>MongoDB supports the idea that even if you know your data schema today, you may not know the data in the future, and are likely to want to execute searches and/or queries against the disparate data in your collections.</w:t>
      </w:r>
    </w:p>
    <w:p w:rsidR="00EE270F" w:rsidRPr="00EC1538" w:rsidRDefault="00EE270F" w:rsidP="00EC1538">
      <w:pPr>
        <w:rPr>
          <w:szCs w:val="28"/>
        </w:rPr>
      </w:pPr>
    </w:p>
    <w:p w:rsidR="00B040E2" w:rsidRDefault="00EE270F" w:rsidP="008F3D0D">
      <w:pPr>
        <w:rPr>
          <w:b/>
          <w:bCs/>
          <w:szCs w:val="28"/>
        </w:rPr>
      </w:pPr>
      <w:r w:rsidRPr="00BE25F9">
        <w:rPr>
          <w:rStyle w:val="Heading2Char"/>
        </w:rPr>
        <w:t>Deliverable:</w:t>
      </w:r>
      <w:r w:rsidRPr="00EC1538">
        <w:rPr>
          <w:szCs w:val="28"/>
        </w:rPr>
        <w:t xml:space="preserve"> </w:t>
      </w:r>
      <w:r w:rsidR="00EC1538" w:rsidRPr="00EC1538">
        <w:rPr>
          <w:szCs w:val="28"/>
        </w:rPr>
        <w:t xml:space="preserve">To earn </w:t>
      </w:r>
      <w:r w:rsidR="00B040E2">
        <w:rPr>
          <w:szCs w:val="28"/>
        </w:rPr>
        <w:t>2</w:t>
      </w:r>
      <w:r w:rsidRPr="00EC1538">
        <w:rPr>
          <w:szCs w:val="28"/>
        </w:rPr>
        <w:t xml:space="preserve"> marks towards your lab score, submit the requirements listed below</w:t>
      </w:r>
      <w:r w:rsidR="00EC1538" w:rsidRPr="00EC1538">
        <w:rPr>
          <w:szCs w:val="28"/>
        </w:rPr>
        <w:t xml:space="preserve"> in a single document </w:t>
      </w:r>
      <w:r w:rsidR="00B040E2">
        <w:rPr>
          <w:b/>
          <w:bCs/>
          <w:szCs w:val="28"/>
        </w:rPr>
        <w:t>and demonstrate the results to your lab professor.</w:t>
      </w:r>
    </w:p>
    <w:p w:rsidR="00EC1538" w:rsidRPr="00EC1538" w:rsidRDefault="00EC1538" w:rsidP="00EC1538">
      <w:pPr>
        <w:rPr>
          <w:szCs w:val="28"/>
        </w:rPr>
      </w:pPr>
    </w:p>
    <w:p w:rsidR="00EE270F" w:rsidRPr="00BE25F9" w:rsidRDefault="00EE270F" w:rsidP="00BE25F9">
      <w:pPr>
        <w:pStyle w:val="Heading2"/>
      </w:pPr>
      <w:r w:rsidRPr="00BE25F9">
        <w:t xml:space="preserve">Requirements: </w:t>
      </w:r>
    </w:p>
    <w:p w:rsidR="00963205" w:rsidRDefault="00963205" w:rsidP="00C1695D">
      <w:pPr>
        <w:pStyle w:val="ListParagraph"/>
        <w:numPr>
          <w:ilvl w:val="0"/>
          <w:numId w:val="3"/>
        </w:numPr>
        <w:rPr>
          <w:szCs w:val="28"/>
        </w:rPr>
      </w:pPr>
      <w:r>
        <w:rPr>
          <w:szCs w:val="28"/>
        </w:rPr>
        <w:t>Navigate to the following site:</w:t>
      </w:r>
    </w:p>
    <w:p w:rsidR="00A765E0" w:rsidRPr="00C1695D" w:rsidRDefault="008B4F3B" w:rsidP="00A765E0">
      <w:pPr>
        <w:pStyle w:val="ListParagraph"/>
        <w:rPr>
          <w:szCs w:val="28"/>
        </w:rPr>
      </w:pPr>
      <w:hyperlink r:id="rId7" w:history="1">
        <w:r w:rsidR="00A765E0">
          <w:rPr>
            <w:rStyle w:val="Hyperlink"/>
          </w:rPr>
          <w:t>https://www.mongodb.com/download-center/community</w:t>
        </w:r>
      </w:hyperlink>
      <w:r w:rsidR="00A765E0" w:rsidRPr="00C1695D">
        <w:rPr>
          <w:szCs w:val="28"/>
        </w:rPr>
        <w:t xml:space="preserve"> </w:t>
      </w:r>
    </w:p>
    <w:p w:rsidR="00963205" w:rsidRDefault="00963205" w:rsidP="00963205">
      <w:pPr>
        <w:pStyle w:val="ListParagraph"/>
        <w:rPr>
          <w:szCs w:val="28"/>
        </w:rPr>
      </w:pPr>
      <w:r>
        <w:rPr>
          <w:szCs w:val="28"/>
        </w:rPr>
        <w:t>(</w:t>
      </w:r>
      <w:r w:rsidR="00445C7D">
        <w:rPr>
          <w:szCs w:val="28"/>
        </w:rPr>
        <w:t xml:space="preserve">Fill in the blank). </w:t>
      </w:r>
      <w:r>
        <w:rPr>
          <w:szCs w:val="28"/>
        </w:rPr>
        <w:t xml:space="preserve">The main differences between the community </w:t>
      </w:r>
      <w:r w:rsidR="00105E63">
        <w:rPr>
          <w:szCs w:val="28"/>
        </w:rPr>
        <w:t xml:space="preserve">server </w:t>
      </w:r>
      <w:r>
        <w:rPr>
          <w:szCs w:val="28"/>
        </w:rPr>
        <w:t>version and the enterprise server version of MongoDB are:</w:t>
      </w:r>
    </w:p>
    <w:p w:rsidR="00963205" w:rsidRDefault="00963205" w:rsidP="00963205">
      <w:pPr>
        <w:pStyle w:val="ListParagraph"/>
        <w:pBdr>
          <w:top w:val="single" w:sz="4" w:space="1" w:color="auto"/>
          <w:left w:val="single" w:sz="4" w:space="4" w:color="auto"/>
          <w:bottom w:val="single" w:sz="4" w:space="1" w:color="auto"/>
          <w:right w:val="single" w:sz="4" w:space="4" w:color="auto"/>
        </w:pBdr>
        <w:rPr>
          <w:szCs w:val="28"/>
        </w:rPr>
      </w:pPr>
    </w:p>
    <w:p w:rsidR="00963205" w:rsidRDefault="00963205" w:rsidP="00963205">
      <w:pPr>
        <w:pStyle w:val="ListParagraph"/>
        <w:pBdr>
          <w:top w:val="single" w:sz="4" w:space="1" w:color="auto"/>
          <w:left w:val="single" w:sz="4" w:space="4" w:color="auto"/>
          <w:bottom w:val="single" w:sz="4" w:space="1" w:color="auto"/>
          <w:right w:val="single" w:sz="4" w:space="4" w:color="auto"/>
        </w:pBdr>
        <w:rPr>
          <w:szCs w:val="28"/>
        </w:rPr>
      </w:pPr>
    </w:p>
    <w:p w:rsidR="00963205" w:rsidRDefault="00963205" w:rsidP="00963205">
      <w:pPr>
        <w:pStyle w:val="ListParagraph"/>
        <w:pBdr>
          <w:top w:val="single" w:sz="4" w:space="1" w:color="auto"/>
          <w:left w:val="single" w:sz="4" w:space="4" w:color="auto"/>
          <w:bottom w:val="single" w:sz="4" w:space="1" w:color="auto"/>
          <w:right w:val="single" w:sz="4" w:space="4" w:color="auto"/>
        </w:pBdr>
        <w:rPr>
          <w:szCs w:val="28"/>
        </w:rPr>
      </w:pPr>
    </w:p>
    <w:p w:rsidR="00217B88" w:rsidRDefault="00217B88" w:rsidP="00963205">
      <w:pPr>
        <w:pStyle w:val="ListParagraph"/>
        <w:rPr>
          <w:szCs w:val="28"/>
        </w:rPr>
      </w:pPr>
    </w:p>
    <w:p w:rsidR="00217B88" w:rsidRDefault="00217B88" w:rsidP="00217B88">
      <w:pPr>
        <w:pStyle w:val="ListParagraph"/>
        <w:numPr>
          <w:ilvl w:val="0"/>
          <w:numId w:val="3"/>
        </w:numPr>
        <w:rPr>
          <w:szCs w:val="28"/>
        </w:rPr>
      </w:pPr>
      <w:r>
        <w:rPr>
          <w:szCs w:val="28"/>
        </w:rPr>
        <w:t xml:space="preserve">You will be downloading and installing the latest version of the MongoDB community server (Version 6 or later) and the Mongo shell. (1.6 </w:t>
      </w:r>
      <w:proofErr w:type="gramStart"/>
      <w:r>
        <w:rPr>
          <w:szCs w:val="28"/>
        </w:rPr>
        <w:t>or</w:t>
      </w:r>
      <w:proofErr w:type="gramEnd"/>
      <w:r>
        <w:rPr>
          <w:szCs w:val="28"/>
        </w:rPr>
        <w:t xml:space="preserve"> later).  The best place (because it has explicit instructions) to download both is from:</w:t>
      </w:r>
    </w:p>
    <w:p w:rsidR="00217B88" w:rsidRDefault="008B4F3B" w:rsidP="00217B88">
      <w:pPr>
        <w:pStyle w:val="ListParagraph"/>
        <w:rPr>
          <w:szCs w:val="28"/>
        </w:rPr>
      </w:pPr>
      <w:hyperlink r:id="rId8" w:history="1">
        <w:r w:rsidR="00217B88" w:rsidRPr="001D26DF">
          <w:rPr>
            <w:rStyle w:val="Hyperlink"/>
            <w:szCs w:val="28"/>
          </w:rPr>
          <w:t>https://www.mongodb.com/docs/manual/tutorial/install-mongodb-on-windows/</w:t>
        </w:r>
      </w:hyperlink>
      <w:r w:rsidR="00217B88">
        <w:rPr>
          <w:szCs w:val="28"/>
        </w:rPr>
        <w:t xml:space="preserve">  </w:t>
      </w:r>
    </w:p>
    <w:p w:rsidR="00CE6D7B" w:rsidRDefault="00963205" w:rsidP="00217B88">
      <w:pPr>
        <w:pStyle w:val="ListParagraph"/>
        <w:rPr>
          <w:szCs w:val="28"/>
        </w:rPr>
      </w:pPr>
      <w:r>
        <w:rPr>
          <w:szCs w:val="28"/>
        </w:rPr>
        <w:t xml:space="preserve">Download the </w:t>
      </w:r>
      <w:r w:rsidR="008555E5">
        <w:rPr>
          <w:szCs w:val="28"/>
        </w:rPr>
        <w:t xml:space="preserve">latest version of the </w:t>
      </w:r>
      <w:r>
        <w:rPr>
          <w:szCs w:val="28"/>
        </w:rPr>
        <w:t xml:space="preserve">MongoDB community </w:t>
      </w:r>
      <w:r w:rsidR="00105E63">
        <w:rPr>
          <w:szCs w:val="28"/>
        </w:rPr>
        <w:t xml:space="preserve">server </w:t>
      </w:r>
      <w:r>
        <w:rPr>
          <w:szCs w:val="28"/>
        </w:rPr>
        <w:t xml:space="preserve">version </w:t>
      </w:r>
      <w:r w:rsidR="008555E5">
        <w:rPr>
          <w:szCs w:val="28"/>
        </w:rPr>
        <w:t>6.0 or later</w:t>
      </w:r>
      <w:r>
        <w:rPr>
          <w:szCs w:val="28"/>
        </w:rPr>
        <w:t xml:space="preserve"> to your laptop. </w:t>
      </w:r>
    </w:p>
    <w:p w:rsidR="008555E5" w:rsidRDefault="00963205" w:rsidP="00963205">
      <w:pPr>
        <w:pStyle w:val="ListParagraph"/>
        <w:rPr>
          <w:szCs w:val="28"/>
        </w:rPr>
      </w:pPr>
      <w:r>
        <w:rPr>
          <w:szCs w:val="28"/>
        </w:rPr>
        <w:lastRenderedPageBreak/>
        <w:t xml:space="preserve"> After the file finishes downloading, </w:t>
      </w:r>
      <w:r w:rsidR="004D4562">
        <w:rPr>
          <w:szCs w:val="28"/>
        </w:rPr>
        <w:t xml:space="preserve">get prepared to reboot during the install.  </w:t>
      </w:r>
      <w:r w:rsidR="00CE6D7B">
        <w:rPr>
          <w:szCs w:val="28"/>
        </w:rPr>
        <w:t xml:space="preserve">(Close all unnecessary windows). </w:t>
      </w:r>
      <w:r>
        <w:rPr>
          <w:szCs w:val="28"/>
        </w:rPr>
        <w:t xml:space="preserve"> </w:t>
      </w:r>
    </w:p>
    <w:p w:rsidR="008637A3" w:rsidRDefault="008637A3" w:rsidP="00963205">
      <w:pPr>
        <w:pStyle w:val="ListParagraph"/>
        <w:rPr>
          <w:szCs w:val="28"/>
        </w:rPr>
      </w:pPr>
    </w:p>
    <w:p w:rsidR="008637A3" w:rsidRDefault="008637A3" w:rsidP="008555E5">
      <w:pPr>
        <w:pStyle w:val="ListParagraph"/>
        <w:numPr>
          <w:ilvl w:val="0"/>
          <w:numId w:val="3"/>
        </w:numPr>
        <w:rPr>
          <w:szCs w:val="28"/>
        </w:rPr>
      </w:pPr>
      <w:r>
        <w:rPr>
          <w:szCs w:val="28"/>
        </w:rPr>
        <w:t>If you have antivirus software or a firewall enabled, this would be a good time to temporarily disable them.  You will be installing a server software package and may otherwise experience some installation problems.)</w:t>
      </w:r>
    </w:p>
    <w:p w:rsidR="008637A3" w:rsidRDefault="008637A3" w:rsidP="008637A3">
      <w:pPr>
        <w:pStyle w:val="ListParagraph"/>
        <w:rPr>
          <w:szCs w:val="28"/>
        </w:rPr>
      </w:pPr>
    </w:p>
    <w:p w:rsidR="00217B88" w:rsidRDefault="00217B88" w:rsidP="008555E5">
      <w:pPr>
        <w:pStyle w:val="ListParagraph"/>
        <w:numPr>
          <w:ilvl w:val="0"/>
          <w:numId w:val="3"/>
        </w:numPr>
        <w:rPr>
          <w:szCs w:val="28"/>
        </w:rPr>
      </w:pPr>
      <w:r>
        <w:rPr>
          <w:szCs w:val="28"/>
        </w:rPr>
        <w:t>Follow the installation instructions</w:t>
      </w:r>
      <w:r w:rsidR="008637A3">
        <w:rPr>
          <w:szCs w:val="28"/>
        </w:rPr>
        <w:t xml:space="preserve"> below</w:t>
      </w:r>
      <w:r>
        <w:rPr>
          <w:szCs w:val="28"/>
        </w:rPr>
        <w:t xml:space="preserve">, being careful to select that you want to do a local installation and that you want to run the </w:t>
      </w:r>
      <w:proofErr w:type="spellStart"/>
      <w:r>
        <w:rPr>
          <w:szCs w:val="28"/>
        </w:rPr>
        <w:t>mongoDB</w:t>
      </w:r>
      <w:proofErr w:type="spellEnd"/>
      <w:r>
        <w:rPr>
          <w:szCs w:val="28"/>
        </w:rPr>
        <w:t xml:space="preserve"> service as a </w:t>
      </w:r>
      <w:r w:rsidR="008637A3">
        <w:rPr>
          <w:szCs w:val="28"/>
        </w:rPr>
        <w:t xml:space="preserve">network </w:t>
      </w:r>
      <w:r>
        <w:rPr>
          <w:szCs w:val="28"/>
        </w:rPr>
        <w:t xml:space="preserve">service on </w:t>
      </w:r>
      <w:proofErr w:type="spellStart"/>
      <w:r>
        <w:rPr>
          <w:szCs w:val="28"/>
        </w:rPr>
        <w:t>startup</w:t>
      </w:r>
      <w:proofErr w:type="spellEnd"/>
      <w:r>
        <w:rPr>
          <w:szCs w:val="28"/>
        </w:rPr>
        <w:t>.</w:t>
      </w:r>
    </w:p>
    <w:p w:rsidR="00963205" w:rsidRDefault="00963205" w:rsidP="00963205">
      <w:pPr>
        <w:pStyle w:val="ListParagraph"/>
        <w:rPr>
          <w:szCs w:val="28"/>
        </w:rPr>
      </w:pPr>
    </w:p>
    <w:p w:rsidR="00963205" w:rsidRDefault="00963205" w:rsidP="00963205">
      <w:pPr>
        <w:pStyle w:val="ListParagraph"/>
        <w:numPr>
          <w:ilvl w:val="0"/>
          <w:numId w:val="3"/>
        </w:numPr>
        <w:rPr>
          <w:szCs w:val="28"/>
        </w:rPr>
      </w:pPr>
      <w:r>
        <w:rPr>
          <w:szCs w:val="28"/>
        </w:rPr>
        <w:t>Complete the installation as follows:</w:t>
      </w:r>
    </w:p>
    <w:p w:rsidR="00963205" w:rsidRDefault="00963205" w:rsidP="00963205">
      <w:pPr>
        <w:pStyle w:val="ListParagraph"/>
        <w:numPr>
          <w:ilvl w:val="2"/>
          <w:numId w:val="4"/>
        </w:numPr>
        <w:rPr>
          <w:szCs w:val="28"/>
        </w:rPr>
      </w:pPr>
      <w:r>
        <w:rPr>
          <w:szCs w:val="28"/>
        </w:rPr>
        <w:t>On the Welcome screen</w:t>
      </w:r>
      <w:r w:rsidR="00CE6D7B">
        <w:rPr>
          <w:szCs w:val="28"/>
        </w:rPr>
        <w:t xml:space="preserve"> in the install wizard</w:t>
      </w:r>
      <w:r>
        <w:rPr>
          <w:szCs w:val="28"/>
        </w:rPr>
        <w:t>, click “Next”.</w:t>
      </w:r>
    </w:p>
    <w:p w:rsidR="00CE6D7B" w:rsidRDefault="00217B88" w:rsidP="00CE6D7B">
      <w:pPr>
        <w:pStyle w:val="ListParagraph"/>
        <w:ind w:left="1080"/>
        <w:rPr>
          <w:szCs w:val="28"/>
        </w:rPr>
      </w:pPr>
      <w:r>
        <w:rPr>
          <w:noProof/>
          <w:lang w:eastAsia="en-CA"/>
        </w:rPr>
        <w:drawing>
          <wp:inline distT="0" distB="0" distL="0" distR="0" wp14:anchorId="643465F2" wp14:editId="2EB68A75">
            <wp:extent cx="2564201" cy="2004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905" cy="2017115"/>
                    </a:xfrm>
                    <a:prstGeom prst="rect">
                      <a:avLst/>
                    </a:prstGeom>
                  </pic:spPr>
                </pic:pic>
              </a:graphicData>
            </a:graphic>
          </wp:inline>
        </w:drawing>
      </w:r>
    </w:p>
    <w:p w:rsidR="00963205" w:rsidRDefault="00963205" w:rsidP="00963205">
      <w:pPr>
        <w:pStyle w:val="ListParagraph"/>
        <w:numPr>
          <w:ilvl w:val="2"/>
          <w:numId w:val="4"/>
        </w:numPr>
        <w:rPr>
          <w:szCs w:val="28"/>
        </w:rPr>
      </w:pPr>
      <w:r>
        <w:rPr>
          <w:szCs w:val="28"/>
        </w:rPr>
        <w:t>On the End-User License Agreement, click the “I accept the terms in the License Agreement”, and then click “Next”.</w:t>
      </w:r>
    </w:p>
    <w:p w:rsidR="00CE6D7B" w:rsidRDefault="00217B88" w:rsidP="00CE6D7B">
      <w:pPr>
        <w:pStyle w:val="ListParagraph"/>
        <w:ind w:left="1080"/>
        <w:rPr>
          <w:szCs w:val="28"/>
        </w:rPr>
      </w:pPr>
      <w:r>
        <w:rPr>
          <w:noProof/>
          <w:lang w:eastAsia="en-CA"/>
        </w:rPr>
        <w:drawing>
          <wp:inline distT="0" distB="0" distL="0" distR="0" wp14:anchorId="13FF5650" wp14:editId="2B9F5898">
            <wp:extent cx="3261360" cy="254892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136" cy="2570635"/>
                    </a:xfrm>
                    <a:prstGeom prst="rect">
                      <a:avLst/>
                    </a:prstGeom>
                  </pic:spPr>
                </pic:pic>
              </a:graphicData>
            </a:graphic>
          </wp:inline>
        </w:drawing>
      </w:r>
    </w:p>
    <w:p w:rsidR="00651A60" w:rsidRDefault="00963205" w:rsidP="00963205">
      <w:pPr>
        <w:pStyle w:val="ListParagraph"/>
        <w:numPr>
          <w:ilvl w:val="2"/>
          <w:numId w:val="4"/>
        </w:numPr>
        <w:rPr>
          <w:szCs w:val="28"/>
        </w:rPr>
      </w:pPr>
      <w:r>
        <w:rPr>
          <w:szCs w:val="28"/>
        </w:rPr>
        <w:t xml:space="preserve">On the Choose Setup, </w:t>
      </w:r>
      <w:r w:rsidR="00651A60">
        <w:rPr>
          <w:szCs w:val="28"/>
        </w:rPr>
        <w:t>click</w:t>
      </w:r>
      <w:r>
        <w:rPr>
          <w:szCs w:val="28"/>
        </w:rPr>
        <w:t xml:space="preserve"> Complete</w:t>
      </w:r>
      <w:r w:rsidR="00651A60">
        <w:rPr>
          <w:szCs w:val="28"/>
        </w:rPr>
        <w:t>.</w:t>
      </w:r>
      <w:r w:rsidR="00CE6D7B" w:rsidRPr="00CE6D7B">
        <w:rPr>
          <w:noProof/>
          <w:lang w:eastAsia="en-CA"/>
        </w:rPr>
        <w:t xml:space="preserve"> </w:t>
      </w:r>
      <w:r w:rsidR="00217B88">
        <w:rPr>
          <w:noProof/>
          <w:lang w:eastAsia="en-CA"/>
        </w:rPr>
        <w:drawing>
          <wp:inline distT="0" distB="0" distL="0" distR="0" wp14:anchorId="05A1D3B3" wp14:editId="6A831477">
            <wp:extent cx="4085172" cy="3192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8106" cy="3210704"/>
                    </a:xfrm>
                    <a:prstGeom prst="rect">
                      <a:avLst/>
                    </a:prstGeom>
                  </pic:spPr>
                </pic:pic>
              </a:graphicData>
            </a:graphic>
          </wp:inline>
        </w:drawing>
      </w:r>
    </w:p>
    <w:p w:rsidR="00CE6D7B" w:rsidRDefault="00CE6D7B" w:rsidP="00CE6D7B">
      <w:pPr>
        <w:pStyle w:val="ListParagraph"/>
        <w:ind w:left="1080"/>
        <w:rPr>
          <w:szCs w:val="28"/>
        </w:rPr>
      </w:pPr>
    </w:p>
    <w:p w:rsidR="00CE6D7B" w:rsidRDefault="00963205" w:rsidP="00B97CC3">
      <w:pPr>
        <w:pStyle w:val="ListParagraph"/>
        <w:numPr>
          <w:ilvl w:val="2"/>
          <w:numId w:val="4"/>
        </w:numPr>
        <w:rPr>
          <w:szCs w:val="28"/>
        </w:rPr>
      </w:pPr>
      <w:r w:rsidRPr="00CE6D7B">
        <w:rPr>
          <w:szCs w:val="28"/>
        </w:rPr>
        <w:t xml:space="preserve"> </w:t>
      </w:r>
      <w:r w:rsidR="00651A60" w:rsidRPr="00CE6D7B">
        <w:rPr>
          <w:szCs w:val="28"/>
        </w:rPr>
        <w:t>Under Service Configuration, keep the defaults:  Install MongoDB as a Service, Run service as Network Service user, Service Name “MongoDB”, etc.  Click Next.</w:t>
      </w:r>
    </w:p>
    <w:p w:rsidR="00CE6D7B" w:rsidRPr="00CE6D7B" w:rsidRDefault="00217B88" w:rsidP="00CE6D7B">
      <w:pPr>
        <w:pStyle w:val="ListParagraph"/>
        <w:rPr>
          <w:szCs w:val="28"/>
        </w:rPr>
      </w:pPr>
      <w:r>
        <w:rPr>
          <w:noProof/>
          <w:lang w:eastAsia="en-CA"/>
        </w:rPr>
        <w:drawing>
          <wp:inline distT="0" distB="0" distL="0" distR="0" wp14:anchorId="79373E1A" wp14:editId="56FA7088">
            <wp:extent cx="4143671"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081" cy="3252889"/>
                    </a:xfrm>
                    <a:prstGeom prst="rect">
                      <a:avLst/>
                    </a:prstGeom>
                  </pic:spPr>
                </pic:pic>
              </a:graphicData>
            </a:graphic>
          </wp:inline>
        </w:drawing>
      </w:r>
    </w:p>
    <w:p w:rsidR="00283D38" w:rsidRPr="008A0532" w:rsidRDefault="00651A60" w:rsidP="005B1201">
      <w:pPr>
        <w:pStyle w:val="ListParagraph"/>
        <w:numPr>
          <w:ilvl w:val="2"/>
          <w:numId w:val="4"/>
        </w:numPr>
        <w:rPr>
          <w:szCs w:val="28"/>
        </w:rPr>
      </w:pPr>
      <w:r w:rsidRPr="00283D38">
        <w:rPr>
          <w:szCs w:val="28"/>
        </w:rPr>
        <w:t xml:space="preserve">On the next screen, make sure “Install MongoDB Compass” is </w:t>
      </w:r>
      <w:r w:rsidR="00963205" w:rsidRPr="00283D38">
        <w:rPr>
          <w:szCs w:val="28"/>
        </w:rPr>
        <w:t xml:space="preserve">selected and </w:t>
      </w:r>
      <w:r w:rsidRPr="00283D38">
        <w:rPr>
          <w:szCs w:val="28"/>
        </w:rPr>
        <w:t xml:space="preserve">then </w:t>
      </w:r>
      <w:r w:rsidR="00963205" w:rsidRPr="00283D38">
        <w:rPr>
          <w:szCs w:val="28"/>
        </w:rPr>
        <w:t>click “Next”.</w:t>
      </w:r>
      <w:r w:rsidR="00283D38" w:rsidRPr="00283D38">
        <w:rPr>
          <w:noProof/>
          <w:lang w:eastAsia="en-CA"/>
        </w:rPr>
        <w:t xml:space="preserve"> </w:t>
      </w:r>
    </w:p>
    <w:p w:rsidR="008A0532" w:rsidRPr="00283D38" w:rsidRDefault="008A0532" w:rsidP="008A0532">
      <w:pPr>
        <w:pStyle w:val="ListParagraph"/>
        <w:ind w:left="1080"/>
        <w:rPr>
          <w:szCs w:val="28"/>
        </w:rPr>
      </w:pPr>
      <w:r>
        <w:rPr>
          <w:noProof/>
          <w:lang w:eastAsia="en-CA"/>
        </w:rPr>
        <w:drawing>
          <wp:inline distT="0" distB="0" distL="0" distR="0" wp14:anchorId="3E17B612" wp14:editId="13837394">
            <wp:extent cx="4061460" cy="317424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8068" cy="3187228"/>
                    </a:xfrm>
                    <a:prstGeom prst="rect">
                      <a:avLst/>
                    </a:prstGeom>
                  </pic:spPr>
                </pic:pic>
              </a:graphicData>
            </a:graphic>
          </wp:inline>
        </w:drawing>
      </w:r>
    </w:p>
    <w:p w:rsidR="00651A60" w:rsidRDefault="00651A60" w:rsidP="00651A60">
      <w:pPr>
        <w:pStyle w:val="ListParagraph"/>
        <w:numPr>
          <w:ilvl w:val="2"/>
          <w:numId w:val="4"/>
        </w:numPr>
        <w:rPr>
          <w:szCs w:val="28"/>
        </w:rPr>
      </w:pPr>
      <w:r>
        <w:rPr>
          <w:szCs w:val="28"/>
        </w:rPr>
        <w:t>On the Ready screen, click “Install”.</w:t>
      </w:r>
    </w:p>
    <w:p w:rsidR="00283D38" w:rsidRDefault="008A0532" w:rsidP="00283D38">
      <w:pPr>
        <w:pStyle w:val="ListParagraph"/>
        <w:ind w:left="1080"/>
        <w:rPr>
          <w:szCs w:val="28"/>
        </w:rPr>
      </w:pPr>
      <w:r>
        <w:rPr>
          <w:noProof/>
          <w:lang w:eastAsia="en-CA"/>
        </w:rPr>
        <w:drawing>
          <wp:inline distT="0" distB="0" distL="0" distR="0" wp14:anchorId="5EEF9D4A" wp14:editId="7B51C461">
            <wp:extent cx="2956560" cy="2310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0280" cy="2329249"/>
                    </a:xfrm>
                    <a:prstGeom prst="rect">
                      <a:avLst/>
                    </a:prstGeom>
                  </pic:spPr>
                </pic:pic>
              </a:graphicData>
            </a:graphic>
          </wp:inline>
        </w:drawing>
      </w:r>
    </w:p>
    <w:p w:rsidR="008637A3" w:rsidRDefault="008637A3" w:rsidP="00283D38">
      <w:pPr>
        <w:pStyle w:val="ListParagraph"/>
        <w:ind w:left="1080"/>
        <w:rPr>
          <w:szCs w:val="28"/>
        </w:rPr>
      </w:pPr>
    </w:p>
    <w:p w:rsidR="00651A60" w:rsidRPr="00651A60" w:rsidRDefault="00651A60" w:rsidP="00651A60">
      <w:pPr>
        <w:pStyle w:val="ListParagraph"/>
        <w:numPr>
          <w:ilvl w:val="2"/>
          <w:numId w:val="4"/>
        </w:numPr>
        <w:rPr>
          <w:szCs w:val="28"/>
        </w:rPr>
      </w:pPr>
      <w:r>
        <w:rPr>
          <w:szCs w:val="28"/>
        </w:rPr>
        <w:t>If you are prompted to reboot, click “</w:t>
      </w:r>
      <w:r w:rsidR="00E60716">
        <w:rPr>
          <w:szCs w:val="28"/>
        </w:rPr>
        <w:t>OK</w:t>
      </w:r>
      <w:r>
        <w:rPr>
          <w:szCs w:val="28"/>
        </w:rPr>
        <w:t>”</w:t>
      </w:r>
    </w:p>
    <w:p w:rsidR="00312A2A" w:rsidRDefault="00312A2A" w:rsidP="00963205">
      <w:pPr>
        <w:pStyle w:val="ListParagraph"/>
        <w:numPr>
          <w:ilvl w:val="2"/>
          <w:numId w:val="4"/>
        </w:numPr>
        <w:rPr>
          <w:szCs w:val="28"/>
        </w:rPr>
      </w:pPr>
      <w:r>
        <w:rPr>
          <w:szCs w:val="28"/>
        </w:rPr>
        <w:t>On the MongoDB Compass Community Application that is launched, read the license agreement and click “Agree”.</w:t>
      </w:r>
    </w:p>
    <w:p w:rsidR="00963205" w:rsidRDefault="00F83708" w:rsidP="00963205">
      <w:pPr>
        <w:pStyle w:val="ListParagraph"/>
        <w:numPr>
          <w:ilvl w:val="2"/>
          <w:numId w:val="4"/>
        </w:numPr>
        <w:rPr>
          <w:szCs w:val="28"/>
        </w:rPr>
      </w:pPr>
      <w:r>
        <w:rPr>
          <w:szCs w:val="28"/>
        </w:rPr>
        <w:t>On the “Completed the MongoDB Setup” scree</w:t>
      </w:r>
      <w:r w:rsidR="00041CED">
        <w:rPr>
          <w:szCs w:val="28"/>
        </w:rPr>
        <w:t>n</w:t>
      </w:r>
      <w:r>
        <w:rPr>
          <w:szCs w:val="28"/>
        </w:rPr>
        <w:t>, click “Finish”.</w:t>
      </w:r>
    </w:p>
    <w:p w:rsidR="00F83708" w:rsidRDefault="00312A2A" w:rsidP="00963205">
      <w:pPr>
        <w:pStyle w:val="ListParagraph"/>
        <w:numPr>
          <w:ilvl w:val="2"/>
          <w:numId w:val="4"/>
        </w:numPr>
        <w:rPr>
          <w:szCs w:val="28"/>
        </w:rPr>
      </w:pPr>
      <w:r>
        <w:rPr>
          <w:szCs w:val="28"/>
        </w:rPr>
        <w:t>If you are prompted to restart your system, click “Yes”.</w:t>
      </w:r>
      <w:r w:rsidR="00041CED">
        <w:rPr>
          <w:szCs w:val="28"/>
        </w:rPr>
        <w:t xml:space="preserve">  Your system will reboot.</w:t>
      </w:r>
    </w:p>
    <w:p w:rsidR="00F82B68" w:rsidRDefault="00F82B68" w:rsidP="00A176AD">
      <w:pPr>
        <w:pStyle w:val="ListParagraph"/>
        <w:rPr>
          <w:szCs w:val="28"/>
        </w:rPr>
      </w:pPr>
    </w:p>
    <w:p w:rsidR="00A176AD" w:rsidRDefault="00B74D2B" w:rsidP="00AA63CC">
      <w:pPr>
        <w:pStyle w:val="ListParagraph"/>
        <w:numPr>
          <w:ilvl w:val="0"/>
          <w:numId w:val="3"/>
        </w:numPr>
        <w:rPr>
          <w:szCs w:val="28"/>
        </w:rPr>
      </w:pPr>
      <w:r w:rsidRPr="00693C23">
        <w:rPr>
          <w:szCs w:val="28"/>
        </w:rPr>
        <w:t xml:space="preserve">The MongoDB community server will be running as a service after the reboot.)  </w:t>
      </w:r>
    </w:p>
    <w:p w:rsidR="00693C23" w:rsidRPr="00693C23" w:rsidRDefault="00A176AD" w:rsidP="00AA63CC">
      <w:pPr>
        <w:pStyle w:val="ListParagraph"/>
        <w:numPr>
          <w:ilvl w:val="0"/>
          <w:numId w:val="3"/>
        </w:numPr>
        <w:rPr>
          <w:szCs w:val="28"/>
        </w:rPr>
      </w:pPr>
      <w:r>
        <w:rPr>
          <w:szCs w:val="28"/>
        </w:rPr>
        <w:t>If the MongoDB Compass tool (the ‘Workbench’ tool) does not start automatically, s</w:t>
      </w:r>
      <w:r w:rsidR="00B74D2B" w:rsidRPr="00693C23">
        <w:rPr>
          <w:szCs w:val="28"/>
        </w:rPr>
        <w:t xml:space="preserve">tart the MongoDB Compass Community application using the </w:t>
      </w:r>
      <w:r>
        <w:rPr>
          <w:szCs w:val="28"/>
        </w:rPr>
        <w:t xml:space="preserve">Windows </w:t>
      </w:r>
      <w:r w:rsidR="00B74D2B" w:rsidRPr="00693C23">
        <w:rPr>
          <w:szCs w:val="28"/>
        </w:rPr>
        <w:t xml:space="preserve">Start Menu.  </w:t>
      </w:r>
      <w:r w:rsidR="00693C23">
        <w:rPr>
          <w:szCs w:val="28"/>
        </w:rPr>
        <w:t>As you n</w:t>
      </w:r>
      <w:r w:rsidR="00693C23" w:rsidRPr="00693C23">
        <w:rPr>
          <w:szCs w:val="28"/>
        </w:rPr>
        <w:t>avigate through the Welcome screens</w:t>
      </w:r>
      <w:r w:rsidR="00693C23">
        <w:rPr>
          <w:szCs w:val="28"/>
        </w:rPr>
        <w:t>, p</w:t>
      </w:r>
      <w:r w:rsidR="00693C23" w:rsidRPr="00693C23">
        <w:rPr>
          <w:szCs w:val="28"/>
        </w:rPr>
        <w:t>rovide screen dumps for each of the following</w:t>
      </w:r>
      <w:r w:rsidR="003D47CF">
        <w:rPr>
          <w:szCs w:val="28"/>
        </w:rPr>
        <w:t xml:space="preserve"> feature description screens</w:t>
      </w:r>
      <w:r w:rsidR="00693C23" w:rsidRPr="00693C23">
        <w:rPr>
          <w:szCs w:val="28"/>
        </w:rPr>
        <w:t>:</w:t>
      </w:r>
    </w:p>
    <w:p w:rsidR="00693C23" w:rsidRDefault="00693C23" w:rsidP="00693C23">
      <w:pPr>
        <w:pStyle w:val="ListParagraph"/>
        <w:pBdr>
          <w:top w:val="single" w:sz="4" w:space="1" w:color="auto"/>
          <w:left w:val="single" w:sz="4" w:space="4" w:color="auto"/>
          <w:bottom w:val="single" w:sz="4" w:space="1" w:color="auto"/>
          <w:right w:val="single" w:sz="4" w:space="4" w:color="auto"/>
        </w:pBdr>
        <w:rPr>
          <w:szCs w:val="28"/>
        </w:rPr>
      </w:pPr>
      <w:r>
        <w:rPr>
          <w:szCs w:val="28"/>
        </w:rPr>
        <w:t>Sidebar. Redesigned.</w:t>
      </w:r>
    </w:p>
    <w:p w:rsidR="00693C23" w:rsidRDefault="00693C23" w:rsidP="00693C23">
      <w:pPr>
        <w:pStyle w:val="ListParagraph"/>
        <w:pBdr>
          <w:top w:val="single" w:sz="4" w:space="1" w:color="auto"/>
          <w:left w:val="single" w:sz="4" w:space="4" w:color="auto"/>
          <w:bottom w:val="single" w:sz="4" w:space="1" w:color="auto"/>
          <w:right w:val="single" w:sz="4" w:space="4" w:color="auto"/>
        </w:pBdr>
        <w:rPr>
          <w:szCs w:val="28"/>
        </w:rPr>
      </w:pPr>
      <w:r>
        <w:rPr>
          <w:szCs w:val="28"/>
        </w:rPr>
        <w:t>Interactive Document Editor</w:t>
      </w:r>
    </w:p>
    <w:p w:rsidR="00693C23" w:rsidRDefault="00693C23" w:rsidP="00693C23">
      <w:pPr>
        <w:pStyle w:val="ListParagraph"/>
        <w:pBdr>
          <w:top w:val="single" w:sz="4" w:space="1" w:color="auto"/>
          <w:left w:val="single" w:sz="4" w:space="4" w:color="auto"/>
          <w:bottom w:val="single" w:sz="4" w:space="1" w:color="auto"/>
          <w:right w:val="single" w:sz="4" w:space="4" w:color="auto"/>
        </w:pBdr>
        <w:rPr>
          <w:szCs w:val="28"/>
        </w:rPr>
      </w:pPr>
      <w:r>
        <w:rPr>
          <w:szCs w:val="28"/>
        </w:rPr>
        <w:t>Visual Explain Plans</w:t>
      </w:r>
    </w:p>
    <w:p w:rsidR="00693C23" w:rsidRDefault="00693C23" w:rsidP="00693C23">
      <w:pPr>
        <w:pStyle w:val="ListParagraph"/>
        <w:pBdr>
          <w:top w:val="single" w:sz="4" w:space="1" w:color="auto"/>
          <w:left w:val="single" w:sz="4" w:space="4" w:color="auto"/>
          <w:bottom w:val="single" w:sz="4" w:space="1" w:color="auto"/>
          <w:right w:val="single" w:sz="4" w:space="4" w:color="auto"/>
        </w:pBdr>
        <w:rPr>
          <w:szCs w:val="28"/>
        </w:rPr>
      </w:pPr>
      <w:r>
        <w:rPr>
          <w:szCs w:val="28"/>
        </w:rPr>
        <w:t>Index Management</w:t>
      </w:r>
    </w:p>
    <w:p w:rsidR="00693C23" w:rsidRDefault="00693C23" w:rsidP="00693C23">
      <w:pPr>
        <w:pStyle w:val="ListParagraph"/>
        <w:pBdr>
          <w:top w:val="single" w:sz="4" w:space="1" w:color="auto"/>
          <w:left w:val="single" w:sz="4" w:space="4" w:color="auto"/>
          <w:bottom w:val="single" w:sz="4" w:space="1" w:color="auto"/>
          <w:right w:val="single" w:sz="4" w:space="4" w:color="auto"/>
        </w:pBdr>
        <w:rPr>
          <w:szCs w:val="28"/>
        </w:rPr>
      </w:pPr>
      <w:r>
        <w:rPr>
          <w:szCs w:val="28"/>
        </w:rPr>
        <w:t>Improved CRUD</w:t>
      </w:r>
    </w:p>
    <w:p w:rsidR="00693C23" w:rsidRDefault="00693C23" w:rsidP="00693C23">
      <w:pPr>
        <w:pStyle w:val="ListParagraph"/>
        <w:pBdr>
          <w:top w:val="single" w:sz="4" w:space="1" w:color="auto"/>
          <w:left w:val="single" w:sz="4" w:space="4" w:color="auto"/>
          <w:bottom w:val="single" w:sz="4" w:space="1" w:color="auto"/>
          <w:right w:val="single" w:sz="4" w:space="4" w:color="auto"/>
        </w:pBdr>
        <w:rPr>
          <w:szCs w:val="28"/>
        </w:rPr>
      </w:pPr>
      <w:r>
        <w:rPr>
          <w:szCs w:val="28"/>
        </w:rPr>
        <w:t>Deployment Awareness:</w:t>
      </w:r>
    </w:p>
    <w:p w:rsidR="00693C23" w:rsidRDefault="00693C23" w:rsidP="00693C23">
      <w:pPr>
        <w:pStyle w:val="ListParagraph"/>
        <w:pBdr>
          <w:top w:val="single" w:sz="4" w:space="1" w:color="auto"/>
          <w:left w:val="single" w:sz="4" w:space="4" w:color="auto"/>
          <w:bottom w:val="single" w:sz="4" w:space="1" w:color="auto"/>
          <w:right w:val="single" w:sz="4" w:space="4" w:color="auto"/>
        </w:pBdr>
        <w:rPr>
          <w:szCs w:val="28"/>
        </w:rPr>
      </w:pPr>
      <w:r>
        <w:rPr>
          <w:szCs w:val="28"/>
        </w:rPr>
        <w:t>Query History:</w:t>
      </w:r>
    </w:p>
    <w:p w:rsidR="003C4401" w:rsidRDefault="003C4401" w:rsidP="00693C23">
      <w:pPr>
        <w:pStyle w:val="ListParagraph"/>
        <w:numPr>
          <w:ilvl w:val="0"/>
          <w:numId w:val="3"/>
        </w:numPr>
        <w:rPr>
          <w:szCs w:val="28"/>
        </w:rPr>
      </w:pPr>
      <w:r>
        <w:rPr>
          <w:szCs w:val="28"/>
        </w:rPr>
        <w:t xml:space="preserve">Then click “Get Started”.  </w:t>
      </w:r>
    </w:p>
    <w:p w:rsidR="003C4401" w:rsidRDefault="003C4401" w:rsidP="00693C23">
      <w:pPr>
        <w:pStyle w:val="ListParagraph"/>
        <w:numPr>
          <w:ilvl w:val="0"/>
          <w:numId w:val="3"/>
        </w:numPr>
        <w:rPr>
          <w:szCs w:val="28"/>
        </w:rPr>
      </w:pPr>
      <w:r>
        <w:rPr>
          <w:szCs w:val="28"/>
        </w:rPr>
        <w:t>Deselect each of the selections in the Privacy Settings, the click “Start Using Compass”</w:t>
      </w:r>
    </w:p>
    <w:p w:rsidR="003C4401" w:rsidRDefault="003C4401" w:rsidP="00693C23">
      <w:pPr>
        <w:pStyle w:val="ListParagraph"/>
        <w:numPr>
          <w:ilvl w:val="0"/>
          <w:numId w:val="3"/>
        </w:numPr>
        <w:rPr>
          <w:szCs w:val="28"/>
        </w:rPr>
      </w:pPr>
      <w:r>
        <w:rPr>
          <w:szCs w:val="28"/>
        </w:rPr>
        <w:t>On the Connect to Host screen keep the defaults and click “Connect”</w:t>
      </w:r>
    </w:p>
    <w:p w:rsidR="003C4401" w:rsidRDefault="003C4401" w:rsidP="00693C23">
      <w:pPr>
        <w:pStyle w:val="ListParagraph"/>
        <w:numPr>
          <w:ilvl w:val="0"/>
          <w:numId w:val="3"/>
        </w:numPr>
        <w:rPr>
          <w:szCs w:val="28"/>
        </w:rPr>
      </w:pPr>
      <w:r>
        <w:rPr>
          <w:szCs w:val="28"/>
        </w:rPr>
        <w:t>Take a screen dump of the Compass Community screen showing your list of default databases.</w:t>
      </w:r>
    </w:p>
    <w:p w:rsidR="003C4401" w:rsidRDefault="003C4401" w:rsidP="003C4401">
      <w:pPr>
        <w:pStyle w:val="ListParagraph"/>
        <w:pBdr>
          <w:top w:val="single" w:sz="4" w:space="1" w:color="auto"/>
          <w:left w:val="single" w:sz="4" w:space="4" w:color="auto"/>
          <w:bottom w:val="single" w:sz="4" w:space="1" w:color="auto"/>
          <w:right w:val="single" w:sz="4" w:space="4" w:color="auto"/>
        </w:pBdr>
        <w:rPr>
          <w:szCs w:val="28"/>
        </w:rPr>
      </w:pPr>
    </w:p>
    <w:p w:rsidR="0000266D" w:rsidRDefault="0000266D" w:rsidP="00693C23">
      <w:pPr>
        <w:pStyle w:val="ListParagraph"/>
        <w:numPr>
          <w:ilvl w:val="0"/>
          <w:numId w:val="3"/>
        </w:numPr>
        <w:rPr>
          <w:szCs w:val="28"/>
        </w:rPr>
      </w:pPr>
      <w:r>
        <w:rPr>
          <w:szCs w:val="28"/>
        </w:rPr>
        <w:t>Create a database with database name “CST8276” and collection name “</w:t>
      </w:r>
      <w:proofErr w:type="spellStart"/>
      <w:r>
        <w:rPr>
          <w:i/>
          <w:szCs w:val="28"/>
        </w:rPr>
        <w:t>myFirstname</w:t>
      </w:r>
      <w:r>
        <w:rPr>
          <w:szCs w:val="28"/>
        </w:rPr>
        <w:t>FirstExample</w:t>
      </w:r>
      <w:proofErr w:type="spellEnd"/>
      <w:proofErr w:type="gramStart"/>
      <w:r>
        <w:rPr>
          <w:szCs w:val="28"/>
        </w:rPr>
        <w:t>”  (</w:t>
      </w:r>
      <w:proofErr w:type="gramEnd"/>
      <w:r>
        <w:rPr>
          <w:szCs w:val="28"/>
        </w:rPr>
        <w:t xml:space="preserve">e.g., </w:t>
      </w:r>
      <w:proofErr w:type="spellStart"/>
      <w:r>
        <w:rPr>
          <w:szCs w:val="28"/>
        </w:rPr>
        <w:t>dougFirstExample</w:t>
      </w:r>
      <w:proofErr w:type="spellEnd"/>
      <w:r>
        <w:rPr>
          <w:szCs w:val="28"/>
        </w:rPr>
        <w:t>).</w:t>
      </w:r>
    </w:p>
    <w:p w:rsidR="005319DB" w:rsidRDefault="00CC7C3E" w:rsidP="0000266D">
      <w:pPr>
        <w:pStyle w:val="ListParagraph"/>
        <w:rPr>
          <w:szCs w:val="28"/>
        </w:rPr>
      </w:pPr>
      <w:r>
        <w:rPr>
          <w:szCs w:val="28"/>
        </w:rPr>
        <w:t>On the sidebar menu, click on the new database to view the contents.  Then on the main menu, select “View, Toggle Dev Tools” to see the development tool window panes.</w:t>
      </w:r>
      <w:r w:rsidR="005319DB">
        <w:rPr>
          <w:szCs w:val="28"/>
        </w:rPr>
        <w:t xml:space="preserve">  Take a screen shot and paste it below.</w:t>
      </w:r>
    </w:p>
    <w:p w:rsidR="005319DB" w:rsidRDefault="005319DB" w:rsidP="005319DB">
      <w:pPr>
        <w:pStyle w:val="ListParagraph"/>
        <w:pBdr>
          <w:top w:val="single" w:sz="4" w:space="1" w:color="auto"/>
          <w:left w:val="single" w:sz="4" w:space="4" w:color="auto"/>
          <w:bottom w:val="single" w:sz="4" w:space="1" w:color="auto"/>
          <w:right w:val="single" w:sz="4" w:space="4" w:color="auto"/>
        </w:pBdr>
        <w:rPr>
          <w:szCs w:val="28"/>
        </w:rPr>
      </w:pPr>
    </w:p>
    <w:p w:rsidR="0000266D" w:rsidRPr="0000266D" w:rsidRDefault="005319DB" w:rsidP="0000266D">
      <w:pPr>
        <w:pStyle w:val="ListParagraph"/>
        <w:rPr>
          <w:szCs w:val="28"/>
        </w:rPr>
      </w:pPr>
      <w:r>
        <w:rPr>
          <w:szCs w:val="28"/>
        </w:rPr>
        <w:t>Deselect the view.</w:t>
      </w:r>
    </w:p>
    <w:p w:rsidR="008C5B76" w:rsidRDefault="008C5B76">
      <w:pPr>
        <w:autoSpaceDE/>
        <w:autoSpaceDN/>
        <w:adjustRightInd/>
        <w:spacing w:after="200" w:line="276" w:lineRule="auto"/>
        <w:rPr>
          <w:szCs w:val="28"/>
        </w:rPr>
      </w:pPr>
      <w:r>
        <w:rPr>
          <w:szCs w:val="28"/>
        </w:rPr>
        <w:br w:type="page"/>
      </w:r>
    </w:p>
    <w:p w:rsidR="005319DB" w:rsidRDefault="005319DB" w:rsidP="00693C23">
      <w:pPr>
        <w:pStyle w:val="ListParagraph"/>
        <w:numPr>
          <w:ilvl w:val="0"/>
          <w:numId w:val="3"/>
        </w:numPr>
        <w:rPr>
          <w:szCs w:val="28"/>
        </w:rPr>
      </w:pPr>
      <w:r>
        <w:rPr>
          <w:szCs w:val="28"/>
        </w:rPr>
        <w:t>Create a file “</w:t>
      </w:r>
      <w:proofErr w:type="spellStart"/>
      <w:r>
        <w:rPr>
          <w:szCs w:val="28"/>
        </w:rPr>
        <w:t>tiny.json</w:t>
      </w:r>
      <w:proofErr w:type="spellEnd"/>
      <w:r>
        <w:rPr>
          <w:szCs w:val="28"/>
        </w:rPr>
        <w:t xml:space="preserve">” using Notepad containing the following </w:t>
      </w:r>
    </w:p>
    <w:p w:rsidR="005319DB" w:rsidRPr="005319DB" w:rsidRDefault="005319DB" w:rsidP="005319DB">
      <w:pPr>
        <w:pStyle w:val="ListParagraph"/>
        <w:shd w:val="clear" w:color="auto" w:fill="EEECE1" w:themeFill="background2"/>
        <w:ind w:left="1440"/>
        <w:rPr>
          <w:rFonts w:ascii="Courier New" w:hAnsi="Courier New" w:cs="Courier New"/>
          <w:szCs w:val="28"/>
        </w:rPr>
      </w:pPr>
      <w:proofErr w:type="gramStart"/>
      <w:r w:rsidRPr="005319DB">
        <w:rPr>
          <w:rFonts w:ascii="Courier New" w:hAnsi="Courier New" w:cs="Courier New"/>
          <w:szCs w:val="28"/>
        </w:rPr>
        <w:t>{ "</w:t>
      </w:r>
      <w:proofErr w:type="gramEnd"/>
      <w:r w:rsidRPr="005319DB">
        <w:rPr>
          <w:rFonts w:ascii="Courier New" w:hAnsi="Courier New" w:cs="Courier New"/>
          <w:szCs w:val="28"/>
        </w:rPr>
        <w:t>type": "home", "number": "212-555-1234" }</w:t>
      </w:r>
    </w:p>
    <w:p w:rsidR="005319DB" w:rsidRPr="005319DB" w:rsidRDefault="005319DB" w:rsidP="005319DB">
      <w:pPr>
        <w:pStyle w:val="ListParagraph"/>
        <w:shd w:val="clear" w:color="auto" w:fill="EEECE1" w:themeFill="background2"/>
        <w:ind w:left="1440"/>
        <w:rPr>
          <w:rFonts w:ascii="Courier New" w:hAnsi="Courier New" w:cs="Courier New"/>
          <w:szCs w:val="28"/>
        </w:rPr>
      </w:pPr>
      <w:proofErr w:type="gramStart"/>
      <w:r w:rsidRPr="005319DB">
        <w:rPr>
          <w:rFonts w:ascii="Courier New" w:hAnsi="Courier New" w:cs="Courier New"/>
          <w:szCs w:val="28"/>
        </w:rPr>
        <w:t>{ "</w:t>
      </w:r>
      <w:proofErr w:type="gramEnd"/>
      <w:r w:rsidRPr="005319DB">
        <w:rPr>
          <w:rFonts w:ascii="Courier New" w:hAnsi="Courier New" w:cs="Courier New"/>
          <w:szCs w:val="28"/>
        </w:rPr>
        <w:t>type": "cell", "number": "646-555-4567" }</w:t>
      </w:r>
    </w:p>
    <w:p w:rsidR="005319DB" w:rsidRPr="005319DB" w:rsidRDefault="005319DB" w:rsidP="005319DB">
      <w:pPr>
        <w:pStyle w:val="ListParagraph"/>
        <w:shd w:val="clear" w:color="auto" w:fill="EEECE1" w:themeFill="background2"/>
        <w:ind w:left="1440"/>
        <w:rPr>
          <w:rFonts w:ascii="Courier New" w:hAnsi="Courier New" w:cs="Courier New"/>
          <w:szCs w:val="28"/>
        </w:rPr>
      </w:pPr>
      <w:proofErr w:type="gramStart"/>
      <w:r w:rsidRPr="005319DB">
        <w:rPr>
          <w:rFonts w:ascii="Courier New" w:hAnsi="Courier New" w:cs="Courier New"/>
          <w:szCs w:val="28"/>
        </w:rPr>
        <w:t>{ "</w:t>
      </w:r>
      <w:proofErr w:type="gramEnd"/>
      <w:r w:rsidRPr="005319DB">
        <w:rPr>
          <w:rFonts w:ascii="Courier New" w:hAnsi="Courier New" w:cs="Courier New"/>
          <w:szCs w:val="28"/>
        </w:rPr>
        <w:t>type": "office", "number": "202-555-0182"}</w:t>
      </w:r>
    </w:p>
    <w:p w:rsidR="005319DB" w:rsidRDefault="005319DB" w:rsidP="005319DB">
      <w:pPr>
        <w:pStyle w:val="ListParagraph"/>
        <w:rPr>
          <w:szCs w:val="28"/>
        </w:rPr>
      </w:pPr>
      <w:r>
        <w:rPr>
          <w:szCs w:val="28"/>
        </w:rPr>
        <w:t>You will now import these three documents into your MongoDB collection.</w:t>
      </w:r>
    </w:p>
    <w:p w:rsidR="00871105" w:rsidRDefault="00871105" w:rsidP="005319DB">
      <w:pPr>
        <w:pStyle w:val="ListParagraph"/>
        <w:rPr>
          <w:szCs w:val="28"/>
        </w:rPr>
      </w:pPr>
    </w:p>
    <w:p w:rsidR="005319DB" w:rsidRDefault="005319DB" w:rsidP="005319DB">
      <w:pPr>
        <w:pStyle w:val="ListParagraph"/>
        <w:numPr>
          <w:ilvl w:val="0"/>
          <w:numId w:val="3"/>
        </w:numPr>
        <w:rPr>
          <w:szCs w:val="28"/>
        </w:rPr>
      </w:pPr>
      <w:r>
        <w:rPr>
          <w:szCs w:val="28"/>
        </w:rPr>
        <w:t xml:space="preserve">In the </w:t>
      </w:r>
      <w:proofErr w:type="spellStart"/>
      <w:r>
        <w:rPr>
          <w:szCs w:val="28"/>
        </w:rPr>
        <w:t>MonoDB</w:t>
      </w:r>
      <w:proofErr w:type="spellEnd"/>
      <w:r>
        <w:rPr>
          <w:szCs w:val="28"/>
        </w:rPr>
        <w:t xml:space="preserve"> Compass Community tool, select the Collection &gt; Import from the menu bar.  Import your </w:t>
      </w:r>
      <w:proofErr w:type="spellStart"/>
      <w:r>
        <w:rPr>
          <w:szCs w:val="28"/>
        </w:rPr>
        <w:t>tiny.json</w:t>
      </w:r>
      <w:proofErr w:type="spellEnd"/>
      <w:r>
        <w:rPr>
          <w:szCs w:val="28"/>
        </w:rPr>
        <w:t xml:space="preserve"> file. Take a screen shot showing your CST876.</w:t>
      </w:r>
      <w:r w:rsidR="00EC3B8C">
        <w:rPr>
          <w:i/>
          <w:szCs w:val="28"/>
        </w:rPr>
        <w:t>yourFirstName</w:t>
      </w:r>
      <w:r w:rsidR="00EC3B8C">
        <w:rPr>
          <w:szCs w:val="28"/>
        </w:rPr>
        <w:t>FirstExample collection containing the three new documents.</w:t>
      </w:r>
    </w:p>
    <w:p w:rsidR="00EC3B8C" w:rsidRDefault="00EC3B8C" w:rsidP="00EC3B8C">
      <w:pPr>
        <w:pStyle w:val="ListParagraph"/>
        <w:pBdr>
          <w:top w:val="single" w:sz="4" w:space="1" w:color="auto"/>
          <w:left w:val="single" w:sz="4" w:space="4" w:color="auto"/>
          <w:bottom w:val="single" w:sz="4" w:space="1" w:color="auto"/>
          <w:right w:val="single" w:sz="4" w:space="4" w:color="auto"/>
        </w:pBdr>
        <w:rPr>
          <w:szCs w:val="28"/>
        </w:rPr>
      </w:pPr>
    </w:p>
    <w:p w:rsidR="00AA63CC" w:rsidRDefault="00AA63CC" w:rsidP="00693C23">
      <w:pPr>
        <w:pStyle w:val="ListParagraph"/>
        <w:numPr>
          <w:ilvl w:val="0"/>
          <w:numId w:val="3"/>
        </w:numPr>
        <w:rPr>
          <w:szCs w:val="28"/>
        </w:rPr>
      </w:pPr>
      <w:r>
        <w:rPr>
          <w:szCs w:val="28"/>
        </w:rPr>
        <w:t>Read the blog post:</w:t>
      </w:r>
    </w:p>
    <w:p w:rsidR="00AA63CC" w:rsidRDefault="008B4F3B" w:rsidP="00AA63CC">
      <w:pPr>
        <w:pStyle w:val="ListParagraph"/>
        <w:rPr>
          <w:szCs w:val="28"/>
        </w:rPr>
      </w:pPr>
      <w:hyperlink r:id="rId15" w:history="1">
        <w:r w:rsidR="00AA63CC">
          <w:rPr>
            <w:rStyle w:val="Hyperlink"/>
          </w:rPr>
          <w:t>https://www.mongodb.com/blog/post/why-xml-in-rdbms-is-not-mongodb</w:t>
        </w:r>
      </w:hyperlink>
    </w:p>
    <w:p w:rsidR="00CE1B5B" w:rsidRDefault="003141EB" w:rsidP="00693C23">
      <w:pPr>
        <w:pStyle w:val="ListParagraph"/>
        <w:numPr>
          <w:ilvl w:val="0"/>
          <w:numId w:val="3"/>
        </w:numPr>
        <w:rPr>
          <w:szCs w:val="28"/>
        </w:rPr>
      </w:pPr>
      <w:r>
        <w:rPr>
          <w:szCs w:val="28"/>
        </w:rPr>
        <w:t>Try to u</w:t>
      </w:r>
      <w:r w:rsidR="00CE1B5B">
        <w:rPr>
          <w:szCs w:val="28"/>
        </w:rPr>
        <w:t>se the xml conversion tool at</w:t>
      </w:r>
    </w:p>
    <w:p w:rsidR="00CE1B5B" w:rsidRDefault="005948DA" w:rsidP="00CE1B5B">
      <w:pPr>
        <w:pStyle w:val="ListParagraph"/>
      </w:pPr>
      <w:r w:rsidRPr="00693C23">
        <w:rPr>
          <w:szCs w:val="28"/>
        </w:rPr>
        <w:t xml:space="preserve"> </w:t>
      </w:r>
      <w:hyperlink r:id="rId16" w:history="1">
        <w:r w:rsidR="00CE1B5B">
          <w:rPr>
            <w:rStyle w:val="Hyperlink"/>
          </w:rPr>
          <w:t>https://convert.town/xml-to-json</w:t>
        </w:r>
      </w:hyperlink>
    </w:p>
    <w:p w:rsidR="00CE1B5B" w:rsidRDefault="00CE1B5B" w:rsidP="00CE1B5B">
      <w:pPr>
        <w:pStyle w:val="ListParagraph"/>
      </w:pPr>
      <w:proofErr w:type="gramStart"/>
      <w:r>
        <w:t>to</w:t>
      </w:r>
      <w:proofErr w:type="gramEnd"/>
      <w:r>
        <w:t xml:space="preserve"> convert the sampleXML.xml file supplied in </w:t>
      </w:r>
      <w:proofErr w:type="spellStart"/>
      <w:r>
        <w:t>BrightSpace</w:t>
      </w:r>
      <w:proofErr w:type="spellEnd"/>
      <w:r>
        <w:t xml:space="preserve"> to a </w:t>
      </w:r>
      <w:r w:rsidR="00EC3B8C">
        <w:t xml:space="preserve">file containing </w:t>
      </w:r>
      <w:proofErr w:type="spellStart"/>
      <w:r w:rsidR="00EC3B8C">
        <w:t>json</w:t>
      </w:r>
      <w:proofErr w:type="spellEnd"/>
      <w:r>
        <w:t xml:space="preserve">.  </w:t>
      </w:r>
      <w:r w:rsidR="003141EB">
        <w:t xml:space="preserve">[Note: you may need to edit the </w:t>
      </w:r>
      <w:r w:rsidR="00E532C9">
        <w:t xml:space="preserve">XML and/or the output from the XML converter </w:t>
      </w:r>
      <w:r w:rsidR="003141EB">
        <w:t>to get it to work</w:t>
      </w:r>
      <w:r w:rsidR="00E532C9">
        <w:t xml:space="preserve"> correctly.  Look at the output of the tool and make sure the array of expense items has been handled correctly</w:t>
      </w:r>
      <w:r w:rsidR="003141EB">
        <w:t xml:space="preserve"> – alternatively, you could use a different converter</w:t>
      </w:r>
      <w:r w:rsidR="00E532C9">
        <w:t xml:space="preserve"> – see part </w:t>
      </w:r>
      <w:proofErr w:type="spellStart"/>
      <w:r w:rsidR="00E532C9">
        <w:t>i</w:t>
      </w:r>
      <w:proofErr w:type="spellEnd"/>
      <w:r w:rsidR="00E532C9">
        <w:t>) below…</w:t>
      </w:r>
      <w:proofErr w:type="gramStart"/>
      <w:r w:rsidR="003141EB">
        <w:t xml:space="preserve">]  </w:t>
      </w:r>
      <w:r>
        <w:t>Save</w:t>
      </w:r>
      <w:proofErr w:type="gramEnd"/>
      <w:r>
        <w:t xml:space="preserve"> the output of the tool to “</w:t>
      </w:r>
      <w:r w:rsidR="00EC3B8C">
        <w:t>sample3</w:t>
      </w:r>
      <w:r>
        <w:t>.json”</w:t>
      </w:r>
    </w:p>
    <w:p w:rsidR="00EC3B8C" w:rsidRDefault="00EC3B8C" w:rsidP="00EC3B8C">
      <w:pPr>
        <w:pStyle w:val="ListParagraph"/>
        <w:numPr>
          <w:ilvl w:val="2"/>
          <w:numId w:val="5"/>
        </w:numPr>
      </w:pPr>
      <w:r>
        <w:t xml:space="preserve">Find 2 other online xml to </w:t>
      </w:r>
      <w:proofErr w:type="spellStart"/>
      <w:r>
        <w:t>json</w:t>
      </w:r>
      <w:proofErr w:type="spellEnd"/>
      <w:r>
        <w:t xml:space="preserve"> converters (e.g., using Google) and list the </w:t>
      </w:r>
      <w:proofErr w:type="spellStart"/>
      <w:r>
        <w:t>urls</w:t>
      </w:r>
      <w:proofErr w:type="spellEnd"/>
      <w:r>
        <w:t xml:space="preserve"> below:</w:t>
      </w:r>
    </w:p>
    <w:p w:rsidR="00EC3B8C" w:rsidRDefault="00EC3B8C" w:rsidP="00EC3B8C">
      <w:pPr>
        <w:pStyle w:val="ListParagraph"/>
        <w:pBdr>
          <w:top w:val="single" w:sz="4" w:space="1" w:color="auto"/>
          <w:left w:val="single" w:sz="4" w:space="4" w:color="auto"/>
          <w:bottom w:val="single" w:sz="4" w:space="1" w:color="auto"/>
          <w:right w:val="single" w:sz="4" w:space="4" w:color="auto"/>
        </w:pBdr>
        <w:ind w:left="1080"/>
      </w:pPr>
    </w:p>
    <w:p w:rsidR="00EC3B8C" w:rsidRDefault="00EC3B8C" w:rsidP="00EC3B8C">
      <w:pPr>
        <w:pStyle w:val="ListParagraph"/>
        <w:numPr>
          <w:ilvl w:val="2"/>
          <w:numId w:val="5"/>
        </w:numPr>
      </w:pPr>
      <w:r>
        <w:t xml:space="preserve">Find an online example showing how you would convert a file containing xml to </w:t>
      </w:r>
      <w:proofErr w:type="spellStart"/>
      <w:r>
        <w:t>json</w:t>
      </w:r>
      <w:proofErr w:type="spellEnd"/>
      <w:r>
        <w:t xml:space="preserve"> within a Java or JavaScript program (either one.)  Paste the example code below.  (Just the portion that does the conversion).</w:t>
      </w:r>
    </w:p>
    <w:p w:rsidR="00EC3B8C" w:rsidRPr="00CE1B5B" w:rsidRDefault="00EC3B8C" w:rsidP="00EC3B8C">
      <w:pPr>
        <w:pStyle w:val="ListParagraph"/>
        <w:pBdr>
          <w:top w:val="single" w:sz="4" w:space="1" w:color="auto"/>
          <w:left w:val="single" w:sz="4" w:space="4" w:color="auto"/>
          <w:bottom w:val="single" w:sz="4" w:space="1" w:color="auto"/>
          <w:right w:val="single" w:sz="4" w:space="4" w:color="auto"/>
        </w:pBdr>
        <w:ind w:left="1080"/>
        <w:rPr>
          <w:szCs w:val="28"/>
        </w:rPr>
      </w:pPr>
    </w:p>
    <w:p w:rsidR="00A52BDD" w:rsidRDefault="00A52BDD" w:rsidP="00693C23">
      <w:pPr>
        <w:pStyle w:val="ListParagraph"/>
        <w:numPr>
          <w:ilvl w:val="0"/>
          <w:numId w:val="3"/>
        </w:numPr>
        <w:rPr>
          <w:szCs w:val="28"/>
        </w:rPr>
      </w:pPr>
      <w:r>
        <w:rPr>
          <w:szCs w:val="28"/>
        </w:rPr>
        <w:t>You will now use the “</w:t>
      </w:r>
      <w:proofErr w:type="spellStart"/>
      <w:r>
        <w:rPr>
          <w:szCs w:val="28"/>
        </w:rPr>
        <w:t>mongoimport</w:t>
      </w:r>
      <w:proofErr w:type="spellEnd"/>
      <w:r>
        <w:rPr>
          <w:szCs w:val="28"/>
        </w:rPr>
        <w:t xml:space="preserve">” utility to import a </w:t>
      </w:r>
      <w:proofErr w:type="spellStart"/>
      <w:r>
        <w:rPr>
          <w:szCs w:val="28"/>
        </w:rPr>
        <w:t>json</w:t>
      </w:r>
      <w:proofErr w:type="spellEnd"/>
      <w:r>
        <w:rPr>
          <w:szCs w:val="28"/>
        </w:rPr>
        <w:t xml:space="preserve"> file.</w:t>
      </w:r>
    </w:p>
    <w:p w:rsidR="00A52BDD" w:rsidRDefault="00426BB7" w:rsidP="00A52BDD">
      <w:pPr>
        <w:pStyle w:val="ListParagraph"/>
        <w:numPr>
          <w:ilvl w:val="1"/>
          <w:numId w:val="3"/>
        </w:numPr>
        <w:rPr>
          <w:szCs w:val="28"/>
        </w:rPr>
      </w:pPr>
      <w:r>
        <w:rPr>
          <w:szCs w:val="28"/>
        </w:rPr>
        <w:t>Y</w:t>
      </w:r>
      <w:r w:rsidR="00A52BDD">
        <w:rPr>
          <w:szCs w:val="28"/>
        </w:rPr>
        <w:t>ou need to download the database tools from:</w:t>
      </w:r>
      <w:r w:rsidR="00A52BDD">
        <w:rPr>
          <w:szCs w:val="28"/>
        </w:rPr>
        <w:br/>
      </w:r>
      <w:hyperlink r:id="rId17" w:history="1">
        <w:r w:rsidR="00A52BDD" w:rsidRPr="00342F9F">
          <w:rPr>
            <w:rStyle w:val="Hyperlink"/>
            <w:szCs w:val="28"/>
          </w:rPr>
          <w:t>https://www.mongodb.com/try/download/database-tools</w:t>
        </w:r>
      </w:hyperlink>
      <w:r w:rsidR="00A52BDD">
        <w:rPr>
          <w:szCs w:val="28"/>
        </w:rPr>
        <w:t xml:space="preserve"> </w:t>
      </w:r>
    </w:p>
    <w:p w:rsidR="00426BB7" w:rsidRDefault="00426BB7" w:rsidP="00426BB7">
      <w:pPr>
        <w:pStyle w:val="ListParagraph"/>
        <w:numPr>
          <w:ilvl w:val="2"/>
          <w:numId w:val="3"/>
        </w:numPr>
        <w:rPr>
          <w:szCs w:val="28"/>
        </w:rPr>
      </w:pPr>
      <w:r>
        <w:rPr>
          <w:szCs w:val="28"/>
        </w:rPr>
        <w:t>Scroll down to the “</w:t>
      </w:r>
      <w:r w:rsidRPr="00426BB7">
        <w:rPr>
          <w:szCs w:val="28"/>
        </w:rPr>
        <w:t>MongoD</w:t>
      </w:r>
      <w:r>
        <w:rPr>
          <w:szCs w:val="28"/>
        </w:rPr>
        <w:t>B Command Line Database Tools” section.</w:t>
      </w:r>
    </w:p>
    <w:p w:rsidR="00A52BDD" w:rsidRDefault="00A52BDD" w:rsidP="00426BB7">
      <w:pPr>
        <w:pStyle w:val="ListParagraph"/>
        <w:numPr>
          <w:ilvl w:val="2"/>
          <w:numId w:val="3"/>
        </w:numPr>
        <w:rPr>
          <w:szCs w:val="28"/>
        </w:rPr>
      </w:pPr>
      <w:r>
        <w:rPr>
          <w:szCs w:val="28"/>
        </w:rPr>
        <w:t>Copy the appropriate .zip file to your PC.</w:t>
      </w:r>
    </w:p>
    <w:p w:rsidR="00A52BDD" w:rsidRDefault="00A52BDD" w:rsidP="00A52BDD">
      <w:pPr>
        <w:pStyle w:val="ListParagraph"/>
        <w:numPr>
          <w:ilvl w:val="2"/>
          <w:numId w:val="3"/>
        </w:numPr>
        <w:rPr>
          <w:szCs w:val="28"/>
        </w:rPr>
      </w:pPr>
      <w:r>
        <w:rPr>
          <w:szCs w:val="28"/>
        </w:rPr>
        <w:t xml:space="preserve">Then, extract </w:t>
      </w:r>
      <w:r w:rsidRPr="00A52BDD">
        <w:rPr>
          <w:b/>
          <w:szCs w:val="28"/>
          <w:u w:val="single"/>
        </w:rPr>
        <w:t>all</w:t>
      </w:r>
      <w:r>
        <w:rPr>
          <w:szCs w:val="28"/>
        </w:rPr>
        <w:t xml:space="preserve"> of the tools into your “bin” directory for MongoDB (e.g., C:\Program Files\MongoDB\Server\</w:t>
      </w:r>
      <w:r w:rsidR="006D284F">
        <w:rPr>
          <w:szCs w:val="28"/>
        </w:rPr>
        <w:t>6.0\</w:t>
      </w:r>
      <w:r>
        <w:rPr>
          <w:szCs w:val="28"/>
        </w:rPr>
        <w:t>bin)</w:t>
      </w:r>
      <w:r w:rsidR="006D284F">
        <w:rPr>
          <w:szCs w:val="28"/>
        </w:rPr>
        <w:t xml:space="preserve">.  </w:t>
      </w:r>
      <w:r w:rsidR="006D284F" w:rsidRPr="006D284F">
        <w:rPr>
          <w:b/>
          <w:szCs w:val="28"/>
          <w:u w:val="single"/>
        </w:rPr>
        <w:t>Hint</w:t>
      </w:r>
      <w:r w:rsidR="006D284F">
        <w:rPr>
          <w:szCs w:val="28"/>
        </w:rPr>
        <w:t>:  You can do this by copying the files from the bin subdirectory in the .zip file into the C:\Program Files\MongoDB\Server\6.0\bin folder.</w:t>
      </w:r>
    </w:p>
    <w:p w:rsidR="00CE1B5B" w:rsidRDefault="00EC3B8C" w:rsidP="00A52BDD">
      <w:pPr>
        <w:pStyle w:val="ListParagraph"/>
        <w:numPr>
          <w:ilvl w:val="1"/>
          <w:numId w:val="3"/>
        </w:numPr>
        <w:rPr>
          <w:szCs w:val="28"/>
        </w:rPr>
      </w:pPr>
      <w:r>
        <w:rPr>
          <w:szCs w:val="28"/>
        </w:rPr>
        <w:t>Using the example screenshot below</w:t>
      </w:r>
      <w:r w:rsidR="00C06F46">
        <w:rPr>
          <w:szCs w:val="28"/>
        </w:rPr>
        <w:t xml:space="preserve"> as a model</w:t>
      </w:r>
      <w:r>
        <w:rPr>
          <w:szCs w:val="28"/>
        </w:rPr>
        <w:t xml:space="preserve">, navigate to YOUR MongoDB bin directory and </w:t>
      </w:r>
      <w:r w:rsidR="003141EB">
        <w:rPr>
          <w:szCs w:val="28"/>
        </w:rPr>
        <w:t xml:space="preserve">use </w:t>
      </w:r>
      <w:r>
        <w:rPr>
          <w:szCs w:val="28"/>
        </w:rPr>
        <w:t>“</w:t>
      </w:r>
      <w:proofErr w:type="spellStart"/>
      <w:r>
        <w:rPr>
          <w:szCs w:val="28"/>
        </w:rPr>
        <w:t>mongoimport</w:t>
      </w:r>
      <w:proofErr w:type="spellEnd"/>
      <w:r>
        <w:rPr>
          <w:szCs w:val="28"/>
        </w:rPr>
        <w:t>” to import your “</w:t>
      </w:r>
      <w:r w:rsidR="00FF1532">
        <w:rPr>
          <w:szCs w:val="28"/>
        </w:rPr>
        <w:t>sample3</w:t>
      </w:r>
      <w:r>
        <w:rPr>
          <w:szCs w:val="28"/>
        </w:rPr>
        <w:t>.json” file.  The example below imports “sample3.json”. Take a screen shot showing your results.</w:t>
      </w:r>
    </w:p>
    <w:p w:rsidR="005319DB" w:rsidRDefault="00C06F46" w:rsidP="005319DB">
      <w:pPr>
        <w:pStyle w:val="ListParagraph"/>
        <w:rPr>
          <w:szCs w:val="28"/>
        </w:rPr>
      </w:pPr>
      <w:r>
        <w:rPr>
          <w:noProof/>
          <w:lang w:eastAsia="en-CA"/>
        </w:rPr>
        <w:drawing>
          <wp:inline distT="0" distB="0" distL="0" distR="0" wp14:anchorId="6E260E4B" wp14:editId="35651697">
            <wp:extent cx="4487779" cy="9440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435" cy="958717"/>
                    </a:xfrm>
                    <a:prstGeom prst="rect">
                      <a:avLst/>
                    </a:prstGeom>
                  </pic:spPr>
                </pic:pic>
              </a:graphicData>
            </a:graphic>
          </wp:inline>
        </w:drawing>
      </w:r>
    </w:p>
    <w:p w:rsidR="005319DB" w:rsidRDefault="00EC3B8C" w:rsidP="005319DB">
      <w:pPr>
        <w:pStyle w:val="ListParagraph"/>
        <w:rPr>
          <w:szCs w:val="28"/>
        </w:rPr>
      </w:pPr>
      <w:r>
        <w:rPr>
          <w:szCs w:val="28"/>
        </w:rPr>
        <w:t>Cut and paste your screen shot into the area below</w:t>
      </w:r>
    </w:p>
    <w:p w:rsidR="00EC3B8C" w:rsidRDefault="00EC3B8C" w:rsidP="00EC3B8C">
      <w:pPr>
        <w:pStyle w:val="ListParagraph"/>
        <w:pBdr>
          <w:top w:val="single" w:sz="4" w:space="1" w:color="auto"/>
          <w:left w:val="single" w:sz="4" w:space="4" w:color="auto"/>
          <w:bottom w:val="single" w:sz="4" w:space="1" w:color="auto"/>
          <w:right w:val="single" w:sz="4" w:space="4" w:color="auto"/>
        </w:pBdr>
        <w:rPr>
          <w:szCs w:val="28"/>
        </w:rPr>
      </w:pPr>
    </w:p>
    <w:p w:rsidR="006D1B37" w:rsidRDefault="00EC3B8C" w:rsidP="00693C23">
      <w:pPr>
        <w:pStyle w:val="ListParagraph"/>
        <w:numPr>
          <w:ilvl w:val="0"/>
          <w:numId w:val="3"/>
        </w:numPr>
        <w:rPr>
          <w:szCs w:val="28"/>
        </w:rPr>
      </w:pPr>
      <w:r>
        <w:rPr>
          <w:szCs w:val="28"/>
        </w:rPr>
        <w:t xml:space="preserve">Navigate in MongoDB Compass to your collection.  Click the refresh icon to ensure your list of objects in the collection </w:t>
      </w:r>
      <w:r w:rsidR="006D1B37">
        <w:rPr>
          <w:szCs w:val="28"/>
        </w:rPr>
        <w:t xml:space="preserve">is correct.  Select the LIST option (Not TABLE) and then Click on the new document “Root”.  Expand the content by clicking on each item to show the </w:t>
      </w:r>
      <w:proofErr w:type="spellStart"/>
      <w:r w:rsidR="006D1B37">
        <w:rPr>
          <w:szCs w:val="28"/>
        </w:rPr>
        <w:t>EmployeeInfo</w:t>
      </w:r>
      <w:proofErr w:type="spellEnd"/>
      <w:r w:rsidR="006D1B37">
        <w:rPr>
          <w:szCs w:val="28"/>
        </w:rPr>
        <w:t xml:space="preserve"> and several of the </w:t>
      </w:r>
      <w:proofErr w:type="spellStart"/>
      <w:r w:rsidR="006D1B37">
        <w:rPr>
          <w:szCs w:val="28"/>
        </w:rPr>
        <w:t>ExpenseItem</w:t>
      </w:r>
      <w:proofErr w:type="spellEnd"/>
      <w:r w:rsidR="006D1B37">
        <w:rPr>
          <w:szCs w:val="28"/>
        </w:rPr>
        <w:t xml:space="preserve"> array objects.  Take a screen shot and paste it below.</w:t>
      </w:r>
    </w:p>
    <w:p w:rsidR="003141EB" w:rsidRDefault="003141EB" w:rsidP="003141EB">
      <w:pPr>
        <w:pStyle w:val="ListParagraph"/>
        <w:pBdr>
          <w:top w:val="single" w:sz="4" w:space="1" w:color="auto"/>
          <w:left w:val="single" w:sz="4" w:space="4" w:color="auto"/>
          <w:bottom w:val="single" w:sz="4" w:space="1" w:color="auto"/>
          <w:right w:val="single" w:sz="4" w:space="4" w:color="auto"/>
        </w:pBdr>
        <w:rPr>
          <w:szCs w:val="28"/>
        </w:rPr>
      </w:pPr>
    </w:p>
    <w:p w:rsidR="006D1B37" w:rsidRDefault="006D1B37" w:rsidP="006D1B37">
      <w:pPr>
        <w:pStyle w:val="ListParagraph"/>
        <w:pBdr>
          <w:top w:val="single" w:sz="4" w:space="1" w:color="auto"/>
          <w:left w:val="single" w:sz="4" w:space="4" w:color="auto"/>
          <w:bottom w:val="single" w:sz="4" w:space="1" w:color="auto"/>
          <w:right w:val="single" w:sz="4" w:space="4" w:color="auto"/>
        </w:pBdr>
        <w:rPr>
          <w:szCs w:val="28"/>
        </w:rPr>
      </w:pPr>
    </w:p>
    <w:p w:rsidR="003141EB" w:rsidRDefault="003141EB" w:rsidP="003141EB">
      <w:pPr>
        <w:pStyle w:val="ListParagraph"/>
        <w:rPr>
          <w:szCs w:val="28"/>
        </w:rPr>
      </w:pPr>
    </w:p>
    <w:p w:rsidR="003141EB" w:rsidRDefault="003141EB" w:rsidP="003141EB">
      <w:pPr>
        <w:pStyle w:val="ListParagraph"/>
        <w:rPr>
          <w:szCs w:val="28"/>
        </w:rPr>
      </w:pPr>
      <w:r>
        <w:rPr>
          <w:szCs w:val="28"/>
        </w:rPr>
        <w:t xml:space="preserve">Is the structure what you expected?  </w:t>
      </w:r>
      <w:r w:rsidR="00283D38">
        <w:rPr>
          <w:szCs w:val="28"/>
        </w:rPr>
        <w:t>Why?  Explain the structure you see….</w:t>
      </w:r>
    </w:p>
    <w:p w:rsidR="003141EB" w:rsidRDefault="003141EB" w:rsidP="003141EB">
      <w:pPr>
        <w:pStyle w:val="ListParagraph"/>
        <w:pBdr>
          <w:top w:val="single" w:sz="4" w:space="1" w:color="auto"/>
          <w:left w:val="single" w:sz="4" w:space="4" w:color="auto"/>
          <w:bottom w:val="single" w:sz="4" w:space="1" w:color="auto"/>
          <w:right w:val="single" w:sz="4" w:space="4" w:color="auto"/>
        </w:pBdr>
        <w:rPr>
          <w:szCs w:val="28"/>
        </w:rPr>
      </w:pPr>
    </w:p>
    <w:p w:rsidR="003141EB" w:rsidRDefault="003141EB" w:rsidP="003141EB">
      <w:pPr>
        <w:pStyle w:val="ListParagraph"/>
        <w:rPr>
          <w:szCs w:val="28"/>
        </w:rPr>
      </w:pPr>
    </w:p>
    <w:p w:rsidR="00871105" w:rsidRDefault="00871105" w:rsidP="00871105">
      <w:pPr>
        <w:pStyle w:val="ListParagraph"/>
        <w:numPr>
          <w:ilvl w:val="0"/>
          <w:numId w:val="3"/>
        </w:numPr>
        <w:rPr>
          <w:szCs w:val="28"/>
        </w:rPr>
      </w:pPr>
      <w:r>
        <w:rPr>
          <w:szCs w:val="28"/>
        </w:rPr>
        <w:t xml:space="preserve">Continue with the installation for </w:t>
      </w:r>
      <w:proofErr w:type="spellStart"/>
      <w:r>
        <w:rPr>
          <w:szCs w:val="28"/>
        </w:rPr>
        <w:t>mongosh</w:t>
      </w:r>
      <w:proofErr w:type="spellEnd"/>
      <w:r>
        <w:rPr>
          <w:szCs w:val="28"/>
        </w:rPr>
        <w:t xml:space="preserve"> (the mongo shell command-line tool) that is available at:</w:t>
      </w:r>
    </w:p>
    <w:p w:rsidR="00871105" w:rsidRDefault="00871105" w:rsidP="00871105">
      <w:pPr>
        <w:pStyle w:val="ListParagraph"/>
        <w:rPr>
          <w:szCs w:val="28"/>
        </w:rPr>
      </w:pPr>
      <w:hyperlink r:id="rId19" w:history="1">
        <w:r w:rsidRPr="001D26DF">
          <w:rPr>
            <w:rStyle w:val="Hyperlink"/>
            <w:szCs w:val="28"/>
          </w:rPr>
          <w:t>https://www.mongodb.com/try/download/shell</w:t>
        </w:r>
      </w:hyperlink>
      <w:r>
        <w:rPr>
          <w:szCs w:val="28"/>
        </w:rPr>
        <w:t xml:space="preserve"> </w:t>
      </w:r>
    </w:p>
    <w:p w:rsidR="00871105" w:rsidRDefault="00871105" w:rsidP="00871105">
      <w:pPr>
        <w:pStyle w:val="ListParagraph"/>
        <w:numPr>
          <w:ilvl w:val="1"/>
          <w:numId w:val="3"/>
        </w:numPr>
        <w:rPr>
          <w:szCs w:val="28"/>
        </w:rPr>
      </w:pPr>
      <w:r>
        <w:rPr>
          <w:szCs w:val="28"/>
        </w:rPr>
        <w:t>Copy the .zip file to your PC.</w:t>
      </w:r>
    </w:p>
    <w:p w:rsidR="00871105" w:rsidRDefault="00871105" w:rsidP="00871105">
      <w:pPr>
        <w:pStyle w:val="ListParagraph"/>
        <w:numPr>
          <w:ilvl w:val="1"/>
          <w:numId w:val="3"/>
        </w:numPr>
        <w:rPr>
          <w:szCs w:val="28"/>
        </w:rPr>
      </w:pPr>
      <w:r w:rsidRPr="00871105">
        <w:rPr>
          <w:szCs w:val="28"/>
        </w:rPr>
        <w:t xml:space="preserve">Then, extract the </w:t>
      </w:r>
      <w:r>
        <w:rPr>
          <w:szCs w:val="28"/>
        </w:rPr>
        <w:t>bin folder files</w:t>
      </w:r>
      <w:r w:rsidRPr="00871105">
        <w:rPr>
          <w:szCs w:val="28"/>
        </w:rPr>
        <w:t xml:space="preserve"> into your “bin” directory for MongoDB (e.g., C:\Program Files\MongoDB\Server\6.0\bin).  </w:t>
      </w:r>
      <w:r w:rsidRPr="00871105">
        <w:rPr>
          <w:b/>
          <w:szCs w:val="28"/>
          <w:u w:val="single"/>
        </w:rPr>
        <w:t>Hint</w:t>
      </w:r>
      <w:r w:rsidRPr="00871105">
        <w:rPr>
          <w:szCs w:val="28"/>
        </w:rPr>
        <w:t>:  You can do this by copying the files from the bin subdirectory in the .zip file into the C:\Program Files\MongoDB\Server\6.0\bin folder</w:t>
      </w:r>
    </w:p>
    <w:p w:rsidR="00871105" w:rsidRPr="00871105" w:rsidRDefault="00871105" w:rsidP="00871105">
      <w:pPr>
        <w:pStyle w:val="ListParagraph"/>
        <w:numPr>
          <w:ilvl w:val="1"/>
          <w:numId w:val="3"/>
        </w:numPr>
        <w:rPr>
          <w:szCs w:val="28"/>
        </w:rPr>
      </w:pPr>
      <w:r>
        <w:rPr>
          <w:szCs w:val="28"/>
        </w:rPr>
        <w:t xml:space="preserve">Once the copying is complete, you will have </w:t>
      </w:r>
      <w:proofErr w:type="spellStart"/>
      <w:r>
        <w:rPr>
          <w:szCs w:val="28"/>
        </w:rPr>
        <w:t>mongosh</w:t>
      </w:r>
      <w:proofErr w:type="spellEnd"/>
      <w:r>
        <w:rPr>
          <w:szCs w:val="28"/>
        </w:rPr>
        <w:t xml:space="preserve"> available for use later in this lab.</w:t>
      </w:r>
    </w:p>
    <w:p w:rsidR="006C7FF9" w:rsidRDefault="005673FC" w:rsidP="00693C23">
      <w:pPr>
        <w:pStyle w:val="ListParagraph"/>
        <w:numPr>
          <w:ilvl w:val="0"/>
          <w:numId w:val="3"/>
        </w:numPr>
        <w:rPr>
          <w:szCs w:val="28"/>
        </w:rPr>
      </w:pPr>
      <w:r>
        <w:rPr>
          <w:szCs w:val="28"/>
        </w:rPr>
        <w:t xml:space="preserve">Open the mongo shell by </w:t>
      </w:r>
      <w:r w:rsidR="0039223C">
        <w:rPr>
          <w:szCs w:val="28"/>
        </w:rPr>
        <w:t xml:space="preserve">opening a </w:t>
      </w:r>
      <w:proofErr w:type="spellStart"/>
      <w:r w:rsidR="0039223C">
        <w:rPr>
          <w:szCs w:val="28"/>
        </w:rPr>
        <w:t>cmd</w:t>
      </w:r>
      <w:proofErr w:type="spellEnd"/>
      <w:r w:rsidR="0039223C">
        <w:rPr>
          <w:szCs w:val="28"/>
        </w:rPr>
        <w:t xml:space="preserve"> prompt, navigating to the mongo bin directory, and running the command “</w:t>
      </w:r>
      <w:proofErr w:type="spellStart"/>
      <w:r w:rsidR="0039223C">
        <w:rPr>
          <w:szCs w:val="28"/>
        </w:rPr>
        <w:t>mongo</w:t>
      </w:r>
      <w:r w:rsidR="00C06F46">
        <w:rPr>
          <w:szCs w:val="28"/>
        </w:rPr>
        <w:t>sh</w:t>
      </w:r>
      <w:proofErr w:type="spellEnd"/>
      <w:r w:rsidR="0039223C">
        <w:rPr>
          <w:szCs w:val="28"/>
        </w:rPr>
        <w:t>”.  M</w:t>
      </w:r>
      <w:r w:rsidR="006C7FF9">
        <w:rPr>
          <w:szCs w:val="28"/>
        </w:rPr>
        <w:t>odify the following commands to use your collection (not the “</w:t>
      </w:r>
      <w:proofErr w:type="spellStart"/>
      <w:r w:rsidR="006C7FF9">
        <w:rPr>
          <w:szCs w:val="28"/>
        </w:rPr>
        <w:t>dougFirstExample</w:t>
      </w:r>
      <w:proofErr w:type="spellEnd"/>
      <w:r w:rsidR="006C7FF9">
        <w:rPr>
          <w:szCs w:val="28"/>
        </w:rPr>
        <w:t xml:space="preserve">” collection) and run them </w:t>
      </w:r>
      <w:r w:rsidR="0039223C">
        <w:rPr>
          <w:szCs w:val="28"/>
        </w:rPr>
        <w:t>in the mongo shell.</w:t>
      </w:r>
      <w:r w:rsidR="009E149E">
        <w:rPr>
          <w:szCs w:val="28"/>
        </w:rPr>
        <w:t xml:space="preserve"> </w:t>
      </w:r>
    </w:p>
    <w:p w:rsidR="009E149E" w:rsidRPr="009E149E" w:rsidRDefault="0039223C" w:rsidP="009E149E">
      <w:pPr>
        <w:pStyle w:val="ListParagraph"/>
        <w:rPr>
          <w:szCs w:val="28"/>
        </w:rPr>
      </w:pPr>
      <w:r>
        <w:rPr>
          <w:szCs w:val="28"/>
        </w:rPr>
        <w:t>The command s</w:t>
      </w:r>
      <w:r w:rsidR="009E149E">
        <w:rPr>
          <w:szCs w:val="28"/>
        </w:rPr>
        <w:t>witch</w:t>
      </w:r>
      <w:r>
        <w:rPr>
          <w:szCs w:val="28"/>
        </w:rPr>
        <w:t>es</w:t>
      </w:r>
      <w:r w:rsidR="009E149E">
        <w:rPr>
          <w:szCs w:val="28"/>
        </w:rPr>
        <w:t xml:space="preserve"> to your course database.</w:t>
      </w:r>
    </w:p>
    <w:p w:rsidR="006C7FF9" w:rsidRDefault="006C7FF9" w:rsidP="006C7FF9">
      <w:pPr>
        <w:pStyle w:val="ListParagraph"/>
        <w:rPr>
          <w:szCs w:val="28"/>
        </w:rPr>
      </w:pPr>
    </w:p>
    <w:p w:rsidR="0039223C" w:rsidRDefault="00283D38" w:rsidP="006C7FF9">
      <w:pPr>
        <w:pStyle w:val="ListParagraph"/>
        <w:shd w:val="clear" w:color="auto" w:fill="EEECE1" w:themeFill="background2"/>
        <w:rPr>
          <w:rFonts w:ascii="Courier New" w:hAnsi="Courier New" w:cs="Courier New"/>
          <w:sz w:val="16"/>
          <w:szCs w:val="28"/>
        </w:rPr>
      </w:pPr>
      <w:proofErr w:type="gramStart"/>
      <w:r>
        <w:rPr>
          <w:rFonts w:ascii="Courier New" w:hAnsi="Courier New" w:cs="Courier New"/>
          <w:sz w:val="16"/>
          <w:szCs w:val="28"/>
        </w:rPr>
        <w:t>u</w:t>
      </w:r>
      <w:r w:rsidR="0039223C">
        <w:rPr>
          <w:rFonts w:ascii="Courier New" w:hAnsi="Courier New" w:cs="Courier New"/>
          <w:sz w:val="16"/>
          <w:szCs w:val="28"/>
        </w:rPr>
        <w:t>se</w:t>
      </w:r>
      <w:proofErr w:type="gramEnd"/>
      <w:r w:rsidR="0039223C">
        <w:rPr>
          <w:rFonts w:ascii="Courier New" w:hAnsi="Courier New" w:cs="Courier New"/>
          <w:sz w:val="16"/>
          <w:szCs w:val="28"/>
        </w:rPr>
        <w:t xml:space="preserve"> CST8276;</w:t>
      </w:r>
    </w:p>
    <w:p w:rsidR="006C7FF9" w:rsidRPr="006C7FF9" w:rsidRDefault="006C7FF9" w:rsidP="006C7FF9">
      <w:pPr>
        <w:pStyle w:val="ListParagraph"/>
        <w:shd w:val="clear" w:color="auto" w:fill="EEECE1" w:themeFill="background2"/>
        <w:rPr>
          <w:rFonts w:ascii="Courier New" w:hAnsi="Courier New" w:cs="Courier New"/>
          <w:sz w:val="16"/>
          <w:szCs w:val="28"/>
        </w:rPr>
      </w:pPr>
      <w:proofErr w:type="spellStart"/>
      <w:proofErr w:type="gramStart"/>
      <w:r w:rsidRPr="006C7FF9">
        <w:rPr>
          <w:rFonts w:ascii="Courier New" w:hAnsi="Courier New" w:cs="Courier New"/>
          <w:sz w:val="16"/>
          <w:szCs w:val="28"/>
        </w:rPr>
        <w:t>db.dougFirstExample.insertMany</w:t>
      </w:r>
      <w:proofErr w:type="spellEnd"/>
      <w:r w:rsidRPr="006C7FF9">
        <w:rPr>
          <w:rFonts w:ascii="Courier New" w:hAnsi="Courier New" w:cs="Courier New"/>
          <w:sz w:val="16"/>
          <w:szCs w:val="28"/>
        </w:rPr>
        <w:t>([</w:t>
      </w:r>
      <w:proofErr w:type="gramEnd"/>
    </w:p>
    <w:p w:rsidR="006C7FF9" w:rsidRPr="006C7FF9" w:rsidRDefault="006C7FF9" w:rsidP="006C7FF9">
      <w:pPr>
        <w:pStyle w:val="ListParagraph"/>
        <w:shd w:val="clear" w:color="auto" w:fill="EEECE1" w:themeFill="background2"/>
        <w:rPr>
          <w:rFonts w:ascii="Courier New" w:hAnsi="Courier New" w:cs="Courier New"/>
          <w:sz w:val="16"/>
          <w:szCs w:val="28"/>
        </w:rPr>
      </w:pPr>
      <w:r w:rsidRPr="006C7FF9">
        <w:rPr>
          <w:rFonts w:ascii="Courier New" w:hAnsi="Courier New" w:cs="Courier New"/>
          <w:sz w:val="16"/>
          <w:szCs w:val="28"/>
        </w:rPr>
        <w:t xml:space="preserve">   </w:t>
      </w:r>
      <w:proofErr w:type="gramStart"/>
      <w:r w:rsidRPr="006C7FF9">
        <w:rPr>
          <w:rFonts w:ascii="Courier New" w:hAnsi="Courier New" w:cs="Courier New"/>
          <w:sz w:val="16"/>
          <w:szCs w:val="28"/>
        </w:rPr>
        <w:t>{ item</w:t>
      </w:r>
      <w:proofErr w:type="gramEnd"/>
      <w:r w:rsidRPr="006C7FF9">
        <w:rPr>
          <w:rFonts w:ascii="Courier New" w:hAnsi="Courier New" w:cs="Courier New"/>
          <w:sz w:val="16"/>
          <w:szCs w:val="28"/>
        </w:rPr>
        <w:t xml:space="preserve">: "journal", </w:t>
      </w:r>
      <w:proofErr w:type="spellStart"/>
      <w:r w:rsidRPr="006C7FF9">
        <w:rPr>
          <w:rFonts w:ascii="Courier New" w:hAnsi="Courier New" w:cs="Courier New"/>
          <w:sz w:val="16"/>
          <w:szCs w:val="28"/>
        </w:rPr>
        <w:t>qty</w:t>
      </w:r>
      <w:proofErr w:type="spellEnd"/>
      <w:r w:rsidRPr="006C7FF9">
        <w:rPr>
          <w:rFonts w:ascii="Courier New" w:hAnsi="Courier New" w:cs="Courier New"/>
          <w:sz w:val="16"/>
          <w:szCs w:val="28"/>
        </w:rPr>
        <w:t xml:space="preserve">: 25, size: { h: 14, w: 21, </w:t>
      </w:r>
      <w:proofErr w:type="spellStart"/>
      <w:r w:rsidRPr="006C7FF9">
        <w:rPr>
          <w:rFonts w:ascii="Courier New" w:hAnsi="Courier New" w:cs="Courier New"/>
          <w:sz w:val="16"/>
          <w:szCs w:val="28"/>
        </w:rPr>
        <w:t>uom</w:t>
      </w:r>
      <w:proofErr w:type="spellEnd"/>
      <w:r w:rsidRPr="006C7FF9">
        <w:rPr>
          <w:rFonts w:ascii="Courier New" w:hAnsi="Courier New" w:cs="Courier New"/>
          <w:sz w:val="16"/>
          <w:szCs w:val="28"/>
        </w:rPr>
        <w:t>: "cm" }, status: "A" },</w:t>
      </w:r>
    </w:p>
    <w:p w:rsidR="006C7FF9" w:rsidRPr="006C7FF9" w:rsidRDefault="006C7FF9" w:rsidP="006C7FF9">
      <w:pPr>
        <w:pStyle w:val="ListParagraph"/>
        <w:shd w:val="clear" w:color="auto" w:fill="EEECE1" w:themeFill="background2"/>
        <w:rPr>
          <w:rFonts w:ascii="Courier New" w:hAnsi="Courier New" w:cs="Courier New"/>
          <w:sz w:val="16"/>
          <w:szCs w:val="28"/>
        </w:rPr>
      </w:pPr>
      <w:r w:rsidRPr="006C7FF9">
        <w:rPr>
          <w:rFonts w:ascii="Courier New" w:hAnsi="Courier New" w:cs="Courier New"/>
          <w:sz w:val="16"/>
          <w:szCs w:val="28"/>
        </w:rPr>
        <w:t xml:space="preserve">   </w:t>
      </w:r>
      <w:proofErr w:type="gramStart"/>
      <w:r w:rsidRPr="006C7FF9">
        <w:rPr>
          <w:rFonts w:ascii="Courier New" w:hAnsi="Courier New" w:cs="Courier New"/>
          <w:sz w:val="16"/>
          <w:szCs w:val="28"/>
        </w:rPr>
        <w:t>{ item</w:t>
      </w:r>
      <w:proofErr w:type="gramEnd"/>
      <w:r w:rsidRPr="006C7FF9">
        <w:rPr>
          <w:rFonts w:ascii="Courier New" w:hAnsi="Courier New" w:cs="Courier New"/>
          <w:sz w:val="16"/>
          <w:szCs w:val="28"/>
        </w:rPr>
        <w:t xml:space="preserve">: "notebook", </w:t>
      </w:r>
      <w:proofErr w:type="spellStart"/>
      <w:r w:rsidRPr="006C7FF9">
        <w:rPr>
          <w:rFonts w:ascii="Courier New" w:hAnsi="Courier New" w:cs="Courier New"/>
          <w:sz w:val="16"/>
          <w:szCs w:val="28"/>
        </w:rPr>
        <w:t>qty</w:t>
      </w:r>
      <w:proofErr w:type="spellEnd"/>
      <w:r w:rsidRPr="006C7FF9">
        <w:rPr>
          <w:rFonts w:ascii="Courier New" w:hAnsi="Courier New" w:cs="Courier New"/>
          <w:sz w:val="16"/>
          <w:szCs w:val="28"/>
        </w:rPr>
        <w:t xml:space="preserve">: 50, size: { h: 8.5, w: 11, </w:t>
      </w:r>
      <w:proofErr w:type="spellStart"/>
      <w:r w:rsidRPr="006C7FF9">
        <w:rPr>
          <w:rFonts w:ascii="Courier New" w:hAnsi="Courier New" w:cs="Courier New"/>
          <w:sz w:val="16"/>
          <w:szCs w:val="28"/>
        </w:rPr>
        <w:t>uom</w:t>
      </w:r>
      <w:proofErr w:type="spellEnd"/>
      <w:r w:rsidRPr="006C7FF9">
        <w:rPr>
          <w:rFonts w:ascii="Courier New" w:hAnsi="Courier New" w:cs="Courier New"/>
          <w:sz w:val="16"/>
          <w:szCs w:val="28"/>
        </w:rPr>
        <w:t>: "in" }, status: "A" },</w:t>
      </w:r>
    </w:p>
    <w:p w:rsidR="006C7FF9" w:rsidRPr="006C7FF9" w:rsidRDefault="006C7FF9" w:rsidP="006C7FF9">
      <w:pPr>
        <w:pStyle w:val="ListParagraph"/>
        <w:shd w:val="clear" w:color="auto" w:fill="EEECE1" w:themeFill="background2"/>
        <w:rPr>
          <w:rFonts w:ascii="Courier New" w:hAnsi="Courier New" w:cs="Courier New"/>
          <w:sz w:val="16"/>
          <w:szCs w:val="28"/>
        </w:rPr>
      </w:pPr>
      <w:r w:rsidRPr="006C7FF9">
        <w:rPr>
          <w:rFonts w:ascii="Courier New" w:hAnsi="Courier New" w:cs="Courier New"/>
          <w:sz w:val="16"/>
          <w:szCs w:val="28"/>
        </w:rPr>
        <w:t xml:space="preserve">   </w:t>
      </w:r>
      <w:proofErr w:type="gramStart"/>
      <w:r w:rsidRPr="006C7FF9">
        <w:rPr>
          <w:rFonts w:ascii="Courier New" w:hAnsi="Courier New" w:cs="Courier New"/>
          <w:sz w:val="16"/>
          <w:szCs w:val="28"/>
        </w:rPr>
        <w:t>{ item</w:t>
      </w:r>
      <w:proofErr w:type="gramEnd"/>
      <w:r w:rsidRPr="006C7FF9">
        <w:rPr>
          <w:rFonts w:ascii="Courier New" w:hAnsi="Courier New" w:cs="Courier New"/>
          <w:sz w:val="16"/>
          <w:szCs w:val="28"/>
        </w:rPr>
        <w:t xml:space="preserve">: "paper", </w:t>
      </w:r>
      <w:proofErr w:type="spellStart"/>
      <w:r w:rsidRPr="006C7FF9">
        <w:rPr>
          <w:rFonts w:ascii="Courier New" w:hAnsi="Courier New" w:cs="Courier New"/>
          <w:sz w:val="16"/>
          <w:szCs w:val="28"/>
        </w:rPr>
        <w:t>qty</w:t>
      </w:r>
      <w:proofErr w:type="spellEnd"/>
      <w:r w:rsidRPr="006C7FF9">
        <w:rPr>
          <w:rFonts w:ascii="Courier New" w:hAnsi="Courier New" w:cs="Courier New"/>
          <w:sz w:val="16"/>
          <w:szCs w:val="28"/>
        </w:rPr>
        <w:t xml:space="preserve">: 100, size: { h: 8.5, w: 11, </w:t>
      </w:r>
      <w:proofErr w:type="spellStart"/>
      <w:r w:rsidRPr="006C7FF9">
        <w:rPr>
          <w:rFonts w:ascii="Courier New" w:hAnsi="Courier New" w:cs="Courier New"/>
          <w:sz w:val="16"/>
          <w:szCs w:val="28"/>
        </w:rPr>
        <w:t>uom</w:t>
      </w:r>
      <w:proofErr w:type="spellEnd"/>
      <w:r w:rsidRPr="006C7FF9">
        <w:rPr>
          <w:rFonts w:ascii="Courier New" w:hAnsi="Courier New" w:cs="Courier New"/>
          <w:sz w:val="16"/>
          <w:szCs w:val="28"/>
        </w:rPr>
        <w:t>: "in" }, status: "D" },</w:t>
      </w:r>
    </w:p>
    <w:p w:rsidR="006C7FF9" w:rsidRPr="006C7FF9" w:rsidRDefault="006C7FF9" w:rsidP="006C7FF9">
      <w:pPr>
        <w:pStyle w:val="ListParagraph"/>
        <w:shd w:val="clear" w:color="auto" w:fill="EEECE1" w:themeFill="background2"/>
        <w:rPr>
          <w:rFonts w:ascii="Courier New" w:hAnsi="Courier New" w:cs="Courier New"/>
          <w:sz w:val="16"/>
          <w:szCs w:val="28"/>
        </w:rPr>
      </w:pPr>
      <w:r w:rsidRPr="006C7FF9">
        <w:rPr>
          <w:rFonts w:ascii="Courier New" w:hAnsi="Courier New" w:cs="Courier New"/>
          <w:sz w:val="16"/>
          <w:szCs w:val="28"/>
        </w:rPr>
        <w:t xml:space="preserve">   </w:t>
      </w:r>
      <w:proofErr w:type="gramStart"/>
      <w:r w:rsidRPr="006C7FF9">
        <w:rPr>
          <w:rFonts w:ascii="Courier New" w:hAnsi="Courier New" w:cs="Courier New"/>
          <w:sz w:val="16"/>
          <w:szCs w:val="28"/>
        </w:rPr>
        <w:t>{ item</w:t>
      </w:r>
      <w:proofErr w:type="gramEnd"/>
      <w:r w:rsidRPr="006C7FF9">
        <w:rPr>
          <w:rFonts w:ascii="Courier New" w:hAnsi="Courier New" w:cs="Courier New"/>
          <w:sz w:val="16"/>
          <w:szCs w:val="28"/>
        </w:rPr>
        <w:t xml:space="preserve">: "planner", </w:t>
      </w:r>
      <w:proofErr w:type="spellStart"/>
      <w:r w:rsidRPr="006C7FF9">
        <w:rPr>
          <w:rFonts w:ascii="Courier New" w:hAnsi="Courier New" w:cs="Courier New"/>
          <w:sz w:val="16"/>
          <w:szCs w:val="28"/>
        </w:rPr>
        <w:t>qty</w:t>
      </w:r>
      <w:proofErr w:type="spellEnd"/>
      <w:r w:rsidRPr="006C7FF9">
        <w:rPr>
          <w:rFonts w:ascii="Courier New" w:hAnsi="Courier New" w:cs="Courier New"/>
          <w:sz w:val="16"/>
          <w:szCs w:val="28"/>
        </w:rPr>
        <w:t xml:space="preserve">: 75, size: { h: 22.85, w: 30, </w:t>
      </w:r>
      <w:proofErr w:type="spellStart"/>
      <w:r w:rsidRPr="006C7FF9">
        <w:rPr>
          <w:rFonts w:ascii="Courier New" w:hAnsi="Courier New" w:cs="Courier New"/>
          <w:sz w:val="16"/>
          <w:szCs w:val="28"/>
        </w:rPr>
        <w:t>uom</w:t>
      </w:r>
      <w:proofErr w:type="spellEnd"/>
      <w:r w:rsidRPr="006C7FF9">
        <w:rPr>
          <w:rFonts w:ascii="Courier New" w:hAnsi="Courier New" w:cs="Courier New"/>
          <w:sz w:val="16"/>
          <w:szCs w:val="28"/>
        </w:rPr>
        <w:t>: "cm" }, status: "D" },</w:t>
      </w:r>
    </w:p>
    <w:p w:rsidR="006C7FF9" w:rsidRPr="006C7FF9" w:rsidRDefault="006C7FF9" w:rsidP="006C7FF9">
      <w:pPr>
        <w:pStyle w:val="ListParagraph"/>
        <w:shd w:val="clear" w:color="auto" w:fill="EEECE1" w:themeFill="background2"/>
        <w:rPr>
          <w:rFonts w:ascii="Courier New" w:hAnsi="Courier New" w:cs="Courier New"/>
          <w:sz w:val="16"/>
          <w:szCs w:val="28"/>
        </w:rPr>
      </w:pPr>
      <w:r w:rsidRPr="006C7FF9">
        <w:rPr>
          <w:rFonts w:ascii="Courier New" w:hAnsi="Courier New" w:cs="Courier New"/>
          <w:sz w:val="16"/>
          <w:szCs w:val="28"/>
        </w:rPr>
        <w:t xml:space="preserve">   </w:t>
      </w:r>
      <w:proofErr w:type="gramStart"/>
      <w:r w:rsidRPr="006C7FF9">
        <w:rPr>
          <w:rFonts w:ascii="Courier New" w:hAnsi="Courier New" w:cs="Courier New"/>
          <w:sz w:val="16"/>
          <w:szCs w:val="28"/>
        </w:rPr>
        <w:t>{ item</w:t>
      </w:r>
      <w:proofErr w:type="gramEnd"/>
      <w:r w:rsidRPr="006C7FF9">
        <w:rPr>
          <w:rFonts w:ascii="Courier New" w:hAnsi="Courier New" w:cs="Courier New"/>
          <w:sz w:val="16"/>
          <w:szCs w:val="28"/>
        </w:rPr>
        <w:t xml:space="preserve">: "postcard", </w:t>
      </w:r>
      <w:proofErr w:type="spellStart"/>
      <w:r w:rsidRPr="006C7FF9">
        <w:rPr>
          <w:rFonts w:ascii="Courier New" w:hAnsi="Courier New" w:cs="Courier New"/>
          <w:sz w:val="16"/>
          <w:szCs w:val="28"/>
        </w:rPr>
        <w:t>qty</w:t>
      </w:r>
      <w:proofErr w:type="spellEnd"/>
      <w:r w:rsidRPr="006C7FF9">
        <w:rPr>
          <w:rFonts w:ascii="Courier New" w:hAnsi="Courier New" w:cs="Courier New"/>
          <w:sz w:val="16"/>
          <w:szCs w:val="28"/>
        </w:rPr>
        <w:t xml:space="preserve">: 45, size: { h: 10, w: 15.25, </w:t>
      </w:r>
      <w:proofErr w:type="spellStart"/>
      <w:r w:rsidRPr="006C7FF9">
        <w:rPr>
          <w:rFonts w:ascii="Courier New" w:hAnsi="Courier New" w:cs="Courier New"/>
          <w:sz w:val="16"/>
          <w:szCs w:val="28"/>
        </w:rPr>
        <w:t>uom</w:t>
      </w:r>
      <w:proofErr w:type="spellEnd"/>
      <w:r w:rsidRPr="006C7FF9">
        <w:rPr>
          <w:rFonts w:ascii="Courier New" w:hAnsi="Courier New" w:cs="Courier New"/>
          <w:sz w:val="16"/>
          <w:szCs w:val="28"/>
        </w:rPr>
        <w:t>: "cm" }, status: "A" }</w:t>
      </w:r>
    </w:p>
    <w:p w:rsidR="006C7FF9" w:rsidRPr="006C7FF9" w:rsidRDefault="006C7FF9" w:rsidP="006C7FF9">
      <w:pPr>
        <w:pStyle w:val="ListParagraph"/>
        <w:shd w:val="clear" w:color="auto" w:fill="EEECE1" w:themeFill="background2"/>
        <w:rPr>
          <w:rFonts w:ascii="Courier New" w:hAnsi="Courier New" w:cs="Courier New"/>
          <w:sz w:val="16"/>
          <w:szCs w:val="28"/>
        </w:rPr>
      </w:pPr>
      <w:r w:rsidRPr="006C7FF9">
        <w:rPr>
          <w:rFonts w:ascii="Courier New" w:hAnsi="Courier New" w:cs="Courier New"/>
          <w:sz w:val="16"/>
          <w:szCs w:val="28"/>
        </w:rPr>
        <w:t>]);</w:t>
      </w:r>
    </w:p>
    <w:p w:rsidR="00A00A8D" w:rsidRDefault="00A00A8D" w:rsidP="00A00A8D">
      <w:pPr>
        <w:pStyle w:val="ListParagraph"/>
        <w:rPr>
          <w:szCs w:val="28"/>
        </w:rPr>
      </w:pPr>
      <w:r>
        <w:rPr>
          <w:szCs w:val="28"/>
        </w:rPr>
        <w:t>Here is copy of the output on my server:</w:t>
      </w:r>
    </w:p>
    <w:p w:rsidR="00A00A8D" w:rsidRDefault="00A00A8D" w:rsidP="00A00A8D">
      <w:pPr>
        <w:pStyle w:val="ListParagraph"/>
        <w:rPr>
          <w:szCs w:val="28"/>
        </w:rPr>
      </w:pPr>
      <w:r>
        <w:rPr>
          <w:noProof/>
          <w:lang w:eastAsia="en-CA"/>
        </w:rPr>
        <w:drawing>
          <wp:inline distT="0" distB="0" distL="0" distR="0" wp14:anchorId="0E161D22" wp14:editId="5F9538A0">
            <wp:extent cx="4134853" cy="1543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795" cy="1555871"/>
                    </a:xfrm>
                    <a:prstGeom prst="rect">
                      <a:avLst/>
                    </a:prstGeom>
                  </pic:spPr>
                </pic:pic>
              </a:graphicData>
            </a:graphic>
          </wp:inline>
        </w:drawing>
      </w:r>
    </w:p>
    <w:p w:rsidR="009E149E" w:rsidRDefault="009E149E" w:rsidP="009E149E">
      <w:pPr>
        <w:pStyle w:val="ListParagraph"/>
        <w:numPr>
          <w:ilvl w:val="0"/>
          <w:numId w:val="3"/>
        </w:numPr>
        <w:rPr>
          <w:szCs w:val="28"/>
        </w:rPr>
      </w:pPr>
      <w:r>
        <w:rPr>
          <w:szCs w:val="28"/>
        </w:rPr>
        <w:t xml:space="preserve">Take a screen shot of the output in your </w:t>
      </w:r>
      <w:proofErr w:type="spellStart"/>
      <w:r>
        <w:rPr>
          <w:szCs w:val="28"/>
        </w:rPr>
        <w:t>cmd</w:t>
      </w:r>
      <w:proofErr w:type="spellEnd"/>
      <w:r>
        <w:rPr>
          <w:szCs w:val="28"/>
        </w:rPr>
        <w:t xml:space="preserve"> window and paste it below.</w:t>
      </w:r>
    </w:p>
    <w:p w:rsidR="009E149E" w:rsidRDefault="009E149E" w:rsidP="009E149E">
      <w:pPr>
        <w:pStyle w:val="ListParagraph"/>
        <w:pBdr>
          <w:top w:val="single" w:sz="4" w:space="1" w:color="auto"/>
          <w:left w:val="single" w:sz="4" w:space="4" w:color="auto"/>
          <w:bottom w:val="single" w:sz="4" w:space="1" w:color="auto"/>
          <w:right w:val="single" w:sz="4" w:space="4" w:color="auto"/>
        </w:pBdr>
        <w:rPr>
          <w:szCs w:val="28"/>
        </w:rPr>
      </w:pPr>
    </w:p>
    <w:p w:rsidR="0039223C" w:rsidRDefault="0039223C" w:rsidP="009E149E">
      <w:pPr>
        <w:pStyle w:val="ListParagraph"/>
        <w:numPr>
          <w:ilvl w:val="0"/>
          <w:numId w:val="3"/>
        </w:numPr>
        <w:rPr>
          <w:szCs w:val="28"/>
        </w:rPr>
      </w:pPr>
      <w:r>
        <w:rPr>
          <w:szCs w:val="28"/>
        </w:rPr>
        <w:t>Look at the mongo documentation at:</w:t>
      </w:r>
    </w:p>
    <w:p w:rsidR="0039223C" w:rsidRDefault="008B4F3B" w:rsidP="0039223C">
      <w:pPr>
        <w:pStyle w:val="ListParagraph"/>
      </w:pPr>
      <w:hyperlink r:id="rId21" w:history="1">
        <w:r w:rsidR="0039223C">
          <w:rPr>
            <w:rStyle w:val="Hyperlink"/>
          </w:rPr>
          <w:t>https://docs.mongodb.com/manual/tutorial/query-documents/</w:t>
        </w:r>
      </w:hyperlink>
    </w:p>
    <w:p w:rsidR="0039223C" w:rsidRDefault="0039223C" w:rsidP="0039223C">
      <w:pPr>
        <w:pStyle w:val="ListParagraph"/>
      </w:pPr>
      <w:r>
        <w:t xml:space="preserve">Focus on queries to select </w:t>
      </w:r>
      <w:r w:rsidR="003D47CF">
        <w:t xml:space="preserve">from nested objects.  Create a query to find all objects where the </w:t>
      </w:r>
      <w:proofErr w:type="spellStart"/>
      <w:r w:rsidR="003D47CF">
        <w:t>Root.ExpenseItem.Amount</w:t>
      </w:r>
      <w:proofErr w:type="spellEnd"/>
      <w:r w:rsidR="003D47CF">
        <w:t xml:space="preserve"> is equal to “200”</w:t>
      </w:r>
      <w:r w:rsidR="00283D38">
        <w:t xml:space="preserve">, and </w:t>
      </w:r>
      <w:r w:rsidR="00A00A8D">
        <w:t xml:space="preserve">again for equal to </w:t>
      </w:r>
      <w:r w:rsidR="00283D38">
        <w:t>200</w:t>
      </w:r>
      <w:r w:rsidR="003D47CF">
        <w:t>.  Do the same for objects where the Amount is “300”</w:t>
      </w:r>
      <w:r w:rsidR="00283D38">
        <w:t xml:space="preserve">, </w:t>
      </w:r>
      <w:r w:rsidR="00A00A8D">
        <w:t xml:space="preserve">and </w:t>
      </w:r>
      <w:r w:rsidR="00283D38">
        <w:t>300</w:t>
      </w:r>
      <w:r w:rsidR="003D47CF">
        <w:t>.  Run the queries in the mongo shell and paste the results below.</w:t>
      </w:r>
      <w:r w:rsidR="006A5DBC">
        <w:t xml:space="preserve">  [You may be surprised by the output.]</w:t>
      </w:r>
    </w:p>
    <w:p w:rsidR="00763958" w:rsidRPr="00283D38" w:rsidRDefault="006A5DBC" w:rsidP="00283D38">
      <w:pPr>
        <w:pStyle w:val="ListParagraph"/>
        <w:numPr>
          <w:ilvl w:val="0"/>
          <w:numId w:val="3"/>
        </w:numPr>
        <w:rPr>
          <w:szCs w:val="28"/>
        </w:rPr>
      </w:pPr>
      <w:r w:rsidRPr="00283D38">
        <w:rPr>
          <w:szCs w:val="28"/>
        </w:rPr>
        <w:t xml:space="preserve">Rewrite </w:t>
      </w:r>
      <w:r w:rsidR="003141EB" w:rsidRPr="00283D38">
        <w:rPr>
          <w:szCs w:val="28"/>
        </w:rPr>
        <w:t>your quer</w:t>
      </w:r>
      <w:r w:rsidRPr="00283D38">
        <w:rPr>
          <w:szCs w:val="28"/>
        </w:rPr>
        <w:t>y above</w:t>
      </w:r>
      <w:r w:rsidR="003141EB" w:rsidRPr="00283D38">
        <w:rPr>
          <w:szCs w:val="28"/>
        </w:rPr>
        <w:t xml:space="preserve"> </w:t>
      </w:r>
      <w:r w:rsidRPr="00283D38">
        <w:rPr>
          <w:szCs w:val="28"/>
        </w:rPr>
        <w:t>to</w:t>
      </w:r>
      <w:r w:rsidR="003141EB" w:rsidRPr="00283D38">
        <w:rPr>
          <w:szCs w:val="28"/>
        </w:rPr>
        <w:t xml:space="preserve"> make use of </w:t>
      </w:r>
      <w:r w:rsidRPr="00283D38">
        <w:rPr>
          <w:szCs w:val="28"/>
        </w:rPr>
        <w:t xml:space="preserve">a combination of </w:t>
      </w:r>
      <w:r w:rsidR="003141EB" w:rsidRPr="00283D38">
        <w:rPr>
          <w:szCs w:val="28"/>
        </w:rPr>
        <w:t xml:space="preserve">the “aggregate”, “match”, </w:t>
      </w:r>
      <w:r w:rsidRPr="00283D38">
        <w:rPr>
          <w:szCs w:val="28"/>
        </w:rPr>
        <w:t xml:space="preserve">“find”, </w:t>
      </w:r>
      <w:r w:rsidR="003141EB" w:rsidRPr="00283D38">
        <w:rPr>
          <w:szCs w:val="28"/>
        </w:rPr>
        <w:t xml:space="preserve">“unwind”, and “project” features of the query language to </w:t>
      </w:r>
      <w:r w:rsidRPr="00283D38">
        <w:rPr>
          <w:szCs w:val="28"/>
        </w:rPr>
        <w:t>produce</w:t>
      </w:r>
      <w:r w:rsidR="003141EB" w:rsidRPr="00283D38">
        <w:rPr>
          <w:szCs w:val="28"/>
        </w:rPr>
        <w:t xml:space="preserve"> a query that returns </w:t>
      </w:r>
      <w:r w:rsidRPr="00283D38">
        <w:rPr>
          <w:szCs w:val="28"/>
        </w:rPr>
        <w:t xml:space="preserve">just </w:t>
      </w:r>
      <w:r w:rsidR="003141EB" w:rsidRPr="00283D38">
        <w:rPr>
          <w:szCs w:val="28"/>
        </w:rPr>
        <w:t>the name</w:t>
      </w:r>
      <w:r w:rsidRPr="00283D38">
        <w:rPr>
          <w:szCs w:val="28"/>
        </w:rPr>
        <w:t xml:space="preserve"> of the person and the particular expense item details for the item that </w:t>
      </w:r>
      <w:r w:rsidR="00283D38">
        <w:rPr>
          <w:szCs w:val="28"/>
        </w:rPr>
        <w:t>actually match the value “</w:t>
      </w:r>
      <w:r w:rsidRPr="00283D38">
        <w:rPr>
          <w:szCs w:val="28"/>
        </w:rPr>
        <w:t>200”</w:t>
      </w:r>
      <w:r w:rsidR="00283D38">
        <w:rPr>
          <w:szCs w:val="28"/>
        </w:rPr>
        <w:t>.  (Make sure you project the data so that other</w:t>
      </w:r>
      <w:r w:rsidR="00693D1A">
        <w:rPr>
          <w:szCs w:val="28"/>
        </w:rPr>
        <w:t xml:space="preserve"> expense items are not included.  Hint: an “aggregate” pipeline with unwind, match, and project will work…. You will need to look at the mongo documentation.</w:t>
      </w:r>
      <w:r w:rsidR="00283D38">
        <w:rPr>
          <w:szCs w:val="28"/>
        </w:rPr>
        <w:t>)</w:t>
      </w:r>
      <w:r w:rsidR="00693D1A">
        <w:rPr>
          <w:szCs w:val="28"/>
        </w:rPr>
        <w:t xml:space="preserve">  Provide a Screenshot showing your new query and the output.</w:t>
      </w:r>
      <w:bookmarkStart w:id="0" w:name="_GoBack"/>
      <w:bookmarkEnd w:id="0"/>
    </w:p>
    <w:p w:rsidR="006A5DBC" w:rsidRPr="0039223C" w:rsidRDefault="006A5DBC" w:rsidP="006A5DBC">
      <w:pPr>
        <w:pStyle w:val="ListParagraph"/>
        <w:pBdr>
          <w:top w:val="single" w:sz="4" w:space="1" w:color="auto"/>
          <w:left w:val="single" w:sz="4" w:space="4" w:color="auto"/>
          <w:bottom w:val="single" w:sz="4" w:space="1" w:color="auto"/>
          <w:right w:val="single" w:sz="4" w:space="4" w:color="auto"/>
        </w:pBdr>
        <w:rPr>
          <w:szCs w:val="28"/>
        </w:rPr>
      </w:pPr>
    </w:p>
    <w:p w:rsidR="006A5DBC" w:rsidRPr="00763958" w:rsidRDefault="006A5DBC" w:rsidP="00763958">
      <w:pPr>
        <w:pStyle w:val="ListParagraph"/>
        <w:rPr>
          <w:szCs w:val="28"/>
        </w:rPr>
      </w:pPr>
    </w:p>
    <w:p w:rsidR="00604A29" w:rsidRPr="00763958" w:rsidRDefault="0077642B" w:rsidP="00763958">
      <w:pPr>
        <w:pStyle w:val="ListParagraph"/>
        <w:ind w:left="1440"/>
        <w:rPr>
          <w:b/>
          <w:szCs w:val="28"/>
        </w:rPr>
      </w:pPr>
      <w:r w:rsidRPr="00763958">
        <w:rPr>
          <w:b/>
          <w:szCs w:val="28"/>
        </w:rPr>
        <w:t>You're done.</w:t>
      </w:r>
    </w:p>
    <w:sectPr w:rsidR="00604A29" w:rsidRPr="0076395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F3B" w:rsidRDefault="008B4F3B" w:rsidP="00EC1538">
      <w:r>
        <w:separator/>
      </w:r>
    </w:p>
  </w:endnote>
  <w:endnote w:type="continuationSeparator" w:id="0">
    <w:p w:rsidR="008B4F3B" w:rsidRDefault="008B4F3B" w:rsidP="00EC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F8" w:rsidRDefault="00ED0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F8" w:rsidRDefault="00ED0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F8" w:rsidRDefault="00ED0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F3B" w:rsidRDefault="008B4F3B" w:rsidP="00EC1538">
      <w:r>
        <w:separator/>
      </w:r>
    </w:p>
  </w:footnote>
  <w:footnote w:type="continuationSeparator" w:id="0">
    <w:p w:rsidR="008B4F3B" w:rsidRDefault="008B4F3B" w:rsidP="00EC1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F8" w:rsidRDefault="00ED0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3CC" w:rsidRPr="00903695" w:rsidRDefault="00AA63CC" w:rsidP="00EC1538">
    <w:pPr>
      <w:pStyle w:val="Heading1"/>
      <w:rPr>
        <w:lang w:val="fr-CA"/>
      </w:rPr>
    </w:pPr>
    <w:r w:rsidRPr="00903695">
      <w:rPr>
        <w:lang w:val="fr-CA"/>
      </w:rPr>
      <w:t xml:space="preserve">CST8276 </w:t>
    </w:r>
    <w:proofErr w:type="spellStart"/>
    <w:r w:rsidRPr="00903695">
      <w:rPr>
        <w:lang w:val="fr-CA"/>
      </w:rPr>
      <w:t>Lab</w:t>
    </w:r>
    <w:proofErr w:type="spellEnd"/>
    <w:r w:rsidRPr="00903695">
      <w:rPr>
        <w:lang w:val="fr-CA"/>
      </w:rPr>
      <w:t xml:space="preserve"> </w:t>
    </w:r>
    <w:r w:rsidR="00ED0FF8">
      <w:rPr>
        <w:lang w:val="fr-CA"/>
      </w:rPr>
      <w:t>8</w:t>
    </w:r>
    <w:r w:rsidRPr="00903695">
      <w:rPr>
        <w:lang w:val="fr-CA"/>
      </w:rPr>
      <w:t xml:space="preserve">:  </w:t>
    </w:r>
    <w:proofErr w:type="spellStart"/>
    <w:r w:rsidR="00903695" w:rsidRPr="00903695">
      <w:rPr>
        <w:lang w:val="fr-CA"/>
      </w:rPr>
      <w:t>NoSQL</w:t>
    </w:r>
    <w:proofErr w:type="spellEnd"/>
    <w:r w:rsidR="00903695" w:rsidRPr="00903695">
      <w:rPr>
        <w:lang w:val="fr-CA"/>
      </w:rPr>
      <w:t xml:space="preserve"> </w:t>
    </w:r>
    <w:proofErr w:type="spellStart"/>
    <w:r w:rsidR="009D01B8" w:rsidRPr="00903695">
      <w:rPr>
        <w:lang w:val="fr-CA"/>
      </w:rPr>
      <w:t>Da</w:t>
    </w:r>
    <w:r w:rsidR="00F70029" w:rsidRPr="00903695">
      <w:rPr>
        <w:lang w:val="fr-CA"/>
      </w:rPr>
      <w:t>tabases</w:t>
    </w:r>
    <w:proofErr w:type="spellEnd"/>
    <w:r w:rsidR="00F70029" w:rsidRPr="00903695">
      <w:rPr>
        <w:lang w:val="fr-CA"/>
      </w:rPr>
      <w:t xml:space="preserve"> </w:t>
    </w:r>
    <w:r w:rsidR="009D01B8" w:rsidRPr="00903695">
      <w:rPr>
        <w:lang w:val="fr-CA"/>
      </w:rPr>
      <w:t>–</w:t>
    </w:r>
    <w:r w:rsidR="00F70029" w:rsidRPr="00903695">
      <w:rPr>
        <w:lang w:val="fr-CA"/>
      </w:rPr>
      <w:t xml:space="preserve"> </w:t>
    </w:r>
    <w:proofErr w:type="spellStart"/>
    <w:r w:rsidR="00903695">
      <w:rPr>
        <w:lang w:val="fr-CA"/>
      </w:rPr>
      <w:t>MongoDB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F8" w:rsidRDefault="00ED0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0E6"/>
    <w:multiLevelType w:val="hybridMultilevel"/>
    <w:tmpl w:val="E1C49E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D16E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3C7305"/>
    <w:multiLevelType w:val="hybridMultilevel"/>
    <w:tmpl w:val="5B8ECC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914E4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6F108D"/>
    <w:multiLevelType w:val="hybridMultilevel"/>
    <w:tmpl w:val="AAF63310"/>
    <w:lvl w:ilvl="0" w:tplc="6B3071B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0F"/>
    <w:rsid w:val="0000266D"/>
    <w:rsid w:val="00041CED"/>
    <w:rsid w:val="000A2EAD"/>
    <w:rsid w:val="000B00B0"/>
    <w:rsid w:val="000E6B12"/>
    <w:rsid w:val="000F0AB2"/>
    <w:rsid w:val="00105E63"/>
    <w:rsid w:val="001543CA"/>
    <w:rsid w:val="00162789"/>
    <w:rsid w:val="00201056"/>
    <w:rsid w:val="00217B88"/>
    <w:rsid w:val="00283D38"/>
    <w:rsid w:val="002E5063"/>
    <w:rsid w:val="00312A2A"/>
    <w:rsid w:val="003141EB"/>
    <w:rsid w:val="003533DE"/>
    <w:rsid w:val="003806F3"/>
    <w:rsid w:val="0039223C"/>
    <w:rsid w:val="003B0058"/>
    <w:rsid w:val="003C4401"/>
    <w:rsid w:val="003D47CF"/>
    <w:rsid w:val="00423F9B"/>
    <w:rsid w:val="00425791"/>
    <w:rsid w:val="00426BB7"/>
    <w:rsid w:val="00445C7D"/>
    <w:rsid w:val="00450AF3"/>
    <w:rsid w:val="004676A3"/>
    <w:rsid w:val="004D4562"/>
    <w:rsid w:val="004D57A9"/>
    <w:rsid w:val="004E2367"/>
    <w:rsid w:val="00525F67"/>
    <w:rsid w:val="005319DB"/>
    <w:rsid w:val="00542041"/>
    <w:rsid w:val="005673FC"/>
    <w:rsid w:val="005948DA"/>
    <w:rsid w:val="00604A29"/>
    <w:rsid w:val="00651A60"/>
    <w:rsid w:val="00655E70"/>
    <w:rsid w:val="006611E2"/>
    <w:rsid w:val="006653DC"/>
    <w:rsid w:val="00690C65"/>
    <w:rsid w:val="00693C23"/>
    <w:rsid w:val="00693D1A"/>
    <w:rsid w:val="006A5DBC"/>
    <w:rsid w:val="006C7FF9"/>
    <w:rsid w:val="006D1B37"/>
    <w:rsid w:val="006D284F"/>
    <w:rsid w:val="0073386E"/>
    <w:rsid w:val="00763958"/>
    <w:rsid w:val="0077642B"/>
    <w:rsid w:val="008555E5"/>
    <w:rsid w:val="008637A3"/>
    <w:rsid w:val="00871105"/>
    <w:rsid w:val="00872684"/>
    <w:rsid w:val="00892A6D"/>
    <w:rsid w:val="008A0532"/>
    <w:rsid w:val="008B4F3B"/>
    <w:rsid w:val="008C5B76"/>
    <w:rsid w:val="008F3D0D"/>
    <w:rsid w:val="00903695"/>
    <w:rsid w:val="00913074"/>
    <w:rsid w:val="00925FC6"/>
    <w:rsid w:val="00963205"/>
    <w:rsid w:val="009C0E47"/>
    <w:rsid w:val="009D01B8"/>
    <w:rsid w:val="009E149E"/>
    <w:rsid w:val="009E18E6"/>
    <w:rsid w:val="009F0C63"/>
    <w:rsid w:val="00A00A8D"/>
    <w:rsid w:val="00A14132"/>
    <w:rsid w:val="00A176AD"/>
    <w:rsid w:val="00A33035"/>
    <w:rsid w:val="00A41785"/>
    <w:rsid w:val="00A52BDD"/>
    <w:rsid w:val="00A765E0"/>
    <w:rsid w:val="00A84FC8"/>
    <w:rsid w:val="00A9015C"/>
    <w:rsid w:val="00A93407"/>
    <w:rsid w:val="00AA63CC"/>
    <w:rsid w:val="00B040E2"/>
    <w:rsid w:val="00B12C67"/>
    <w:rsid w:val="00B52366"/>
    <w:rsid w:val="00B74D2B"/>
    <w:rsid w:val="00B81EF3"/>
    <w:rsid w:val="00BC050C"/>
    <w:rsid w:val="00BC6684"/>
    <w:rsid w:val="00BE25F9"/>
    <w:rsid w:val="00C06F46"/>
    <w:rsid w:val="00C1695D"/>
    <w:rsid w:val="00C37510"/>
    <w:rsid w:val="00C8137D"/>
    <w:rsid w:val="00CB3A28"/>
    <w:rsid w:val="00CC7C3E"/>
    <w:rsid w:val="00CE1B5B"/>
    <w:rsid w:val="00CE6D7B"/>
    <w:rsid w:val="00CF1328"/>
    <w:rsid w:val="00D55FFC"/>
    <w:rsid w:val="00D767F2"/>
    <w:rsid w:val="00D8753E"/>
    <w:rsid w:val="00E532C9"/>
    <w:rsid w:val="00E60716"/>
    <w:rsid w:val="00EC1538"/>
    <w:rsid w:val="00EC3B8C"/>
    <w:rsid w:val="00ED0FF8"/>
    <w:rsid w:val="00EE270F"/>
    <w:rsid w:val="00F27D30"/>
    <w:rsid w:val="00F27FEE"/>
    <w:rsid w:val="00F70029"/>
    <w:rsid w:val="00F82488"/>
    <w:rsid w:val="00F82B68"/>
    <w:rsid w:val="00F83708"/>
    <w:rsid w:val="00F8693B"/>
    <w:rsid w:val="00F87186"/>
    <w:rsid w:val="00F918AD"/>
    <w:rsid w:val="00FF15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64A3E"/>
  <w15:docId w15:val="{745753E5-C213-4A24-BF0C-94D0517E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538"/>
    <w:pPr>
      <w:autoSpaceDE w:val="0"/>
      <w:autoSpaceDN w:val="0"/>
      <w:adjustRightInd w:val="0"/>
      <w:spacing w:after="0" w:line="240" w:lineRule="auto"/>
    </w:pPr>
    <w:rPr>
      <w:rFonts w:ascii="Times New Roman" w:hAnsi="Times New Roman" w:cs="Times New Roman"/>
      <w:color w:val="000000"/>
      <w:sz w:val="28"/>
      <w:szCs w:val="24"/>
    </w:rPr>
  </w:style>
  <w:style w:type="paragraph" w:styleId="Heading1">
    <w:name w:val="heading 1"/>
    <w:aliases w:val="Heading 1 - doc"/>
    <w:basedOn w:val="Normal"/>
    <w:next w:val="Normal"/>
    <w:link w:val="Heading1Char"/>
    <w:uiPriority w:val="9"/>
    <w:qFormat/>
    <w:rsid w:val="00EC1538"/>
    <w:pPr>
      <w:keepNext/>
      <w:keepLines/>
      <w:spacing w:after="120" w:line="360" w:lineRule="auto"/>
      <w:jc w:val="center"/>
      <w:outlineLvl w:val="0"/>
    </w:pPr>
    <w:rPr>
      <w:rFonts w:eastAsiaTheme="majorEastAsia" w:cstheme="majorBidi"/>
      <w:bCs/>
      <w:sz w:val="40"/>
      <w:szCs w:val="40"/>
      <w:u w:val="single"/>
    </w:rPr>
  </w:style>
  <w:style w:type="paragraph" w:styleId="Heading2">
    <w:name w:val="heading 2"/>
    <w:basedOn w:val="Default"/>
    <w:next w:val="Normal"/>
    <w:link w:val="Heading2Char"/>
    <w:uiPriority w:val="9"/>
    <w:unhideWhenUsed/>
    <w:qFormat/>
    <w:rsid w:val="00EC1538"/>
    <w:pPr>
      <w:outlineLvl w:val="1"/>
    </w:pPr>
    <w:rPr>
      <w:rFonts w:ascii="Times New Roman" w:hAnsi="Times New Roman"/>
      <w:b/>
      <w:sz w:val="32"/>
      <w:szCs w:val="32"/>
      <w:u w:val="single"/>
    </w:rPr>
  </w:style>
  <w:style w:type="paragraph" w:styleId="Heading3">
    <w:name w:val="heading 3"/>
    <w:aliases w:val="Normal 16 / 1.15 / line after paragraph"/>
    <w:basedOn w:val="Title"/>
    <w:next w:val="Normal"/>
    <w:link w:val="Heading3Char"/>
    <w:autoRedefine/>
    <w:uiPriority w:val="9"/>
    <w:unhideWhenUsed/>
    <w:qFormat/>
    <w:rsid w:val="00655E70"/>
    <w:pPr>
      <w:widowControl w:val="0"/>
      <w:pBdr>
        <w:bottom w:val="none" w:sz="0" w:space="0" w:color="auto"/>
      </w:pBdr>
      <w:suppressAutoHyphens/>
      <w:contextualSpacing w:val="0"/>
      <w:textAlignment w:val="baseline"/>
      <w:outlineLvl w:val="2"/>
    </w:pPr>
    <w:rPr>
      <w:rFonts w:asciiTheme="minorHAnsi" w:hAnsiTheme="minorHAnsi" w:cs="Times New Roman"/>
      <w:color w:val="auto"/>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655E70"/>
    <w:pPr>
      <w:widowControl w:val="0"/>
      <w:numPr>
        <w:ilvl w:val="1"/>
      </w:numPr>
      <w:suppressAutoHyphens/>
      <w:spacing w:before="120" w:after="120"/>
      <w:textAlignment w:val="baseline"/>
    </w:pPr>
    <w:rPr>
      <w:rFonts w:asciiTheme="majorHAnsi" w:eastAsiaTheme="majorEastAsia" w:hAnsiTheme="majorHAnsi"/>
      <w:b/>
      <w:iCs/>
      <w:spacing w:val="15"/>
      <w:sz w:val="40"/>
      <w:szCs w:val="21"/>
      <w:u w:val="single"/>
    </w:rPr>
  </w:style>
  <w:style w:type="character" w:customStyle="1" w:styleId="SubtitleChar">
    <w:name w:val="Subtitle Char"/>
    <w:basedOn w:val="DefaultParagraphFont"/>
    <w:link w:val="Subtitle"/>
    <w:uiPriority w:val="11"/>
    <w:rsid w:val="00655E70"/>
    <w:rPr>
      <w:rFonts w:asciiTheme="majorHAnsi" w:eastAsiaTheme="majorEastAsia" w:hAnsiTheme="majorHAnsi"/>
      <w:b/>
      <w:iCs/>
      <w:spacing w:val="15"/>
      <w:sz w:val="40"/>
      <w:szCs w:val="21"/>
      <w:u w:val="single"/>
    </w:rPr>
  </w:style>
  <w:style w:type="character" w:customStyle="1" w:styleId="Heading3Char">
    <w:name w:val="Heading 3 Char"/>
    <w:aliases w:val="Normal 16 / 1.15 / line after paragraph Char"/>
    <w:basedOn w:val="DefaultParagraphFont"/>
    <w:link w:val="Heading3"/>
    <w:uiPriority w:val="9"/>
    <w:rsid w:val="00655E70"/>
    <w:rPr>
      <w:rFonts w:eastAsiaTheme="majorEastAsia" w:cs="Times New Roman"/>
      <w:spacing w:val="5"/>
      <w:kern w:val="28"/>
      <w:sz w:val="32"/>
      <w:szCs w:val="28"/>
    </w:rPr>
  </w:style>
  <w:style w:type="paragraph" w:styleId="Title">
    <w:name w:val="Title"/>
    <w:basedOn w:val="Normal"/>
    <w:next w:val="Normal"/>
    <w:link w:val="TitleChar"/>
    <w:uiPriority w:val="10"/>
    <w:qFormat/>
    <w:rsid w:val="00655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E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eading 1 - doc Char"/>
    <w:basedOn w:val="DefaultParagraphFont"/>
    <w:link w:val="Heading1"/>
    <w:uiPriority w:val="9"/>
    <w:rsid w:val="00EC1538"/>
    <w:rPr>
      <w:rFonts w:ascii="Times New Roman" w:eastAsiaTheme="majorEastAsia" w:hAnsi="Times New Roman" w:cstheme="majorBidi"/>
      <w:b/>
      <w:bCs/>
      <w:sz w:val="40"/>
      <w:szCs w:val="40"/>
      <w:u w:val="single"/>
    </w:rPr>
  </w:style>
  <w:style w:type="character" w:customStyle="1" w:styleId="Heading2Char">
    <w:name w:val="Heading 2 Char"/>
    <w:basedOn w:val="DefaultParagraphFont"/>
    <w:link w:val="Heading2"/>
    <w:uiPriority w:val="9"/>
    <w:rsid w:val="00EC1538"/>
    <w:rPr>
      <w:rFonts w:ascii="Times New Roman" w:hAnsi="Times New Roman" w:cs="Calibri"/>
      <w:b/>
      <w:color w:val="000000"/>
      <w:sz w:val="32"/>
      <w:szCs w:val="32"/>
      <w:u w:val="single"/>
    </w:rPr>
  </w:style>
  <w:style w:type="paragraph" w:customStyle="1" w:styleId="Default">
    <w:name w:val="Default"/>
    <w:rsid w:val="00EE270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E270F"/>
    <w:pPr>
      <w:tabs>
        <w:tab w:val="center" w:pos="4680"/>
        <w:tab w:val="right" w:pos="9360"/>
      </w:tabs>
    </w:pPr>
  </w:style>
  <w:style w:type="character" w:customStyle="1" w:styleId="HeaderChar">
    <w:name w:val="Header Char"/>
    <w:basedOn w:val="DefaultParagraphFont"/>
    <w:link w:val="Header"/>
    <w:uiPriority w:val="99"/>
    <w:rsid w:val="00EE270F"/>
    <w:rPr>
      <w:rFonts w:ascii="Times New Roman" w:hAnsi="Times New Roman"/>
      <w:b/>
      <w:sz w:val="28"/>
    </w:rPr>
  </w:style>
  <w:style w:type="paragraph" w:styleId="Footer">
    <w:name w:val="footer"/>
    <w:basedOn w:val="Normal"/>
    <w:link w:val="FooterChar"/>
    <w:uiPriority w:val="99"/>
    <w:unhideWhenUsed/>
    <w:rsid w:val="00EE270F"/>
    <w:pPr>
      <w:tabs>
        <w:tab w:val="center" w:pos="4680"/>
        <w:tab w:val="right" w:pos="9360"/>
      </w:tabs>
    </w:pPr>
  </w:style>
  <w:style w:type="character" w:customStyle="1" w:styleId="FooterChar">
    <w:name w:val="Footer Char"/>
    <w:basedOn w:val="DefaultParagraphFont"/>
    <w:link w:val="Footer"/>
    <w:uiPriority w:val="99"/>
    <w:rsid w:val="00EE270F"/>
    <w:rPr>
      <w:rFonts w:ascii="Times New Roman" w:hAnsi="Times New Roman"/>
      <w:b/>
      <w:sz w:val="28"/>
    </w:rPr>
  </w:style>
  <w:style w:type="paragraph" w:styleId="BalloonText">
    <w:name w:val="Balloon Text"/>
    <w:basedOn w:val="Normal"/>
    <w:link w:val="BalloonTextChar"/>
    <w:uiPriority w:val="99"/>
    <w:semiHidden/>
    <w:unhideWhenUsed/>
    <w:rsid w:val="00EE270F"/>
    <w:rPr>
      <w:rFonts w:ascii="Tahoma" w:hAnsi="Tahoma" w:cs="Tahoma"/>
      <w:sz w:val="16"/>
      <w:szCs w:val="16"/>
    </w:rPr>
  </w:style>
  <w:style w:type="character" w:customStyle="1" w:styleId="BalloonTextChar">
    <w:name w:val="Balloon Text Char"/>
    <w:basedOn w:val="DefaultParagraphFont"/>
    <w:link w:val="BalloonText"/>
    <w:uiPriority w:val="99"/>
    <w:semiHidden/>
    <w:rsid w:val="00EE270F"/>
    <w:rPr>
      <w:rFonts w:ascii="Tahoma" w:hAnsi="Tahoma" w:cs="Tahoma"/>
      <w:b/>
      <w:sz w:val="16"/>
      <w:szCs w:val="16"/>
    </w:rPr>
  </w:style>
  <w:style w:type="character" w:styleId="Hyperlink">
    <w:name w:val="Hyperlink"/>
    <w:basedOn w:val="DefaultParagraphFont"/>
    <w:uiPriority w:val="99"/>
    <w:unhideWhenUsed/>
    <w:rsid w:val="00EE270F"/>
    <w:rPr>
      <w:color w:val="0000FF" w:themeColor="hyperlink"/>
      <w:u w:val="single"/>
    </w:rPr>
  </w:style>
  <w:style w:type="character" w:styleId="FollowedHyperlink">
    <w:name w:val="FollowedHyperlink"/>
    <w:basedOn w:val="DefaultParagraphFont"/>
    <w:uiPriority w:val="99"/>
    <w:semiHidden/>
    <w:unhideWhenUsed/>
    <w:rsid w:val="00EE270F"/>
    <w:rPr>
      <w:color w:val="800080" w:themeColor="followedHyperlink"/>
      <w:u w:val="single"/>
    </w:rPr>
  </w:style>
  <w:style w:type="paragraph" w:styleId="ListParagraph">
    <w:name w:val="List Paragraph"/>
    <w:basedOn w:val="Normal"/>
    <w:uiPriority w:val="34"/>
    <w:qFormat/>
    <w:rsid w:val="00EC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tutorial/install-mongodb-on-windows/"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cs.mongodb.com/manual/tutorial/query-documents/" TargetMode="External"/><Relationship Id="rId7" Type="http://schemas.openxmlformats.org/officeDocument/2006/relationships/hyperlink" Target="https://www.mongodb.com/download-center/community" TargetMode="External"/><Relationship Id="rId12" Type="http://schemas.openxmlformats.org/officeDocument/2006/relationships/image" Target="media/image4.png"/><Relationship Id="rId17" Type="http://schemas.openxmlformats.org/officeDocument/2006/relationships/hyperlink" Target="https://www.mongodb.com/try/download/database-tool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onvert.town/xml-to-json"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mongodb.com/blog/post/why-xml-in-rdbms-is-not-mongodb"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mongodb.com/try/download/shel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1482</Words>
  <Characters>8450</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Requirements: </vt:lpstr>
    </vt:vector>
  </TitlesOfParts>
  <Company>Algonquin College</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Douglas King</cp:lastModifiedBy>
  <cp:revision>8</cp:revision>
  <dcterms:created xsi:type="dcterms:W3CDTF">2022-11-01T18:04:00Z</dcterms:created>
  <dcterms:modified xsi:type="dcterms:W3CDTF">2022-11-02T21:24:00Z</dcterms:modified>
</cp:coreProperties>
</file>