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F52" w:rsidRDefault="00D91E10">
      <w:bookmarkStart w:id="0" w:name="_GoBack"/>
      <w:bookmarkEnd w:id="0"/>
      <w:r>
        <w:rPr>
          <w:rFonts w:hint="eastAsia"/>
        </w:rPr>
        <w:t>모델1은 패턴 안쓰고</w:t>
      </w:r>
    </w:p>
    <w:p w:rsidR="00D91E10" w:rsidRDefault="00D91E10">
      <w:pPr>
        <w:rPr>
          <w:rFonts w:hint="eastAsia"/>
        </w:rPr>
      </w:pPr>
      <w:r>
        <w:rPr>
          <w:rFonts w:hint="eastAsia"/>
        </w:rPr>
        <w:t>모델2는 패턴 쓰고</w:t>
      </w:r>
    </w:p>
    <w:sectPr w:rsidR="00D91E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10"/>
    <w:rsid w:val="00D91E10"/>
    <w:rsid w:val="00D9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09B8"/>
  <w15:chartTrackingRefBased/>
  <w15:docId w15:val="{1F520747-0053-491F-A14A-CC53A757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2022-06-10T00:38:00Z</dcterms:created>
  <dcterms:modified xsi:type="dcterms:W3CDTF">2022-06-10T00:39:00Z</dcterms:modified>
</cp:coreProperties>
</file>