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DA60" w14:textId="57F93F1A" w:rsidR="009711D1" w:rsidRPr="00FD4579" w:rsidRDefault="00CC03A9" w:rsidP="00FD4579">
      <w:pPr>
        <w:ind w:firstLineChars="0" w:firstLine="0"/>
        <w:jc w:val="center"/>
        <w:rPr>
          <w:b/>
          <w:bCs/>
          <w:sz w:val="32"/>
          <w:szCs w:val="32"/>
        </w:rPr>
      </w:pPr>
      <w:r w:rsidRPr="00FD4579">
        <w:rPr>
          <w:rFonts w:hint="eastAsia"/>
          <w:b/>
          <w:bCs/>
          <w:sz w:val="32"/>
          <w:szCs w:val="32"/>
        </w:rPr>
        <w:t>2</w:t>
      </w:r>
      <w:r w:rsidRPr="00FD4579">
        <w:rPr>
          <w:b/>
          <w:bCs/>
          <w:sz w:val="32"/>
          <w:szCs w:val="32"/>
        </w:rPr>
        <w:t>019</w:t>
      </w:r>
      <w:r w:rsidRPr="00FD4579">
        <w:rPr>
          <w:rFonts w:hint="eastAsia"/>
          <w:b/>
          <w:bCs/>
          <w:sz w:val="32"/>
          <w:szCs w:val="32"/>
        </w:rPr>
        <w:t>年</w:t>
      </w:r>
      <w:r w:rsidRPr="00FD4579">
        <w:rPr>
          <w:rFonts w:hint="eastAsia"/>
          <w:b/>
          <w:bCs/>
          <w:sz w:val="32"/>
          <w:szCs w:val="32"/>
        </w:rPr>
        <w:t>9</w:t>
      </w:r>
      <w:r w:rsidRPr="00FD4579">
        <w:rPr>
          <w:b/>
          <w:bCs/>
          <w:sz w:val="32"/>
          <w:szCs w:val="32"/>
        </w:rPr>
        <w:t>52</w:t>
      </w:r>
      <w:r w:rsidRPr="00FD4579">
        <w:rPr>
          <w:rFonts w:hint="eastAsia"/>
          <w:b/>
          <w:bCs/>
          <w:sz w:val="32"/>
          <w:szCs w:val="32"/>
        </w:rPr>
        <w:t>真题参考答案</w:t>
      </w:r>
    </w:p>
    <w:p w14:paraId="68E7EDDF" w14:textId="77777777" w:rsidR="00CC03A9" w:rsidRDefault="00CC03A9" w:rsidP="00CC03A9">
      <w:pPr>
        <w:ind w:firstLineChars="0" w:firstLine="0"/>
      </w:pPr>
      <w:r>
        <w:rPr>
          <w:rFonts w:hint="eastAsia"/>
        </w:rPr>
        <w:t>一、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总线型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星型</w:t>
      </w: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t xml:space="preserve"> </w:t>
      </w:r>
    </w:p>
    <w:p w14:paraId="0FF6A0B7" w14:textId="5846E55A" w:rsidR="00CC03A9" w:rsidRDefault="00CC03A9" w:rsidP="00CC03A9">
      <w:pPr>
        <w:ind w:firstLine="560"/>
      </w:pPr>
      <w:r>
        <w:t>4.</w:t>
      </w:r>
      <w:r>
        <w:rPr>
          <w:rFonts w:hint="eastAsia"/>
        </w:rPr>
        <w:t>协议数据单元（</w:t>
      </w:r>
      <w:r>
        <w:rPr>
          <w:rFonts w:hint="eastAsia"/>
        </w:rPr>
        <w:t>PDU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5.</w:t>
      </w:r>
      <w:r>
        <w:rPr>
          <w:rFonts w:hint="eastAsia"/>
        </w:rPr>
        <w:t>逻辑地址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端口地址</w:t>
      </w:r>
    </w:p>
    <w:p w14:paraId="32D99758" w14:textId="0D94DD7A" w:rsidR="00CC03A9" w:rsidRDefault="00CC03A9" w:rsidP="00CC03A9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两倍的最大频率带宽</w:t>
      </w:r>
      <w:r>
        <w:rPr>
          <w:rFonts w:hint="eastAsia"/>
        </w:rPr>
        <w:t xml:space="preserve"> </w:t>
      </w:r>
      <w:r>
        <w:t xml:space="preserve">   7.</w:t>
      </w:r>
      <w:r>
        <w:rPr>
          <w:rFonts w:hint="eastAsia"/>
        </w:rPr>
        <w:t>双绞线</w:t>
      </w:r>
      <w:r>
        <w:rPr>
          <w:rFonts w:hint="eastAsia"/>
        </w:rPr>
        <w:t xml:space="preserve"> </w:t>
      </w:r>
      <w:r>
        <w:t xml:space="preserve">  8.</w:t>
      </w:r>
      <w:r>
        <w:rPr>
          <w:rFonts w:hint="eastAsia"/>
        </w:rPr>
        <w:t>数据报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虚电路</w:t>
      </w:r>
    </w:p>
    <w:p w14:paraId="6D115B95" w14:textId="77777777" w:rsidR="00CC03A9" w:rsidRDefault="00CC03A9" w:rsidP="00CC03A9">
      <w:pPr>
        <w:ind w:firstLine="56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s+</w:t>
      </w:r>
      <w:proofErr w:type="gramStart"/>
      <w:r>
        <w:rPr>
          <w:rFonts w:hint="eastAsia"/>
        </w:rPr>
        <w:t>1</w:t>
      </w:r>
      <w:r>
        <w:t xml:space="preserve">  2</w:t>
      </w:r>
      <w:proofErr w:type="gramEnd"/>
      <w:r>
        <w:t>s+1    10.2^m</w:t>
      </w:r>
      <w:r>
        <w:rPr>
          <w:rFonts w:hint="eastAsia"/>
        </w:rPr>
        <w:t>-</w:t>
      </w:r>
      <w:r>
        <w:t xml:space="preserve">1   1     </w:t>
      </w:r>
    </w:p>
    <w:p w14:paraId="7A142BD8" w14:textId="74B4DAEA" w:rsidR="00CC03A9" w:rsidRDefault="00CC03A9" w:rsidP="00CC03A9">
      <w:pPr>
        <w:ind w:firstLine="560"/>
      </w:pPr>
      <w:r>
        <w:t>11.PCF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点协调</w:t>
      </w:r>
      <w:proofErr w:type="gramEnd"/>
      <w:r>
        <w:rPr>
          <w:rFonts w:hint="eastAsia"/>
        </w:rPr>
        <w:t>功能子层）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DCF</w:t>
      </w:r>
      <w:r>
        <w:rPr>
          <w:rFonts w:hint="eastAsia"/>
        </w:rPr>
        <w:t>（分布式功能子层）</w:t>
      </w:r>
    </w:p>
    <w:p w14:paraId="593F2876" w14:textId="673D06B6" w:rsidR="00CC03A9" w:rsidRDefault="00CC03A9" w:rsidP="00CC03A9">
      <w:pPr>
        <w:ind w:firstLine="560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IP</w:t>
      </w:r>
      <w:r>
        <w:t xml:space="preserve">   </w:t>
      </w:r>
      <w:r>
        <w:rPr>
          <w:rFonts w:hint="eastAsia"/>
        </w:rPr>
        <w:t>MAC</w:t>
      </w:r>
      <w:r>
        <w:t xml:space="preserve">     13.</w:t>
      </w:r>
      <w:r>
        <w:rPr>
          <w:rFonts w:hint="eastAsia"/>
        </w:rPr>
        <w:t>UDP</w:t>
      </w:r>
      <w:r>
        <w:rPr>
          <w:rFonts w:hint="eastAsia"/>
        </w:rPr>
        <w:t>协议或距离向量算法</w:t>
      </w:r>
    </w:p>
    <w:p w14:paraId="2B376137" w14:textId="6AD77541" w:rsidR="00CC03A9" w:rsidRDefault="00CC03A9" w:rsidP="00CC03A9">
      <w:pPr>
        <w:ind w:firstLineChars="0" w:firstLine="0"/>
      </w:pPr>
      <w:r>
        <w:rPr>
          <w:rFonts w:hint="eastAsia"/>
        </w:rPr>
        <w:t>二、</w:t>
      </w:r>
      <w:r>
        <w:rPr>
          <w:rFonts w:hint="eastAsia"/>
        </w:rPr>
        <w:t>1</w:t>
      </w:r>
      <w:r>
        <w:t>-5 BABAA</w:t>
      </w:r>
    </w:p>
    <w:p w14:paraId="674CA7C2" w14:textId="379DFB9B" w:rsidR="00CC03A9" w:rsidRDefault="00CC03A9" w:rsidP="00CC03A9">
      <w:pPr>
        <w:ind w:firstLineChars="0" w:firstLine="557"/>
      </w:pPr>
      <w:r>
        <w:t>6-10 BADCC</w:t>
      </w:r>
    </w:p>
    <w:p w14:paraId="455C2572" w14:textId="222E0E63" w:rsidR="00CC03A9" w:rsidRDefault="00CC03A9" w:rsidP="00CC03A9">
      <w:pPr>
        <w:ind w:firstLineChars="0" w:firstLine="0"/>
      </w:pPr>
      <w:r>
        <w:rPr>
          <w:rFonts w:hint="eastAsia"/>
        </w:rPr>
        <w:t>三、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（此题作答可以画个表格）</w:t>
      </w:r>
    </w:p>
    <w:p w14:paraId="4721492C" w14:textId="7D570F8E" w:rsidR="00CC03A9" w:rsidRDefault="00CC03A9" w:rsidP="00CC03A9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先使用应用层的DNS，进行域名解析，解析到IP地址，然后进行传输层的TCP三次握手建立连接，连接建立之后（也可以使用UDP），服务器</w:t>
      </w:r>
      <w:proofErr w:type="gramStart"/>
      <w:r>
        <w:rPr>
          <w:rFonts w:ascii="宋体" w:hAnsi="宋体" w:hint="eastAsia"/>
          <w:szCs w:val="28"/>
        </w:rPr>
        <w:t>端采用</w:t>
      </w:r>
      <w:proofErr w:type="gramEnd"/>
      <w:r>
        <w:rPr>
          <w:rFonts w:ascii="宋体" w:hAnsi="宋体" w:hint="eastAsia"/>
          <w:szCs w:val="28"/>
        </w:rPr>
        <w:t>http</w:t>
      </w:r>
      <w:r>
        <w:rPr>
          <w:rFonts w:ascii="宋体" w:hAnsi="宋体"/>
          <w:szCs w:val="28"/>
        </w:rPr>
        <w:t>/</w:t>
      </w:r>
      <w:r>
        <w:rPr>
          <w:rFonts w:ascii="宋体" w:hAnsi="宋体" w:hint="eastAsia"/>
          <w:szCs w:val="28"/>
        </w:rPr>
        <w:t>https协议封装报文，并进行TCP传输，路由器在网络层采用NAT技术和ARP技术，找到访问的客户端，客户端再进行解封装，得到http报文并在浏览器显示。链路层可以采用PPP，HDLC。</w:t>
      </w:r>
    </w:p>
    <w:p w14:paraId="7ADA5BF3" w14:textId="4A5CD259" w:rsidR="00CC03A9" w:rsidRDefault="00CC03A9" w:rsidP="00CC03A9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Pr="00CC03A9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停止等待ARQ，发送窗口和接收窗口均为1；</w:t>
      </w:r>
    </w:p>
    <w:p w14:paraId="26067596" w14:textId="77777777" w:rsidR="00CC03A9" w:rsidRDefault="00CC03A9" w:rsidP="00CC03A9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回退N帧ARQ，发送窗口 </w:t>
      </w:r>
      <w:r>
        <w:rPr>
          <w:rFonts w:ascii="宋体" w:hAnsi="宋体"/>
          <w:szCs w:val="28"/>
        </w:rPr>
        <w:t>2^m – 1</w:t>
      </w:r>
      <w:r>
        <w:rPr>
          <w:rFonts w:ascii="宋体" w:hAnsi="宋体" w:hint="eastAsia"/>
          <w:szCs w:val="28"/>
        </w:rPr>
        <w:t>，接收窗口为1，采用累计确认的形式。</w:t>
      </w:r>
    </w:p>
    <w:p w14:paraId="60D9BC27" w14:textId="77777777" w:rsidR="00CC03A9" w:rsidRDefault="00CC03A9" w:rsidP="00CC03A9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选择重传ARQ，发送窗口和接收窗口最大均为2</w:t>
      </w:r>
      <w:r>
        <w:rPr>
          <w:rFonts w:ascii="宋体" w:hAnsi="宋体"/>
          <w:szCs w:val="28"/>
        </w:rPr>
        <w:t>^</w:t>
      </w: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m-1</w:t>
      </w:r>
      <w:r>
        <w:rPr>
          <w:rFonts w:ascii="宋体" w:hAnsi="宋体" w:hint="eastAsia"/>
          <w:szCs w:val="28"/>
        </w:rPr>
        <w:t>），同样采用累计确认。</w:t>
      </w:r>
    </w:p>
    <w:p w14:paraId="7B35DE97" w14:textId="62D0565F" w:rsidR="00CC03A9" w:rsidRDefault="00CC03A9" w:rsidP="00CC03A9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/>
          <w:szCs w:val="28"/>
        </w:rPr>
        <w:t>.</w:t>
      </w:r>
      <w:r w:rsidRPr="00CC03A9">
        <w:rPr>
          <w:rFonts w:ascii="宋体" w:hAnsi="宋体" w:hint="eastAsia"/>
          <w:szCs w:val="28"/>
        </w:rPr>
        <w:t xml:space="preserve"> </w:t>
      </w:r>
      <w:r w:rsidRPr="00C22B31">
        <w:rPr>
          <w:rFonts w:ascii="宋体" w:hAnsi="宋体" w:hint="eastAsia"/>
          <w:szCs w:val="28"/>
        </w:rPr>
        <w:t>数据链路层可靠并不代表传输层不需要流量控制和差</w:t>
      </w:r>
      <w:r w:rsidRPr="00C22B31">
        <w:rPr>
          <w:rFonts w:ascii="宋体" w:hAnsi="宋体"/>
          <w:szCs w:val="28"/>
        </w:rPr>
        <w:t>错控制，</w:t>
      </w:r>
      <w:r w:rsidRPr="00C22B31">
        <w:rPr>
          <w:rFonts w:ascii="宋体" w:hAnsi="宋体"/>
          <w:szCs w:val="28"/>
        </w:rPr>
        <w:lastRenderedPageBreak/>
        <w:t>因为在数据链路层的可靠性存在于两个节点之间，而不是端到端的可靠性；并且网络层是不可靠</w:t>
      </w:r>
      <w:r w:rsidRPr="00C22B31">
        <w:rPr>
          <w:rFonts w:ascii="宋体" w:hAnsi="宋体" w:hint="eastAsia"/>
          <w:szCs w:val="28"/>
        </w:rPr>
        <w:t>之间，而不是端到端的可靠性；并且网络层是不可靠</w:t>
      </w:r>
      <w:r w:rsidRPr="00C22B31">
        <w:rPr>
          <w:rFonts w:ascii="宋体" w:hAnsi="宋体"/>
          <w:szCs w:val="28"/>
        </w:rPr>
        <w:t>的，必须在传输</w:t>
      </w:r>
      <w:proofErr w:type="gramStart"/>
      <w:r w:rsidRPr="00C22B31">
        <w:rPr>
          <w:rFonts w:ascii="宋体" w:hAnsi="宋体"/>
          <w:szCs w:val="28"/>
        </w:rPr>
        <w:t>层实现</w:t>
      </w:r>
      <w:proofErr w:type="gramEnd"/>
      <w:r w:rsidRPr="00C22B31">
        <w:rPr>
          <w:rFonts w:ascii="宋体" w:hAnsi="宋体"/>
          <w:szCs w:val="28"/>
        </w:rPr>
        <w:t>可靠性；数据链路层的差错控制并不能保证传输层的差错控制</w:t>
      </w:r>
    </w:p>
    <w:p w14:paraId="0FFCA4C3" w14:textId="07B15FF9" w:rsidR="00CC03A9" w:rsidRPr="00CC03A9" w:rsidRDefault="00CC03A9" w:rsidP="00CC03A9">
      <w:pPr>
        <w:ind w:firstLine="5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4.</w:t>
      </w:r>
      <w:r w:rsidRPr="00CC03A9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先听后发，边听边发，冲突停发，随机重发；（十六字箴言）</w:t>
      </w:r>
      <w:r w:rsidR="004C0D7B">
        <w:rPr>
          <w:rFonts w:ascii="宋体" w:hAnsi="宋体" w:hint="eastAsia"/>
          <w:szCs w:val="28"/>
        </w:rPr>
        <w:t>按照这十六个字，自己扩充一下就行了；</w:t>
      </w:r>
    </w:p>
    <w:p w14:paraId="6185AFF7" w14:textId="337D4D5E" w:rsidR="00CC03A9" w:rsidRDefault="00DB7E48" w:rsidP="00CC03A9">
      <w:pPr>
        <w:ind w:firstLineChars="0" w:firstLine="0"/>
      </w:pPr>
      <w:r>
        <w:rPr>
          <w:rFonts w:hint="eastAsia"/>
        </w:rPr>
        <w:t>五、</w:t>
      </w:r>
    </w:p>
    <w:p w14:paraId="4DF6CF31" w14:textId="77777777" w:rsidR="00DB7E48" w:rsidRDefault="00DB7E48" w:rsidP="00CC03A9">
      <w:pPr>
        <w:ind w:firstLineChars="0" w:firstLine="0"/>
        <w:rPr>
          <w:noProof/>
        </w:rPr>
      </w:pPr>
      <w:r>
        <w:rPr>
          <w:rFonts w:hint="eastAsia"/>
        </w:rPr>
        <w:t>1</w:t>
      </w:r>
      <w:r>
        <w:t>.</w:t>
      </w:r>
    </w:p>
    <w:p w14:paraId="690DE730" w14:textId="577515B4" w:rsidR="00DB7E48" w:rsidRDefault="00DB7E48" w:rsidP="00CC03A9">
      <w:pPr>
        <w:ind w:firstLineChars="0" w:firstLine="0"/>
      </w:pPr>
      <w:r>
        <w:rPr>
          <w:noProof/>
        </w:rPr>
        <w:drawing>
          <wp:inline distT="0" distB="0" distL="0" distR="0" wp14:anchorId="52911FED" wp14:editId="270CBB28">
            <wp:extent cx="5271135" cy="356552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85D7" w14:textId="544DDDE2" w:rsidR="00DB7E48" w:rsidRDefault="00DB7E48" w:rsidP="00CC03A9">
      <w:pPr>
        <w:ind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RTT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*</w:t>
      </w:r>
      <w:r>
        <w:t>385000000m / (3*10^8 m/s)</w:t>
      </w:r>
    </w:p>
    <w:p w14:paraId="4A4605E3" w14:textId="5984E314" w:rsidR="00DB7E48" w:rsidRDefault="00DB7E48" w:rsidP="00CC03A9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= 2.57s</w:t>
      </w:r>
    </w:p>
    <w:p w14:paraId="5A085F04" w14:textId="7291B28A" w:rsidR="00DB7E48" w:rsidRDefault="00DB7E48" w:rsidP="00CC03A9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）延迟带宽积</w:t>
      </w:r>
      <w:r>
        <w:rPr>
          <w:rFonts w:hint="eastAsia"/>
        </w:rPr>
        <w:t xml:space="preserve"> =</w:t>
      </w:r>
      <w:r>
        <w:t xml:space="preserve"> 2.57 * 100 Mb/s = 257 Mb =32MB</w:t>
      </w:r>
    </w:p>
    <w:p w14:paraId="5A7B43F4" w14:textId="2FCEC2B6" w:rsidR="00DB7E48" w:rsidRDefault="00DB7E48" w:rsidP="00CC03A9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）发送时延</w:t>
      </w:r>
      <w:r>
        <w:rPr>
          <w:rFonts w:hint="eastAsia"/>
        </w:rPr>
        <w:t xml:space="preserve"> =</w:t>
      </w:r>
      <w:r>
        <w:t xml:space="preserve"> 25</w:t>
      </w:r>
      <w:r>
        <w:rPr>
          <w:rFonts w:hint="eastAsia"/>
        </w:rPr>
        <w:t>MB</w:t>
      </w:r>
      <w:r>
        <w:t xml:space="preserve"> </w:t>
      </w:r>
      <w:r>
        <w:rPr>
          <w:rFonts w:hint="eastAsia"/>
        </w:rPr>
        <w:t>/</w:t>
      </w:r>
      <w:r>
        <w:t xml:space="preserve"> (100Mb/s)</w:t>
      </w:r>
    </w:p>
    <w:p w14:paraId="2A10996F" w14:textId="0E775FC8" w:rsidR="00DB7E48" w:rsidRDefault="00DB7E48" w:rsidP="00CC03A9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= 25 *1024 *1024 *8 bit /(100Mb/s)</w:t>
      </w:r>
    </w:p>
    <w:p w14:paraId="72827D94" w14:textId="77777777" w:rsidR="00DB7E48" w:rsidRDefault="00DB7E48" w:rsidP="00CC03A9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         = 2.1s</w:t>
      </w:r>
    </w:p>
    <w:p w14:paraId="770DFE5C" w14:textId="77777777" w:rsidR="00DB7E48" w:rsidRDefault="00DB7E48" w:rsidP="00CC03A9">
      <w:pPr>
        <w:ind w:firstLineChars="0" w:firstLine="0"/>
      </w:pPr>
      <w:r>
        <w:t xml:space="preserve">   </w:t>
      </w:r>
      <w:r>
        <w:rPr>
          <w:rFonts w:hint="eastAsia"/>
        </w:rPr>
        <w:t>则总时间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发送时延</w:t>
      </w:r>
      <w:r>
        <w:rPr>
          <w:rFonts w:hint="eastAsia"/>
        </w:rPr>
        <w:t>+RTT</w:t>
      </w:r>
      <w:r>
        <w:t xml:space="preserve"> </w:t>
      </w:r>
      <w:r>
        <w:rPr>
          <w:rFonts w:hint="eastAsia"/>
        </w:rPr>
        <w:t>=</w:t>
      </w:r>
      <w:r>
        <w:t xml:space="preserve"> 2.57+2.1 </w:t>
      </w:r>
      <w:r>
        <w:rPr>
          <w:rFonts w:hint="eastAsia"/>
        </w:rPr>
        <w:t>=</w:t>
      </w:r>
      <w:r>
        <w:t xml:space="preserve"> 4.67</w:t>
      </w:r>
      <w:r>
        <w:rPr>
          <w:rFonts w:hint="eastAsia"/>
        </w:rPr>
        <w:t>s</w:t>
      </w:r>
    </w:p>
    <w:p w14:paraId="331DF7B9" w14:textId="77777777" w:rsidR="00DB7E48" w:rsidRDefault="00DB7E48" w:rsidP="00DB7E48">
      <w:pPr>
        <w:ind w:firstLineChars="0" w:firstLine="0"/>
      </w:pPr>
      <w:r>
        <w:t xml:space="preserve">3. </w:t>
      </w:r>
      <w:r>
        <w:rPr>
          <w:rFonts w:hint="eastAsia"/>
        </w:rPr>
        <w:t>生成多项式</w:t>
      </w:r>
      <w:r>
        <w:rPr>
          <w:rFonts w:hint="eastAsia"/>
        </w:rPr>
        <w:t>g(x)= x5+x3+x2+1</w:t>
      </w:r>
    </w:p>
    <w:p w14:paraId="14A2223F" w14:textId="0DAF8EC4" w:rsidR="00DB7E48" w:rsidRDefault="00DB7E48" w:rsidP="00DB7E48">
      <w:pPr>
        <w:ind w:firstLineChars="0" w:firstLine="0"/>
      </w:pPr>
      <w:r>
        <w:rPr>
          <w:rFonts w:hint="eastAsia"/>
        </w:rPr>
        <w:t>∴生成多项式比特序列为</w:t>
      </w:r>
      <w:r>
        <w:rPr>
          <w:rFonts w:hint="eastAsia"/>
        </w:rPr>
        <w:t>101101</w:t>
      </w:r>
    </w:p>
    <w:p w14:paraId="2304A11D" w14:textId="423DC248" w:rsidR="00F13096" w:rsidRDefault="00F13096" w:rsidP="00DB7E48">
      <w:pPr>
        <w:ind w:firstLineChars="0" w:firstLine="0"/>
      </w:pPr>
      <w:r>
        <w:rPr>
          <w:noProof/>
        </w:rPr>
        <w:drawing>
          <wp:inline distT="0" distB="0" distL="0" distR="0" wp14:anchorId="76E61CA8" wp14:editId="74E64CF1">
            <wp:extent cx="2789328" cy="563244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328" cy="56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E42" w14:textId="52EDB1FD" w:rsidR="00F13096" w:rsidRDefault="00F13096" w:rsidP="00DB7E48">
      <w:pPr>
        <w:ind w:firstLineChars="0" w:firstLine="0"/>
      </w:pPr>
      <w:r>
        <w:rPr>
          <w:rFonts w:hint="eastAsia"/>
        </w:rPr>
        <w:t>则</w:t>
      </w:r>
      <w:r>
        <w:rPr>
          <w:rFonts w:hint="eastAsia"/>
        </w:rPr>
        <w:t>CRC</w:t>
      </w:r>
      <w:r>
        <w:rPr>
          <w:rFonts w:hint="eastAsia"/>
        </w:rPr>
        <w:t>校验码为</w:t>
      </w:r>
      <w:r>
        <w:rPr>
          <w:rFonts w:hint="eastAsia"/>
        </w:rPr>
        <w:t>0</w:t>
      </w:r>
      <w:r>
        <w:t>1100</w:t>
      </w:r>
    </w:p>
    <w:p w14:paraId="3E9C9515" w14:textId="5CAC8A47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hint="eastAsia"/>
        </w:rPr>
        <w:t>4</w:t>
      </w:r>
      <w:r>
        <w:t>.</w:t>
      </w:r>
      <w:r w:rsidRPr="00362A0F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（1）最短（即为甲乙双方同时发送数据）</w:t>
      </w:r>
    </w:p>
    <w:p w14:paraId="18102C3C" w14:textId="4A430065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</w:t>
      </w:r>
      <w:r w:rsidR="00370417">
        <w:rPr>
          <w:rFonts w:ascii="宋体" w:hAnsi="宋体"/>
          <w:szCs w:val="28"/>
        </w:rPr>
        <w:t>10</w:t>
      </w:r>
      <w:r>
        <w:rPr>
          <w:rFonts w:ascii="宋体" w:hAnsi="宋体" w:hint="eastAsia"/>
          <w:szCs w:val="28"/>
        </w:rPr>
        <w:t>/</w:t>
      </w:r>
      <w:r>
        <w:rPr>
          <w:rFonts w:ascii="宋体" w:hAnsi="宋体"/>
          <w:szCs w:val="28"/>
        </w:rPr>
        <w:t xml:space="preserve">200000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0.0</w:t>
      </w:r>
      <w:r w:rsidR="00370417">
        <w:rPr>
          <w:rFonts w:ascii="宋体" w:hAnsi="宋体"/>
          <w:szCs w:val="28"/>
        </w:rPr>
        <w:t>5</w:t>
      </w:r>
      <w:r>
        <w:rPr>
          <w:rFonts w:ascii="宋体" w:hAnsi="宋体" w:hint="eastAsia"/>
          <w:szCs w:val="28"/>
        </w:rPr>
        <w:t>ms</w:t>
      </w:r>
    </w:p>
    <w:p w14:paraId="3F7DB8F6" w14:textId="77777777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最长（一方收到另一方发来的数据之后才开始发送数据）</w:t>
      </w:r>
    </w:p>
    <w:p w14:paraId="552D93ED" w14:textId="2EE5074C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lastRenderedPageBreak/>
        <w:t xml:space="preserve"> 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0.</w:t>
      </w:r>
      <w:r w:rsidR="00370417">
        <w:rPr>
          <w:rFonts w:ascii="宋体" w:hAnsi="宋体"/>
          <w:szCs w:val="28"/>
        </w:rPr>
        <w:t>1</w:t>
      </w:r>
      <w:r>
        <w:rPr>
          <w:rFonts w:ascii="宋体" w:hAnsi="宋体" w:hint="eastAsia"/>
          <w:szCs w:val="28"/>
        </w:rPr>
        <w:t>ms</w:t>
      </w:r>
    </w:p>
    <w:p w14:paraId="5090CDC7" w14:textId="19604477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）数据的发送时延 =</w:t>
      </w:r>
      <w:r>
        <w:rPr>
          <w:rFonts w:ascii="宋体" w:hAnsi="宋体"/>
          <w:szCs w:val="28"/>
        </w:rPr>
        <w:t xml:space="preserve"> 1518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 xml:space="preserve">8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</w:t>
      </w: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5</w:t>
      </w:r>
      <w:r>
        <w:rPr>
          <w:rFonts w:ascii="宋体" w:hAnsi="宋体" w:hint="eastAsia"/>
          <w:szCs w:val="28"/>
        </w:rPr>
        <w:t>Mb</w:t>
      </w:r>
      <w:r>
        <w:rPr>
          <w:rFonts w:ascii="宋体" w:hAnsi="宋体"/>
          <w:szCs w:val="28"/>
        </w:rPr>
        <w:t>/s）</w:t>
      </w:r>
    </w:p>
    <w:p w14:paraId="5E332D99" w14:textId="1677DEDC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              = 2.4288</w:t>
      </w:r>
      <w:r>
        <w:rPr>
          <w:rFonts w:ascii="宋体" w:hAnsi="宋体" w:hint="eastAsia"/>
          <w:szCs w:val="28"/>
        </w:rPr>
        <w:t>ms</w:t>
      </w:r>
    </w:p>
    <w:p w14:paraId="6C692C68" w14:textId="282F9892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确认帧的发送时延 =</w:t>
      </w:r>
      <w:r>
        <w:rPr>
          <w:rFonts w:ascii="宋体" w:hAnsi="宋体"/>
          <w:szCs w:val="28"/>
        </w:rPr>
        <w:t xml:space="preserve"> 64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 xml:space="preserve">8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 (5Mb/s)</w:t>
      </w:r>
    </w:p>
    <w:p w14:paraId="19D98C37" w14:textId="15AB13C4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                = 0.1024 </w:t>
      </w:r>
      <w:proofErr w:type="spellStart"/>
      <w:r>
        <w:rPr>
          <w:rFonts w:ascii="宋体" w:hAnsi="宋体" w:hint="eastAsia"/>
          <w:szCs w:val="28"/>
        </w:rPr>
        <w:t>ms</w:t>
      </w:r>
      <w:proofErr w:type="spellEnd"/>
    </w:p>
    <w:p w14:paraId="49E4EC54" w14:textId="2A629332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故发送周期 =</w:t>
      </w:r>
      <w:r>
        <w:rPr>
          <w:rFonts w:ascii="宋体" w:hAnsi="宋体"/>
          <w:szCs w:val="28"/>
        </w:rPr>
        <w:t xml:space="preserve"> 2.4288+0.1024+0.0</w:t>
      </w:r>
      <w:r w:rsidR="00370417">
        <w:rPr>
          <w:rFonts w:ascii="宋体" w:hAnsi="宋体"/>
          <w:szCs w:val="28"/>
        </w:rPr>
        <w:t>1</w:t>
      </w:r>
    </w:p>
    <w:p w14:paraId="6E4B1DE4" w14:textId="2FACEF36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          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2.5</w:t>
      </w:r>
      <w:r w:rsidR="00370417">
        <w:rPr>
          <w:rFonts w:ascii="宋体" w:hAnsi="宋体"/>
          <w:szCs w:val="28"/>
        </w:rPr>
        <w:t>4</w:t>
      </w:r>
      <w:r>
        <w:rPr>
          <w:rFonts w:ascii="宋体" w:hAnsi="宋体"/>
          <w:szCs w:val="28"/>
        </w:rPr>
        <w:t xml:space="preserve">12 </w:t>
      </w:r>
      <w:proofErr w:type="spellStart"/>
      <w:r>
        <w:rPr>
          <w:rFonts w:ascii="宋体" w:hAnsi="宋体" w:hint="eastAsia"/>
          <w:szCs w:val="28"/>
        </w:rPr>
        <w:t>ms</w:t>
      </w:r>
      <w:proofErr w:type="spellEnd"/>
    </w:p>
    <w:p w14:paraId="52C6A9B1" w14:textId="7844DEFC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则有效数据传输率 =</w:t>
      </w:r>
      <w:r>
        <w:rPr>
          <w:rFonts w:ascii="宋体" w:hAnsi="宋体"/>
          <w:szCs w:val="28"/>
        </w:rPr>
        <w:t xml:space="preserve"> 1500*8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/2.5</w:t>
      </w:r>
      <w:r w:rsidR="00370417">
        <w:rPr>
          <w:rFonts w:ascii="宋体" w:hAnsi="宋体"/>
          <w:szCs w:val="28"/>
        </w:rPr>
        <w:t>4</w:t>
      </w:r>
      <w:r>
        <w:rPr>
          <w:rFonts w:ascii="宋体" w:hAnsi="宋体"/>
          <w:szCs w:val="28"/>
        </w:rPr>
        <w:t>12ms</w:t>
      </w:r>
    </w:p>
    <w:p w14:paraId="2A68BA80" w14:textId="23033187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              = 4.7</w:t>
      </w:r>
      <w:r w:rsidR="00370417">
        <w:rPr>
          <w:rFonts w:ascii="宋体" w:hAnsi="宋体"/>
          <w:szCs w:val="28"/>
        </w:rPr>
        <w:t>22</w:t>
      </w:r>
      <w:r>
        <w:rPr>
          <w:rFonts w:ascii="宋体" w:hAnsi="宋体"/>
          <w:szCs w:val="28"/>
        </w:rPr>
        <w:t>Mb/s</w:t>
      </w:r>
    </w:p>
    <w:p w14:paraId="5E70788F" w14:textId="029C19A2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5.</w:t>
      </w:r>
    </w:p>
    <w:tbl>
      <w:tblPr>
        <w:tblW w:w="6658" w:type="dxa"/>
        <w:tblLook w:val="04A0" w:firstRow="1" w:lastRow="0" w:firstColumn="1" w:lastColumn="0" w:noHBand="0" w:noVBand="1"/>
      </w:tblPr>
      <w:tblGrid>
        <w:gridCol w:w="2263"/>
        <w:gridCol w:w="851"/>
        <w:gridCol w:w="992"/>
        <w:gridCol w:w="851"/>
        <w:gridCol w:w="850"/>
        <w:gridCol w:w="851"/>
      </w:tblGrid>
      <w:tr w:rsidR="00362A0F" w:rsidRPr="0017426F" w14:paraId="7876AC93" w14:textId="77777777" w:rsidTr="005A3EF3">
        <w:trPr>
          <w:trHeight w:val="27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ED6D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4284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目标节点</w:t>
            </w:r>
          </w:p>
        </w:tc>
      </w:tr>
      <w:tr w:rsidR="00362A0F" w:rsidRPr="0017426F" w14:paraId="03634605" w14:textId="77777777" w:rsidTr="005A3EF3">
        <w:trPr>
          <w:trHeight w:val="279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6F72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65E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CBCD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52B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D947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509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362A0F" w:rsidRPr="0017426F" w14:paraId="69E72FC3" w14:textId="77777777" w:rsidTr="005A3EF3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DD06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F34B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3BFE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5E82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75E5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B5C5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</w:tr>
      <w:tr w:rsidR="00362A0F" w:rsidRPr="0017426F" w14:paraId="5473672C" w14:textId="77777777" w:rsidTr="005A3EF3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4CF0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921E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5733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123F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E91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9212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</w:tr>
      <w:tr w:rsidR="00362A0F" w:rsidRPr="0017426F" w14:paraId="73BFE4CE" w14:textId="77777777" w:rsidTr="005A3EF3">
        <w:trPr>
          <w:trHeight w:val="27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EA62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A、B、E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A4EB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93C1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186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C1C0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A669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362A0F" w:rsidRPr="0017426F" w14:paraId="6C1B5623" w14:textId="77777777" w:rsidTr="005A3EF3">
        <w:trPr>
          <w:trHeight w:val="27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AAC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A、B、C、D、E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269B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E19F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7E62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457B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24EC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62A0F" w:rsidRPr="0017426F" w14:paraId="112FF933" w14:textId="77777777" w:rsidTr="005A3EF3">
        <w:trPr>
          <w:trHeight w:val="27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7CEA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A、B、C、D、E、F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151E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0054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8DF3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91CB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15F4" w14:textId="77777777" w:rsidR="00362A0F" w:rsidRPr="0017426F" w:rsidRDefault="00362A0F" w:rsidP="005A3E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7877DEE8" w14:textId="77777777" w:rsidR="00362A0F" w:rsidRDefault="00362A0F" w:rsidP="00362A0F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</w:t>
      </w:r>
      <w:r>
        <w:rPr>
          <w:rFonts w:ascii="宋体" w:hAnsi="宋体" w:hint="eastAsia"/>
          <w:szCs w:val="28"/>
        </w:rPr>
        <w:t>故最小代价通路树为 ABECF</w:t>
      </w:r>
    </w:p>
    <w:p w14:paraId="03D2249C" w14:textId="27942235" w:rsidR="00362A0F" w:rsidRDefault="00362A0F" w:rsidP="00DB7E48">
      <w:pPr>
        <w:ind w:firstLineChars="0" w:firstLine="0"/>
      </w:pPr>
      <w:r>
        <w:rPr>
          <w:rFonts w:hint="eastAsia"/>
        </w:rPr>
        <w:t>6</w:t>
      </w:r>
      <w:r>
        <w:t>.</w:t>
      </w:r>
      <w:r w:rsidR="00601A5B">
        <w:rPr>
          <w:rFonts w:hint="eastAsia"/>
        </w:rPr>
        <w:t>（</w:t>
      </w:r>
      <w:r w:rsidR="00601A5B">
        <w:rPr>
          <w:rFonts w:hint="eastAsia"/>
        </w:rPr>
        <w:t>1</w:t>
      </w:r>
      <w:r w:rsidR="00601A5B">
        <w:rPr>
          <w:rFonts w:hint="eastAsia"/>
        </w:rPr>
        <w:t>）从接口</w:t>
      </w:r>
      <w:r w:rsidR="00601A5B">
        <w:t>1</w:t>
      </w:r>
      <w:r w:rsidR="00601A5B">
        <w:rPr>
          <w:rFonts w:hint="eastAsia"/>
        </w:rPr>
        <w:t>转发</w:t>
      </w:r>
    </w:p>
    <w:p w14:paraId="449066E7" w14:textId="1751EA25" w:rsidR="00601A5B" w:rsidRDefault="00601A5B" w:rsidP="00DB7E48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）从接口</w:t>
      </w:r>
      <w:r>
        <w:rPr>
          <w:rFonts w:hint="eastAsia"/>
        </w:rPr>
        <w:t>0</w:t>
      </w:r>
      <w:r>
        <w:rPr>
          <w:rFonts w:hint="eastAsia"/>
        </w:rPr>
        <w:t>转发</w:t>
      </w:r>
    </w:p>
    <w:p w14:paraId="3C905B11" w14:textId="72587408" w:rsidR="00601A5B" w:rsidRDefault="00601A5B" w:rsidP="00DB7E48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）从路由器</w:t>
      </w:r>
      <w:r>
        <w:rPr>
          <w:rFonts w:hint="eastAsia"/>
        </w:rPr>
        <w:t>2</w:t>
      </w:r>
      <w:r>
        <w:rPr>
          <w:rFonts w:hint="eastAsia"/>
        </w:rPr>
        <w:t>转发</w:t>
      </w:r>
    </w:p>
    <w:p w14:paraId="46683F6E" w14:textId="14268250" w:rsidR="00601A5B" w:rsidRPr="00362A0F" w:rsidRDefault="00601A5B" w:rsidP="00DB7E48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）从路由器</w:t>
      </w:r>
      <w:r>
        <w:rPr>
          <w:rFonts w:hint="eastAsia"/>
        </w:rPr>
        <w:t>1</w:t>
      </w:r>
      <w:r>
        <w:rPr>
          <w:rFonts w:hint="eastAsia"/>
        </w:rPr>
        <w:t>转发</w:t>
      </w:r>
    </w:p>
    <w:sectPr w:rsidR="00601A5B" w:rsidRPr="00362A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A66C8" w14:textId="77777777" w:rsidR="00784845" w:rsidRDefault="00784845" w:rsidP="00CC03A9">
      <w:pPr>
        <w:ind w:firstLine="560"/>
      </w:pPr>
      <w:r>
        <w:separator/>
      </w:r>
    </w:p>
  </w:endnote>
  <w:endnote w:type="continuationSeparator" w:id="0">
    <w:p w14:paraId="62092C8B" w14:textId="77777777" w:rsidR="00784845" w:rsidRDefault="00784845" w:rsidP="00CC03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2442A" w14:textId="77777777" w:rsidR="00370417" w:rsidRDefault="0037041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C222" w14:textId="77777777" w:rsidR="00370417" w:rsidRDefault="0037041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46B2" w14:textId="77777777" w:rsidR="00370417" w:rsidRDefault="003704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DB8C3" w14:textId="77777777" w:rsidR="00784845" w:rsidRDefault="00784845" w:rsidP="00CC03A9">
      <w:pPr>
        <w:ind w:firstLine="560"/>
      </w:pPr>
      <w:r>
        <w:separator/>
      </w:r>
    </w:p>
  </w:footnote>
  <w:footnote w:type="continuationSeparator" w:id="0">
    <w:p w14:paraId="55B8F76F" w14:textId="77777777" w:rsidR="00784845" w:rsidRDefault="00784845" w:rsidP="00CC03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51F62" w14:textId="77777777" w:rsidR="00370417" w:rsidRDefault="0037041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3040A" w14:textId="77777777" w:rsidR="00370417" w:rsidRDefault="0037041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E2F1" w14:textId="77777777" w:rsidR="00370417" w:rsidRDefault="0037041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5D"/>
    <w:rsid w:val="00326648"/>
    <w:rsid w:val="00362A0F"/>
    <w:rsid w:val="00370417"/>
    <w:rsid w:val="004C0D7B"/>
    <w:rsid w:val="00601A5B"/>
    <w:rsid w:val="00784845"/>
    <w:rsid w:val="00835E5D"/>
    <w:rsid w:val="009711D1"/>
    <w:rsid w:val="00CC03A9"/>
    <w:rsid w:val="00DB7E48"/>
    <w:rsid w:val="00E058E2"/>
    <w:rsid w:val="00E3483D"/>
    <w:rsid w:val="00F13096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979EC"/>
  <w15:chartTrackingRefBased/>
  <w15:docId w15:val="{F6950C0D-4607-4C86-8EA6-E411ADB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3A9"/>
    <w:pPr>
      <w:widowControl w:val="0"/>
      <w:spacing w:line="360" w:lineRule="auto"/>
      <w:ind w:firstLineChars="200" w:firstLine="200"/>
      <w:jc w:val="both"/>
    </w:pPr>
    <w:rPr>
      <w:rFonts w:ascii="Calibri" w:eastAsia="宋体" w:hAnsi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威</dc:creator>
  <cp:keywords/>
  <dc:description/>
  <cp:lastModifiedBy>易 威</cp:lastModifiedBy>
  <cp:revision>6</cp:revision>
  <dcterms:created xsi:type="dcterms:W3CDTF">2020-05-24T02:07:00Z</dcterms:created>
  <dcterms:modified xsi:type="dcterms:W3CDTF">2021-02-19T01:14:00Z</dcterms:modified>
</cp:coreProperties>
</file>