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F9E" w:rsidRDefault="00F83F9E" w:rsidP="00F83F9E">
      <w:pPr>
        <w:rPr>
          <w:rFonts w:ascii="Helvetica-Bold" w:eastAsia="Times New Roman" w:hAnsi="Helvetica-Bold" w:cs="Times New Roman"/>
          <w:color w:val="000000"/>
          <w:sz w:val="27"/>
          <w:szCs w:val="27"/>
        </w:rPr>
      </w:pPr>
      <w:r>
        <w:rPr>
          <w:rFonts w:ascii="Helvetica-Bold" w:eastAsia="Times New Roman" w:hAnsi="Helvetica-Bold" w:cs="Times New Roman"/>
          <w:color w:val="000000"/>
          <w:sz w:val="27"/>
          <w:szCs w:val="27"/>
        </w:rPr>
        <w:t>Dr. Farida Chaudri</w:t>
      </w:r>
      <w:bookmarkStart w:id="0" w:name="_GoBack"/>
      <w:bookmarkEnd w:id="0"/>
    </w:p>
    <w:p w:rsidR="00F83F9E" w:rsidRDefault="00F83F9E" w:rsidP="00F83F9E">
      <w:pPr>
        <w:rPr>
          <w:rFonts w:ascii="Helvetica-Bold" w:eastAsia="Times New Roman" w:hAnsi="Helvetica-Bold" w:cs="Times New Roman"/>
          <w:color w:val="000000"/>
          <w:sz w:val="27"/>
          <w:szCs w:val="27"/>
        </w:rPr>
      </w:pPr>
    </w:p>
    <w:p w:rsidR="00F83F9E" w:rsidRPr="00F83F9E" w:rsidRDefault="00F83F9E" w:rsidP="00F83F9E">
      <w:pPr>
        <w:rPr>
          <w:rFonts w:ascii="Helvetica-Bold" w:eastAsia="Times New Roman" w:hAnsi="Helvetica-Bold" w:cs="Times New Roman"/>
          <w:color w:val="000000"/>
          <w:sz w:val="27"/>
          <w:szCs w:val="27"/>
        </w:rPr>
      </w:pPr>
      <w:proofErr w:type="spellStart"/>
      <w:r w:rsidRPr="00F83F9E">
        <w:rPr>
          <w:rFonts w:ascii="Helvetica-Bold" w:eastAsia="Times New Roman" w:hAnsi="Helvetica-Bold" w:cs="Times New Roman"/>
          <w:color w:val="000000"/>
          <w:sz w:val="27"/>
          <w:szCs w:val="27"/>
        </w:rPr>
        <w:t>Dr</w:t>
      </w:r>
      <w:proofErr w:type="spellEnd"/>
      <w:r w:rsidRPr="00F83F9E">
        <w:rPr>
          <w:rFonts w:ascii="Helvetica-Bold" w:eastAsia="Times New Roman" w:hAnsi="Helvetica-Bold" w:cs="Times New Roman"/>
          <w:color w:val="000000"/>
          <w:sz w:val="27"/>
          <w:szCs w:val="27"/>
        </w:rPr>
        <w:t xml:space="preserve"> Farida </w:t>
      </w:r>
      <w:proofErr w:type="spellStart"/>
      <w:r w:rsidRPr="00F83F9E">
        <w:rPr>
          <w:rFonts w:ascii="Helvetica-Bold" w:eastAsia="Times New Roman" w:hAnsi="Helvetica-Bold" w:cs="Times New Roman"/>
          <w:color w:val="000000"/>
          <w:sz w:val="27"/>
          <w:szCs w:val="27"/>
        </w:rPr>
        <w:t>Chaudhri</w:t>
      </w:r>
      <w:proofErr w:type="spellEnd"/>
      <w:r w:rsidRPr="00F83F9E">
        <w:rPr>
          <w:rFonts w:ascii="Helvetica-Bold" w:eastAsia="Times New Roman" w:hAnsi="Helvetica-Bold" w:cs="Times New Roman"/>
          <w:color w:val="000000"/>
          <w:sz w:val="27"/>
          <w:szCs w:val="27"/>
        </w:rPr>
        <w:t xml:space="preserve"> is practicing Hematologist/ Oncologist in Flushing NY for past 33 years. She is Director of Hem/</w:t>
      </w:r>
      <w:proofErr w:type="spellStart"/>
      <w:r w:rsidRPr="00F83F9E">
        <w:rPr>
          <w:rFonts w:ascii="Helvetica-Bold" w:eastAsia="Times New Roman" w:hAnsi="Helvetica-Bold" w:cs="Times New Roman"/>
          <w:color w:val="000000"/>
          <w:sz w:val="27"/>
          <w:szCs w:val="27"/>
        </w:rPr>
        <w:t>Onc</w:t>
      </w:r>
      <w:proofErr w:type="spellEnd"/>
      <w:r w:rsidRPr="00F83F9E">
        <w:rPr>
          <w:rFonts w:ascii="Helvetica-Bold" w:eastAsia="Times New Roman" w:hAnsi="Helvetica-Bold" w:cs="Times New Roman"/>
          <w:color w:val="000000"/>
          <w:sz w:val="27"/>
          <w:szCs w:val="27"/>
        </w:rPr>
        <w:t xml:space="preserve"> in department of internal medicine at Flushing Hospital Med </w:t>
      </w:r>
      <w:proofErr w:type="spellStart"/>
      <w:r w:rsidRPr="00F83F9E">
        <w:rPr>
          <w:rFonts w:ascii="Helvetica-Bold" w:eastAsia="Times New Roman" w:hAnsi="Helvetica-Bold" w:cs="Times New Roman"/>
          <w:color w:val="000000"/>
          <w:sz w:val="27"/>
          <w:szCs w:val="27"/>
        </w:rPr>
        <w:t>Ctr</w:t>
      </w:r>
      <w:proofErr w:type="spellEnd"/>
      <w:r w:rsidRPr="00F83F9E">
        <w:rPr>
          <w:rFonts w:ascii="Helvetica-Bold" w:eastAsia="Times New Roman" w:hAnsi="Helvetica-Bold" w:cs="Times New Roman"/>
          <w:color w:val="000000"/>
          <w:sz w:val="27"/>
          <w:szCs w:val="27"/>
        </w:rPr>
        <w:t xml:space="preserve"> since 1996.</w:t>
      </w:r>
    </w:p>
    <w:p w:rsidR="00F83F9E" w:rsidRPr="00F83F9E" w:rsidRDefault="00F83F9E" w:rsidP="00F83F9E">
      <w:pPr>
        <w:rPr>
          <w:rFonts w:ascii="Helvetica-Bold" w:eastAsia="Times New Roman" w:hAnsi="Helvetica-Bold" w:cs="Times New Roman"/>
          <w:color w:val="000000"/>
          <w:sz w:val="27"/>
          <w:szCs w:val="27"/>
        </w:rPr>
      </w:pPr>
      <w:r w:rsidRPr="00F83F9E">
        <w:rPr>
          <w:rFonts w:ascii="Helvetica-Bold" w:eastAsia="Times New Roman" w:hAnsi="Helvetica-Bold" w:cs="Times New Roman"/>
          <w:color w:val="000000"/>
          <w:sz w:val="27"/>
          <w:szCs w:val="27"/>
        </w:rPr>
        <w:t>She is an educator and health care advocate. She participates in various community organizations as a volunteer or an advisor. She Is currently serving ICLI as a board of trustees and member of various committees. She is also a board member of IFFP.</w:t>
      </w:r>
    </w:p>
    <w:p w:rsidR="00F83F9E" w:rsidRPr="00F83F9E" w:rsidRDefault="00F83F9E" w:rsidP="00F83F9E">
      <w:pPr>
        <w:rPr>
          <w:rFonts w:ascii="Helvetica-Bold" w:eastAsia="Times New Roman" w:hAnsi="Helvetica-Bold" w:cs="Times New Roman"/>
          <w:color w:val="000000"/>
          <w:sz w:val="27"/>
          <w:szCs w:val="27"/>
        </w:rPr>
      </w:pPr>
      <w:r w:rsidRPr="00F83F9E">
        <w:rPr>
          <w:rFonts w:ascii="Helvetica-Bold" w:eastAsia="Times New Roman" w:hAnsi="Helvetica-Bold" w:cs="Times New Roman"/>
          <w:color w:val="000000"/>
          <w:sz w:val="27"/>
          <w:szCs w:val="27"/>
        </w:rPr>
        <w:t xml:space="preserve">She likes to devote her time and energy to help educate underprivileged children and fight for humanitarian causes and justice. Her favorite charity organizations are one who empower </w:t>
      </w:r>
      <w:proofErr w:type="gramStart"/>
      <w:r w:rsidRPr="00F83F9E">
        <w:rPr>
          <w:rFonts w:ascii="Helvetica-Bold" w:eastAsia="Times New Roman" w:hAnsi="Helvetica-Bold" w:cs="Times New Roman"/>
          <w:color w:val="000000"/>
          <w:sz w:val="27"/>
          <w:szCs w:val="27"/>
        </w:rPr>
        <w:t>woman ,</w:t>
      </w:r>
      <w:proofErr w:type="gramEnd"/>
      <w:r w:rsidRPr="00F83F9E">
        <w:rPr>
          <w:rFonts w:ascii="Helvetica-Bold" w:eastAsia="Times New Roman" w:hAnsi="Helvetica-Bold" w:cs="Times New Roman"/>
          <w:color w:val="000000"/>
          <w:sz w:val="27"/>
          <w:szCs w:val="27"/>
        </w:rPr>
        <w:t xml:space="preserve"> educate poor and fight for equality.</w:t>
      </w:r>
    </w:p>
    <w:p w:rsidR="007B3639" w:rsidRDefault="00F83F9E"/>
    <w:sectPr w:rsidR="007B3639" w:rsidSect="00071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Helvetic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9E"/>
    <w:rsid w:val="00071B6B"/>
    <w:rsid w:val="00F8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91E49"/>
  <w15:chartTrackingRefBased/>
  <w15:docId w15:val="{B98E91FF-95C8-BA46-821F-78094E8D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8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Safdar H. Chadda</dc:creator>
  <cp:keywords/>
  <dc:description/>
  <cp:lastModifiedBy>Safdar H. Chadda</cp:lastModifiedBy>
  <cp:revision>1</cp:revision>
  <dcterms:created xsi:type="dcterms:W3CDTF">2018-05-10T00:44:00Z</dcterms:created>
  <dcterms:modified xsi:type="dcterms:W3CDTF">2018-05-10T00:45:00Z</dcterms:modified>
</cp:coreProperties>
</file>