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系统用户表（A1）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  <w:r>
        <w:rPr>
          <w:rFonts w:hint="eastAsia"/>
          <w:lang w:val="en-US" w:eastAsia="zh-CN"/>
        </w:rPr>
        <w:tab/>
        <w:t>a11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  <w:r>
        <w:rPr>
          <w:rFonts w:hint="eastAsia"/>
          <w:lang w:val="en-US" w:eastAsia="zh-CN"/>
        </w:rPr>
        <w:tab/>
        <w:t>a12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  <w:r>
        <w:rPr>
          <w:rFonts w:hint="eastAsia"/>
          <w:lang w:val="en-US" w:eastAsia="zh-CN"/>
        </w:rPr>
        <w:tab/>
        <w:t>a13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客户信息表（A101）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客户编号 a1011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身份证编号 a1012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客户送机时间 a1013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客户性质    a1014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单位名称</w:t>
      </w:r>
      <w:r>
        <w:rPr>
          <w:rFonts w:hint="eastAsia"/>
          <w:lang w:val="en-US" w:eastAsia="zh-CN"/>
        </w:rPr>
        <w:tab/>
        <w:t>a1015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a1015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移动电话</w:t>
      </w:r>
      <w:r>
        <w:rPr>
          <w:rFonts w:hint="eastAsia"/>
          <w:lang w:val="en-US" w:eastAsia="zh-CN"/>
        </w:rPr>
        <w:tab/>
        <w:t>a1016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客户地址</w:t>
      </w:r>
      <w:r>
        <w:rPr>
          <w:rFonts w:hint="eastAsia"/>
          <w:lang w:val="en-US" w:eastAsia="zh-CN"/>
        </w:rPr>
        <w:tab/>
        <w:t>a1017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邮编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a1018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a1019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a10110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设备信息表（A102）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  <w:t>a1021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客户编号</w:t>
      </w:r>
      <w:r>
        <w:rPr>
          <w:rFonts w:hint="eastAsia"/>
          <w:lang w:val="en-US" w:eastAsia="zh-CN"/>
        </w:rPr>
        <w:tab/>
        <w:t>a1022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产品类型</w:t>
      </w:r>
      <w:r>
        <w:rPr>
          <w:rFonts w:hint="eastAsia"/>
          <w:lang w:val="en-US" w:eastAsia="zh-CN"/>
        </w:rPr>
        <w:tab/>
        <w:t>a1023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机器品牌</w:t>
      </w:r>
      <w:r>
        <w:rPr>
          <w:rFonts w:hint="eastAsia"/>
          <w:lang w:val="en-US" w:eastAsia="zh-CN"/>
        </w:rPr>
        <w:tab/>
        <w:t>a1025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机器型号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系列号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a1027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缺少零件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机器故障现象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机器外观检查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开机口令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重要资料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a10214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a10215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外置PC卡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AC适配器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a10218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外置光驱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a10219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外接软驱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a10221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a10222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预估价格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a10224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维修记录表（A103）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a1031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维修人员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a1032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检查记录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a1033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维修检测时间</w:t>
      </w:r>
      <w:r>
        <w:rPr>
          <w:rFonts w:hint="eastAsia"/>
          <w:lang w:val="en-US" w:eastAsia="zh-CN"/>
        </w:rPr>
        <w:tab/>
        <w:t>a1034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a1035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维修所用的器件</w:t>
      </w:r>
      <w:r>
        <w:rPr>
          <w:rFonts w:hint="eastAsia"/>
          <w:lang w:val="en-US" w:eastAsia="zh-CN"/>
        </w:rPr>
        <w:tab/>
        <w:t>a1036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维修状态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a1037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备件流水明细表（A104）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备件名称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a1041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a1042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a1043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a1044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a1045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a1046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备件信息表（A105）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备件名称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a1051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a1052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a1053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a1054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a1055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警戒数量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库存状态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结算费用表（A105）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维修编号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a1051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维修费用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a1052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材料费用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a1053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报修承诺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a1054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a1055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结算日期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a1056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043E7"/>
    <w:rsid w:val="55BA3A4D"/>
    <w:rsid w:val="7E5A23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MC_yzy</dc:creator>
  <cp:lastModifiedBy>MC_yzy</cp:lastModifiedBy>
  <dcterms:modified xsi:type="dcterms:W3CDTF">2017-12-15T01:57:04Z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