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7F2" w:rsidRPr="002932C3" w:rsidRDefault="001147F2" w:rsidP="001147F2">
      <w:pPr>
        <w:ind w:leftChars="-630" w:left="-1260" w:firstLineChars="630" w:firstLine="1260"/>
        <w:rPr>
          <w:rFonts w:ascii="맑은 고딕" w:eastAsia="맑은 고딕" w:hAnsi="맑은 고딕"/>
        </w:rPr>
      </w:pPr>
    </w:p>
    <w:p w:rsidR="001147F2" w:rsidRPr="002932C3" w:rsidRDefault="001147F2" w:rsidP="001147F2">
      <w:pPr>
        <w:ind w:leftChars="-630" w:left="-1260" w:firstLineChars="630" w:firstLine="1260"/>
        <w:rPr>
          <w:rFonts w:ascii="맑은 고딕" w:eastAsia="맑은 고딕" w:hAnsi="맑은 고딕"/>
        </w:rPr>
      </w:pPr>
    </w:p>
    <w:p w:rsidR="001147F2" w:rsidRDefault="001147F2" w:rsidP="001147F2">
      <w:pPr>
        <w:ind w:leftChars="-630" w:left="-1260" w:firstLineChars="630" w:firstLine="1260"/>
        <w:rPr>
          <w:rFonts w:ascii="맑은 고딕" w:eastAsia="맑은 고딕" w:hAnsi="맑은 고딕"/>
        </w:rPr>
      </w:pPr>
    </w:p>
    <w:p w:rsidR="00151886" w:rsidRDefault="00151886" w:rsidP="001147F2">
      <w:pPr>
        <w:ind w:leftChars="-630" w:left="-1260" w:firstLineChars="630" w:firstLine="1260"/>
        <w:rPr>
          <w:rFonts w:ascii="맑은 고딕" w:eastAsia="맑은 고딕" w:hAnsi="맑은 고딕"/>
        </w:rPr>
      </w:pPr>
    </w:p>
    <w:p w:rsidR="00F42F43" w:rsidRDefault="00F42F43" w:rsidP="001147F2">
      <w:pPr>
        <w:ind w:leftChars="-630" w:left="-1260" w:firstLineChars="630" w:firstLine="1260"/>
        <w:rPr>
          <w:rFonts w:ascii="맑은 고딕" w:eastAsia="맑은 고딕" w:hAnsi="맑은 고딕"/>
        </w:rPr>
      </w:pPr>
    </w:p>
    <w:p w:rsidR="00F42F43" w:rsidRDefault="00F42F43" w:rsidP="001147F2">
      <w:pPr>
        <w:ind w:leftChars="-630" w:left="-1260" w:firstLineChars="630" w:firstLine="1260"/>
        <w:rPr>
          <w:rFonts w:ascii="맑은 고딕" w:eastAsia="맑은 고딕" w:hAnsi="맑은 고딕"/>
        </w:rPr>
      </w:pPr>
    </w:p>
    <w:p w:rsidR="00151886" w:rsidRDefault="00151886" w:rsidP="001147F2">
      <w:pPr>
        <w:ind w:leftChars="-630" w:left="-1260" w:firstLineChars="630" w:firstLine="1260"/>
        <w:rPr>
          <w:rFonts w:ascii="맑은 고딕" w:eastAsia="맑은 고딕" w:hAnsi="맑은 고딕"/>
        </w:rPr>
      </w:pPr>
    </w:p>
    <w:p w:rsidR="00151886" w:rsidRDefault="00151886" w:rsidP="001147F2">
      <w:pPr>
        <w:ind w:leftChars="-630" w:left="-1260" w:firstLineChars="630" w:firstLine="1260"/>
        <w:rPr>
          <w:rFonts w:ascii="맑은 고딕" w:eastAsia="맑은 고딕" w:hAnsi="맑은 고딕"/>
        </w:rPr>
      </w:pPr>
    </w:p>
    <w:p w:rsidR="00F42F43" w:rsidRPr="002932C3" w:rsidRDefault="00F42F43" w:rsidP="00F42F43">
      <w:pPr>
        <w:ind w:leftChars="-630" w:left="-1260" w:firstLineChars="630" w:firstLine="1260"/>
        <w:rPr>
          <w:rFonts w:ascii="맑은 고딕" w:eastAsia="맑은 고딕" w:hAnsi="맑은 고딕"/>
        </w:rPr>
      </w:pPr>
    </w:p>
    <w:p w:rsidR="00F42F43" w:rsidRPr="002932C3" w:rsidRDefault="00F42F43" w:rsidP="00F42F43">
      <w:pPr>
        <w:ind w:leftChars="-630" w:left="-1260" w:firstLineChars="630" w:firstLine="1260"/>
        <w:rPr>
          <w:rFonts w:ascii="맑은 고딕" w:eastAsia="맑은 고딕" w:hAnsi="맑은 고딕"/>
        </w:rPr>
      </w:pPr>
    </w:p>
    <w:p w:rsidR="00F42F43" w:rsidRPr="002932C3" w:rsidRDefault="00F42F43" w:rsidP="00F42F43">
      <w:pPr>
        <w:ind w:leftChars="-630" w:left="-1260" w:firstLineChars="630" w:firstLine="1260"/>
        <w:rPr>
          <w:rFonts w:ascii="맑은 고딕" w:eastAsia="맑은 고딕" w:hAnsi="맑은 고딕"/>
        </w:rPr>
      </w:pPr>
    </w:p>
    <w:p w:rsidR="00F42F43" w:rsidRPr="002932C3" w:rsidRDefault="00F42F43" w:rsidP="00F42F43">
      <w:pPr>
        <w:rPr>
          <w:rFonts w:ascii="맑은 고딕" w:eastAsia="맑은 고딕" w:hAnsi="맑은 고딕"/>
        </w:rPr>
      </w:pPr>
    </w:p>
    <w:p w:rsidR="00F42F43" w:rsidRPr="002932C3" w:rsidRDefault="00F42F43" w:rsidP="00F42F43">
      <w:pPr>
        <w:tabs>
          <w:tab w:val="left" w:pos="8460"/>
        </w:tabs>
        <w:rPr>
          <w:rFonts w:ascii="맑은 고딕" w:eastAsia="맑은 고딕" w:hAnsi="맑은 고딕"/>
        </w:rPr>
      </w:pPr>
    </w:p>
    <w:p w:rsidR="00F42F43" w:rsidRPr="00A87867" w:rsidRDefault="00F42F43" w:rsidP="00F42F43">
      <w:pPr>
        <w:ind w:leftChars="-630" w:left="-1260" w:firstLineChars="630" w:firstLine="1260"/>
        <w:rPr>
          <w:rFonts w:ascii="맑은 고딕" w:eastAsia="맑은 고딕" w:hAnsi="맑은 고딕"/>
        </w:rPr>
      </w:pPr>
      <w:r w:rsidRPr="00A87867">
        <w:rPr>
          <w:rFonts w:ascii="맑은 고딕" w:eastAsia="맑은 고딕" w:hAnsi="맑은 고딕"/>
          <w:noProof/>
        </w:rPr>
        <w:drawing>
          <wp:anchor distT="0" distB="0" distL="114300" distR="114300" simplePos="0" relativeHeight="251657216" behindDoc="1" locked="0" layoutInCell="1" allowOverlap="1" wp14:anchorId="3AD4088D" wp14:editId="7358EC46">
            <wp:simplePos x="0" y="0"/>
            <wp:positionH relativeFrom="column">
              <wp:posOffset>-43683</wp:posOffset>
            </wp:positionH>
            <wp:positionV relativeFrom="paragraph">
              <wp:posOffset>85230</wp:posOffset>
            </wp:positionV>
            <wp:extent cx="7433953" cy="1971304"/>
            <wp:effectExtent l="19050" t="0" r="0" b="0"/>
            <wp:wrapNone/>
            <wp:docPr id="13"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33945" cy="1971040"/>
                    </a:xfrm>
                    <a:prstGeom prst="rect">
                      <a:avLst/>
                    </a:prstGeom>
                  </pic:spPr>
                </pic:pic>
              </a:graphicData>
            </a:graphic>
          </wp:anchor>
        </w:drawing>
      </w:r>
      <w:r w:rsidRPr="00A87867">
        <w:rPr>
          <w:rFonts w:ascii="맑은 고딕" w:eastAsia="맑은 고딕" w:hAnsi="맑은 고딕"/>
          <w:noProof/>
        </w:rPr>
        <w:drawing>
          <wp:anchor distT="0" distB="0" distL="114300" distR="114300" simplePos="0" relativeHeight="251658240" behindDoc="0" locked="0" layoutInCell="1" allowOverlap="1" wp14:anchorId="356D3E94" wp14:editId="3B068510">
            <wp:simplePos x="0" y="0"/>
            <wp:positionH relativeFrom="column">
              <wp:posOffset>-43683</wp:posOffset>
            </wp:positionH>
            <wp:positionV relativeFrom="paragraph">
              <wp:posOffset>73355</wp:posOffset>
            </wp:positionV>
            <wp:extent cx="7410203" cy="641267"/>
            <wp:effectExtent l="0" t="0" r="0" b="0"/>
            <wp:wrapNone/>
            <wp:docPr id="14"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410450" cy="646430"/>
                    </a:xfrm>
                    <a:prstGeom prst="rect">
                      <a:avLst/>
                    </a:prstGeom>
                  </pic:spPr>
                </pic:pic>
              </a:graphicData>
            </a:graphic>
          </wp:anchor>
        </w:drawing>
      </w:r>
    </w:p>
    <w:p w:rsidR="00F42F43" w:rsidRPr="00A87867" w:rsidRDefault="00F42F43" w:rsidP="00F42F43">
      <w:pPr>
        <w:ind w:leftChars="-630" w:left="-1260" w:firstLineChars="630" w:firstLine="1260"/>
        <w:rPr>
          <w:rFonts w:ascii="맑은 고딕" w:eastAsia="맑은 고딕" w:hAnsi="맑은 고딕"/>
        </w:rPr>
      </w:pPr>
    </w:p>
    <w:p w:rsidR="00F42F43" w:rsidRPr="00A87867" w:rsidRDefault="00F42F43" w:rsidP="00F42F43">
      <w:pPr>
        <w:ind w:leftChars="-630" w:left="-1260" w:firstLineChars="630" w:firstLine="1260"/>
        <w:rPr>
          <w:rFonts w:ascii="맑은 고딕" w:eastAsia="맑은 고딕" w:hAnsi="맑은 고딕"/>
        </w:rPr>
      </w:pPr>
    </w:p>
    <w:p w:rsidR="00F42F43" w:rsidRPr="00A87867" w:rsidRDefault="003E7DC4" w:rsidP="00F42F43">
      <w:pPr>
        <w:snapToGrid w:val="0"/>
        <w:spacing w:line="620" w:lineRule="exact"/>
        <w:ind w:rightChars="161" w:right="322"/>
        <w:jc w:val="right"/>
        <w:rPr>
          <w:rFonts w:ascii="맑은 고딕" w:eastAsia="맑은 고딕" w:hAnsi="맑은 고딕"/>
          <w:b/>
          <w:color w:val="FFFFFF" w:themeColor="background1"/>
          <w:sz w:val="36"/>
          <w:szCs w:val="36"/>
        </w:rPr>
      </w:pPr>
      <w:r>
        <w:rPr>
          <w:rFonts w:ascii="맑은 고딕" w:eastAsia="맑은 고딕" w:hAnsi="맑은 고딕"/>
          <w:b/>
          <w:color w:val="FFFFFF" w:themeColor="background1"/>
          <w:sz w:val="36"/>
          <w:szCs w:val="36"/>
        </w:rPr>
        <w:t>2024-</w:t>
      </w:r>
      <w:r w:rsidR="00625D0E">
        <w:rPr>
          <w:rFonts w:ascii="맑은 고딕" w:eastAsia="맑은 고딕" w:hAnsi="맑은 고딕"/>
          <w:b/>
          <w:color w:val="FFFFFF" w:themeColor="background1"/>
          <w:sz w:val="36"/>
          <w:szCs w:val="36"/>
        </w:rPr>
        <w:t>0</w:t>
      </w:r>
      <w:r w:rsidR="006C45F2">
        <w:rPr>
          <w:rFonts w:ascii="맑은 고딕" w:eastAsia="맑은 고딕" w:hAnsi="맑은 고딕"/>
          <w:b/>
          <w:color w:val="FFFFFF" w:themeColor="background1"/>
          <w:sz w:val="36"/>
          <w:szCs w:val="36"/>
        </w:rPr>
        <w:t>9</w:t>
      </w:r>
      <w:r w:rsidR="00625D0E">
        <w:rPr>
          <w:rFonts w:ascii="맑은 고딕" w:eastAsia="맑은 고딕" w:hAnsi="맑은 고딕"/>
          <w:b/>
          <w:color w:val="FFFFFF" w:themeColor="background1"/>
          <w:sz w:val="36"/>
          <w:szCs w:val="36"/>
        </w:rPr>
        <w:t>-30</w:t>
      </w:r>
    </w:p>
    <w:p w:rsidR="00226205" w:rsidRDefault="00226205" w:rsidP="00226205">
      <w:pPr>
        <w:snapToGrid w:val="0"/>
        <w:spacing w:line="680" w:lineRule="exact"/>
        <w:ind w:rightChars="161" w:right="322"/>
        <w:jc w:val="right"/>
        <w:rPr>
          <w:rFonts w:ascii="맑은 고딕" w:eastAsia="맑은 고딕" w:hAnsi="맑은 고딕"/>
          <w:b/>
          <w:color w:val="FFFFFF" w:themeColor="background1"/>
          <w:sz w:val="36"/>
          <w:szCs w:val="36"/>
        </w:rPr>
      </w:pPr>
      <w:r w:rsidRPr="00226205">
        <w:rPr>
          <w:rFonts w:ascii="맑은 고딕" w:eastAsia="맑은 고딕" w:hAnsi="맑은 고딕" w:hint="eastAsia"/>
          <w:b/>
          <w:color w:val="FFFFFF" w:themeColor="background1"/>
          <w:sz w:val="36"/>
          <w:szCs w:val="36"/>
        </w:rPr>
        <w:t xml:space="preserve">(주)케이원제15호판교위탁관리부동산투자회사 </w:t>
      </w:r>
    </w:p>
    <w:p w:rsidR="00F42F43" w:rsidRPr="00A87867" w:rsidRDefault="00F42F43" w:rsidP="00226205">
      <w:pPr>
        <w:snapToGrid w:val="0"/>
        <w:spacing w:line="680" w:lineRule="exact"/>
        <w:ind w:rightChars="161" w:right="322"/>
        <w:jc w:val="right"/>
        <w:rPr>
          <w:rFonts w:ascii="맑은 고딕" w:eastAsia="맑은 고딕" w:hAnsi="맑은 고딕"/>
          <w:b/>
          <w:color w:val="FFFFFF"/>
          <w:sz w:val="40"/>
          <w:szCs w:val="40"/>
        </w:rPr>
      </w:pPr>
      <w:r w:rsidRPr="00A87867">
        <w:rPr>
          <w:rFonts w:ascii="맑은 고딕" w:eastAsia="맑은 고딕" w:hAnsi="맑은 고딕" w:hint="eastAsia"/>
          <w:b/>
          <w:color w:val="FFFFFF"/>
          <w:sz w:val="40"/>
          <w:szCs w:val="40"/>
        </w:rPr>
        <w:t xml:space="preserve">비시장성 지분증권 평가보고서 </w:t>
      </w:r>
    </w:p>
    <w:p w:rsidR="00F42F43" w:rsidRPr="00A87867" w:rsidRDefault="00F42F43" w:rsidP="00F42F43">
      <w:pPr>
        <w:ind w:leftChars="-630" w:left="-1260" w:firstLineChars="630" w:firstLine="1260"/>
        <w:rPr>
          <w:rFonts w:ascii="맑은 고딕" w:eastAsia="맑은 고딕" w:hAnsi="맑은 고딕"/>
        </w:rPr>
      </w:pPr>
    </w:p>
    <w:p w:rsidR="00F42F43" w:rsidRPr="00A87867" w:rsidRDefault="00F42F43" w:rsidP="00F42F43">
      <w:pPr>
        <w:ind w:leftChars="-630" w:left="-1260" w:firstLineChars="630" w:firstLine="1260"/>
        <w:rPr>
          <w:rFonts w:ascii="맑은 고딕" w:eastAsia="맑은 고딕" w:hAnsi="맑은 고딕"/>
          <w:color w:val="4D4D4D"/>
        </w:rPr>
      </w:pPr>
    </w:p>
    <w:p w:rsidR="00F42F43" w:rsidRPr="00A87867" w:rsidRDefault="00F42F43" w:rsidP="00F42F43">
      <w:pPr>
        <w:ind w:leftChars="-630" w:left="-1260" w:firstLineChars="630" w:firstLine="1260"/>
        <w:rPr>
          <w:rFonts w:ascii="맑은 고딕" w:eastAsia="맑은 고딕" w:hAnsi="맑은 고딕"/>
          <w:color w:val="4D4D4D"/>
        </w:rPr>
      </w:pPr>
    </w:p>
    <w:p w:rsidR="00F42F43" w:rsidRPr="00A87867" w:rsidRDefault="00F42F43" w:rsidP="00F42F43">
      <w:pPr>
        <w:ind w:leftChars="-630" w:left="-1260" w:firstLineChars="630" w:firstLine="1260"/>
        <w:rPr>
          <w:rFonts w:ascii="맑은 고딕" w:eastAsia="맑은 고딕" w:hAnsi="맑은 고딕"/>
          <w:color w:val="4D4D4D"/>
        </w:rPr>
      </w:pPr>
    </w:p>
    <w:p w:rsidR="001147F2" w:rsidRPr="00A87867" w:rsidRDefault="001147F2" w:rsidP="001147F2">
      <w:pPr>
        <w:ind w:leftChars="-630" w:left="-1260" w:firstLineChars="630" w:firstLine="1260"/>
        <w:rPr>
          <w:rFonts w:ascii="맑은 고딕" w:eastAsia="맑은 고딕" w:hAnsi="맑은 고딕"/>
          <w:color w:val="4D4D4D"/>
        </w:rPr>
      </w:pPr>
    </w:p>
    <w:p w:rsidR="001147F2" w:rsidRPr="00A87867" w:rsidRDefault="001147F2" w:rsidP="001147F2">
      <w:pPr>
        <w:ind w:right="1840"/>
        <w:rPr>
          <w:rFonts w:ascii="맑은 고딕" w:eastAsia="맑은 고딕" w:hAnsi="맑은 고딕"/>
          <w:color w:val="FFFFFF"/>
          <w:sz w:val="36"/>
          <w:szCs w:val="36"/>
        </w:rPr>
        <w:sectPr w:rsidR="001147F2" w:rsidRPr="00A87867" w:rsidSect="00F91FBC">
          <w:headerReference w:type="default" r:id="rId11"/>
          <w:footerReference w:type="even" r:id="rId12"/>
          <w:footerReference w:type="default" r:id="rId13"/>
          <w:pgSz w:w="11906" w:h="16838" w:code="9"/>
          <w:pgMar w:top="0" w:right="204" w:bottom="181" w:left="181" w:header="0" w:footer="992" w:gutter="0"/>
          <w:pgNumType w:start="0"/>
          <w:cols w:space="425"/>
          <w:titlePg/>
          <w:docGrid w:type="lines" w:linePitch="360"/>
        </w:sectPr>
      </w:pPr>
      <w:r w:rsidRPr="00A87867">
        <w:rPr>
          <w:rFonts w:ascii="맑은 고딕" w:eastAsia="맑은 고딕" w:hAnsi="맑은 고딕" w:hint="eastAsia"/>
          <w:noProof/>
        </w:rPr>
        <w:drawing>
          <wp:anchor distT="0" distB="0" distL="114300" distR="114300" simplePos="0" relativeHeight="251656192" behindDoc="1" locked="0" layoutInCell="1" allowOverlap="1" wp14:anchorId="053786B3" wp14:editId="3E372CB6">
            <wp:simplePos x="0" y="0"/>
            <wp:positionH relativeFrom="column">
              <wp:posOffset>4864100</wp:posOffset>
            </wp:positionH>
            <wp:positionV relativeFrom="paragraph">
              <wp:posOffset>6780530</wp:posOffset>
            </wp:positionV>
            <wp:extent cx="1362075" cy="228600"/>
            <wp:effectExtent l="19050" t="0" r="9525" b="0"/>
            <wp:wrapNone/>
            <wp:docPr id="19"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Pr="00A87867">
        <w:rPr>
          <w:rFonts w:ascii="맑은 고딕" w:eastAsia="맑은 고딕" w:hAnsi="맑은 고딕" w:hint="eastAsia"/>
          <w:color w:val="FFFFFF"/>
          <w:sz w:val="36"/>
          <w:szCs w:val="36"/>
        </w:rPr>
        <w:t xml:space="preserve">      </w:t>
      </w:r>
    </w:p>
    <w:p w:rsidR="00F95136" w:rsidRPr="00A87867" w:rsidRDefault="001147F2" w:rsidP="00F95136">
      <w:pPr>
        <w:rPr>
          <w:rFonts w:ascii="맑은 고딕" w:eastAsia="맑은 고딕" w:hAnsi="맑은 고딕"/>
          <w:b/>
          <w:sz w:val="32"/>
          <w:szCs w:val="32"/>
        </w:rPr>
      </w:pPr>
      <w:r w:rsidRPr="00A87867">
        <w:rPr>
          <w:rFonts w:ascii="맑은 고딕" w:eastAsia="맑은 고딕" w:hAnsi="맑은 고딕" w:hint="eastAsia"/>
          <w:b/>
          <w:sz w:val="32"/>
          <w:szCs w:val="32"/>
        </w:rPr>
        <w:lastRenderedPageBreak/>
        <w:t>1</w:t>
      </w:r>
      <w:r w:rsidR="00F95136" w:rsidRPr="00A87867">
        <w:rPr>
          <w:rFonts w:ascii="맑은 고딕" w:eastAsia="맑은 고딕" w:hAnsi="맑은 고딕" w:hint="eastAsia"/>
          <w:b/>
          <w:sz w:val="32"/>
          <w:szCs w:val="32"/>
        </w:rPr>
        <w:t>. 평가개요</w:t>
      </w:r>
    </w:p>
    <w:p w:rsidR="00F95136" w:rsidRPr="00A87867" w:rsidRDefault="00F95136"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 xml:space="preserve">평가과제의 </w:t>
      </w:r>
      <w:r w:rsidR="0041379E">
        <w:rPr>
          <w:rFonts w:ascii="맑은 고딕" w:eastAsia="맑은 고딕" w:hAnsi="맑은 고딕" w:hint="eastAsia"/>
          <w:b/>
          <w:bCs/>
          <w:sz w:val="24"/>
          <w:szCs w:val="39"/>
        </w:rPr>
        <w:t>정의</w:t>
      </w:r>
    </w:p>
    <w:tbl>
      <w:tblPr>
        <w:tblW w:w="7909" w:type="dxa"/>
        <w:tblInd w:w="901"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551"/>
        <w:gridCol w:w="1555"/>
        <w:gridCol w:w="2147"/>
      </w:tblGrid>
      <w:tr w:rsidR="00EE48FB" w:rsidRPr="00A87867" w:rsidTr="0041379E">
        <w:trPr>
          <w:trHeight w:val="402"/>
        </w:trPr>
        <w:tc>
          <w:tcPr>
            <w:tcW w:w="1656" w:type="dxa"/>
            <w:tcBorders>
              <w:left w:val="nil"/>
            </w:tcBorders>
            <w:shd w:val="clear" w:color="auto" w:fill="D2DCFA"/>
            <w:vAlign w:val="center"/>
          </w:tcPr>
          <w:p w:rsidR="00EE48FB" w:rsidRPr="0041379E" w:rsidRDefault="00EE48FB" w:rsidP="00983E74">
            <w:pPr>
              <w:jc w:val="center"/>
              <w:rPr>
                <w:rFonts w:ascii="맑은 고딕" w:eastAsia="맑은 고딕" w:hAnsi="맑은 고딕"/>
                <w:b/>
                <w:bCs/>
                <w:sz w:val="18"/>
                <w:szCs w:val="18"/>
              </w:rPr>
            </w:pPr>
            <w:r w:rsidRPr="0041379E">
              <w:rPr>
                <w:rFonts w:ascii="맑은 고딕" w:eastAsia="맑은 고딕" w:hAnsi="맑은 고딕" w:hint="eastAsia"/>
                <w:b/>
                <w:bCs/>
                <w:sz w:val="18"/>
                <w:szCs w:val="18"/>
              </w:rPr>
              <w:t>평가대상기업</w:t>
            </w:r>
          </w:p>
        </w:tc>
        <w:tc>
          <w:tcPr>
            <w:tcW w:w="2551" w:type="dxa"/>
            <w:shd w:val="clear" w:color="auto" w:fill="auto"/>
            <w:vAlign w:val="center"/>
          </w:tcPr>
          <w:p w:rsidR="008E6C71" w:rsidRPr="0041379E" w:rsidRDefault="008E6C71" w:rsidP="0041379E">
            <w:pPr>
              <w:ind w:firstLineChars="36" w:firstLine="65"/>
              <w:jc w:val="left"/>
              <w:rPr>
                <w:rFonts w:ascii="맑은 고딕" w:eastAsia="맑은 고딕" w:hAnsi="맑은 고딕"/>
                <w:sz w:val="18"/>
                <w:szCs w:val="18"/>
              </w:rPr>
            </w:pPr>
            <w:r w:rsidRPr="0041379E">
              <w:rPr>
                <w:rFonts w:ascii="맑은 고딕" w:eastAsia="맑은 고딕" w:hAnsi="맑은 고딕"/>
                <w:sz w:val="18"/>
                <w:szCs w:val="18"/>
              </w:rPr>
              <w:t>㈜</w:t>
            </w:r>
            <w:r w:rsidRPr="0041379E">
              <w:rPr>
                <w:rFonts w:ascii="맑은 고딕" w:eastAsia="맑은 고딕" w:hAnsi="맑은 고딕" w:hint="eastAsia"/>
                <w:sz w:val="18"/>
                <w:szCs w:val="18"/>
              </w:rPr>
              <w:t>케이원제15호판교</w:t>
            </w:r>
          </w:p>
          <w:p w:rsidR="00EE48FB" w:rsidRPr="0041379E" w:rsidRDefault="008E6C71" w:rsidP="0041379E">
            <w:pPr>
              <w:ind w:firstLineChars="36" w:firstLine="65"/>
              <w:jc w:val="left"/>
              <w:rPr>
                <w:rFonts w:ascii="맑은 고딕" w:eastAsia="맑은 고딕" w:hAnsi="맑은 고딕"/>
                <w:bCs/>
                <w:sz w:val="18"/>
                <w:szCs w:val="18"/>
              </w:rPr>
            </w:pPr>
            <w:r w:rsidRPr="0041379E">
              <w:rPr>
                <w:rFonts w:ascii="맑은 고딕" w:eastAsia="맑은 고딕" w:hAnsi="맑은 고딕" w:hint="eastAsia"/>
                <w:sz w:val="18"/>
                <w:szCs w:val="18"/>
              </w:rPr>
              <w:t>위탁관리부동산투자회사</w:t>
            </w:r>
          </w:p>
        </w:tc>
        <w:tc>
          <w:tcPr>
            <w:tcW w:w="1555" w:type="dxa"/>
            <w:shd w:val="clear" w:color="auto" w:fill="D2DCFA"/>
            <w:vAlign w:val="center"/>
          </w:tcPr>
          <w:p w:rsidR="00EE48FB" w:rsidRPr="0041379E" w:rsidRDefault="00EE48FB" w:rsidP="0041379E">
            <w:pPr>
              <w:jc w:val="center"/>
              <w:rPr>
                <w:rFonts w:ascii="맑은 고딕" w:eastAsia="맑은 고딕" w:hAnsi="맑은 고딕"/>
                <w:b/>
                <w:bCs/>
                <w:sz w:val="18"/>
                <w:szCs w:val="18"/>
              </w:rPr>
            </w:pPr>
            <w:r w:rsidRPr="0041379E">
              <w:rPr>
                <w:rFonts w:ascii="맑은 고딕" w:eastAsia="맑은 고딕" w:hAnsi="맑은 고딕" w:hint="eastAsia"/>
                <w:b/>
                <w:bCs/>
                <w:sz w:val="18"/>
                <w:szCs w:val="18"/>
              </w:rPr>
              <w:t>평가대상주식</w:t>
            </w:r>
          </w:p>
        </w:tc>
        <w:tc>
          <w:tcPr>
            <w:tcW w:w="2147" w:type="dxa"/>
            <w:tcBorders>
              <w:right w:val="nil"/>
            </w:tcBorders>
            <w:shd w:val="clear" w:color="auto" w:fill="auto"/>
            <w:vAlign w:val="center"/>
          </w:tcPr>
          <w:p w:rsidR="00EE48FB" w:rsidRPr="0041379E" w:rsidRDefault="001529E0" w:rsidP="00FE4D2D">
            <w:pPr>
              <w:ind w:leftChars="50" w:left="100"/>
              <w:rPr>
                <w:rFonts w:ascii="맑은 고딕" w:eastAsia="맑은 고딕" w:hAnsi="맑은 고딕" w:cs="굴림"/>
                <w:color w:val="000000"/>
                <w:sz w:val="18"/>
                <w:szCs w:val="18"/>
              </w:rPr>
            </w:pPr>
            <w:r w:rsidRPr="0041379E">
              <w:rPr>
                <w:rFonts w:ascii="맑은 고딕" w:eastAsia="맑은 고딕" w:hAnsi="맑은 고딕" w:hint="eastAsia"/>
                <w:color w:val="000000"/>
                <w:sz w:val="18"/>
                <w:szCs w:val="18"/>
              </w:rPr>
              <w:t>제</w:t>
            </w:r>
            <w:r w:rsidR="00FE4D2D">
              <w:rPr>
                <w:rFonts w:ascii="맑은 고딕" w:eastAsia="맑은 고딕" w:hAnsi="맑은 고딕"/>
                <w:color w:val="000000"/>
                <w:sz w:val="18"/>
                <w:szCs w:val="18"/>
              </w:rPr>
              <w:t>1</w:t>
            </w:r>
            <w:r w:rsidRPr="0041379E">
              <w:rPr>
                <w:rFonts w:ascii="맑은 고딕" w:eastAsia="맑은 고딕" w:hAnsi="맑은 고딕" w:hint="eastAsia"/>
                <w:color w:val="000000"/>
                <w:sz w:val="18"/>
                <w:szCs w:val="18"/>
              </w:rPr>
              <w:t>종</w:t>
            </w:r>
            <w:r w:rsidR="0041379E">
              <w:rPr>
                <w:rFonts w:ascii="맑은 고딕" w:eastAsia="맑은 고딕" w:hAnsi="맑은 고딕" w:hint="eastAsia"/>
                <w:color w:val="000000"/>
                <w:sz w:val="18"/>
                <w:szCs w:val="18"/>
              </w:rPr>
              <w:t xml:space="preserve"> </w:t>
            </w:r>
            <w:r w:rsidRPr="0041379E">
              <w:rPr>
                <w:rFonts w:ascii="맑은 고딕" w:eastAsia="맑은 고딕" w:hAnsi="맑은 고딕" w:hint="eastAsia"/>
                <w:color w:val="000000"/>
                <w:sz w:val="18"/>
                <w:szCs w:val="18"/>
              </w:rPr>
              <w:t>종류주</w:t>
            </w:r>
          </w:p>
        </w:tc>
      </w:tr>
      <w:tr w:rsidR="00EE48FB" w:rsidRPr="00A87867" w:rsidTr="0041379E">
        <w:trPr>
          <w:cantSplit/>
          <w:trHeight w:val="402"/>
        </w:trPr>
        <w:tc>
          <w:tcPr>
            <w:tcW w:w="1656" w:type="dxa"/>
            <w:tcBorders>
              <w:left w:val="nil"/>
            </w:tcBorders>
            <w:shd w:val="clear" w:color="auto" w:fill="D2DCFA"/>
            <w:vAlign w:val="center"/>
          </w:tcPr>
          <w:p w:rsidR="00EE48FB" w:rsidRPr="0041379E" w:rsidRDefault="00EE48FB" w:rsidP="00983E74">
            <w:pPr>
              <w:jc w:val="center"/>
              <w:rPr>
                <w:rFonts w:ascii="맑은 고딕" w:eastAsia="맑은 고딕" w:hAnsi="맑은 고딕"/>
                <w:b/>
                <w:sz w:val="18"/>
                <w:szCs w:val="18"/>
              </w:rPr>
            </w:pPr>
            <w:r w:rsidRPr="0041379E">
              <w:rPr>
                <w:rFonts w:ascii="맑은 고딕" w:eastAsia="맑은 고딕" w:hAnsi="맑은 고딕" w:hint="eastAsia"/>
                <w:b/>
                <w:sz w:val="18"/>
                <w:szCs w:val="18"/>
              </w:rPr>
              <w:t>평가기준일</w:t>
            </w:r>
          </w:p>
        </w:tc>
        <w:tc>
          <w:tcPr>
            <w:tcW w:w="2551" w:type="dxa"/>
            <w:shd w:val="clear" w:color="auto" w:fill="auto"/>
            <w:vAlign w:val="center"/>
          </w:tcPr>
          <w:p w:rsidR="00EE48FB" w:rsidRPr="0041379E" w:rsidRDefault="0090392D" w:rsidP="006C45F2">
            <w:pPr>
              <w:ind w:firstLineChars="36" w:firstLine="65"/>
              <w:jc w:val="left"/>
              <w:rPr>
                <w:rFonts w:ascii="맑은 고딕" w:eastAsia="맑은 고딕" w:hAnsi="맑은 고딕"/>
                <w:sz w:val="18"/>
                <w:szCs w:val="18"/>
              </w:rPr>
            </w:pPr>
            <w:r w:rsidRPr="0041379E">
              <w:rPr>
                <w:rFonts w:ascii="맑은 고딕" w:eastAsia="맑은 고딕" w:hAnsi="맑은 고딕" w:hint="eastAsia"/>
                <w:sz w:val="18"/>
                <w:szCs w:val="18"/>
              </w:rPr>
              <w:t>202</w:t>
            </w:r>
            <w:r w:rsidR="003E7DC4">
              <w:rPr>
                <w:rFonts w:ascii="맑은 고딕" w:eastAsia="맑은 고딕" w:hAnsi="맑은 고딕"/>
                <w:sz w:val="18"/>
                <w:szCs w:val="18"/>
              </w:rPr>
              <w:t>4</w:t>
            </w:r>
            <w:r w:rsidR="00EE48FB" w:rsidRPr="0041379E">
              <w:rPr>
                <w:rFonts w:ascii="맑은 고딕" w:eastAsia="맑은 고딕" w:hAnsi="맑은 고딕" w:hint="eastAsia"/>
                <w:sz w:val="18"/>
                <w:szCs w:val="18"/>
              </w:rPr>
              <w:t xml:space="preserve">년 </w:t>
            </w:r>
            <w:r w:rsidR="003E7DC4">
              <w:rPr>
                <w:rFonts w:ascii="맑은 고딕" w:eastAsia="맑은 고딕" w:hAnsi="맑은 고딕"/>
                <w:sz w:val="18"/>
                <w:szCs w:val="18"/>
              </w:rPr>
              <w:t>0</w:t>
            </w:r>
            <w:r w:rsidR="006C45F2">
              <w:rPr>
                <w:rFonts w:ascii="맑은 고딕" w:eastAsia="맑은 고딕" w:hAnsi="맑은 고딕"/>
                <w:sz w:val="18"/>
                <w:szCs w:val="18"/>
              </w:rPr>
              <w:t>9</w:t>
            </w:r>
            <w:r w:rsidR="00D0780E" w:rsidRPr="0041379E">
              <w:rPr>
                <w:rFonts w:ascii="맑은 고딕" w:eastAsia="맑은 고딕" w:hAnsi="맑은 고딕" w:hint="eastAsia"/>
                <w:sz w:val="18"/>
                <w:szCs w:val="18"/>
              </w:rPr>
              <w:t>월 3</w:t>
            </w:r>
            <w:r w:rsidR="00625D0E">
              <w:rPr>
                <w:rFonts w:ascii="맑은 고딕" w:eastAsia="맑은 고딕" w:hAnsi="맑은 고딕"/>
                <w:sz w:val="18"/>
                <w:szCs w:val="18"/>
              </w:rPr>
              <w:t>0</w:t>
            </w:r>
            <w:r w:rsidR="00D0780E" w:rsidRPr="0041379E">
              <w:rPr>
                <w:rFonts w:ascii="맑은 고딕" w:eastAsia="맑은 고딕" w:hAnsi="맑은 고딕" w:hint="eastAsia"/>
                <w:sz w:val="18"/>
                <w:szCs w:val="18"/>
              </w:rPr>
              <w:t>일</w:t>
            </w:r>
          </w:p>
        </w:tc>
        <w:tc>
          <w:tcPr>
            <w:tcW w:w="1555" w:type="dxa"/>
            <w:shd w:val="clear" w:color="auto" w:fill="D2DCFA"/>
            <w:vAlign w:val="center"/>
          </w:tcPr>
          <w:p w:rsidR="00EE48FB" w:rsidRPr="0041379E" w:rsidRDefault="00EE48FB" w:rsidP="00903FE4">
            <w:pPr>
              <w:jc w:val="center"/>
              <w:rPr>
                <w:rFonts w:ascii="맑은 고딕" w:eastAsia="맑은 고딕" w:hAnsi="맑은 고딕"/>
                <w:b/>
                <w:sz w:val="18"/>
                <w:szCs w:val="18"/>
              </w:rPr>
            </w:pPr>
            <w:r w:rsidRPr="0041379E">
              <w:rPr>
                <w:rFonts w:ascii="맑은 고딕" w:eastAsia="맑은 고딕" w:hAnsi="맑은 고딕" w:hint="eastAsia"/>
                <w:b/>
                <w:sz w:val="18"/>
                <w:szCs w:val="18"/>
              </w:rPr>
              <w:t>액면금액</w:t>
            </w:r>
          </w:p>
        </w:tc>
        <w:tc>
          <w:tcPr>
            <w:tcW w:w="2147" w:type="dxa"/>
            <w:tcBorders>
              <w:right w:val="nil"/>
            </w:tcBorders>
            <w:shd w:val="clear" w:color="auto" w:fill="auto"/>
            <w:vAlign w:val="center"/>
          </w:tcPr>
          <w:p w:rsidR="00EE48FB" w:rsidRPr="0041379E" w:rsidRDefault="00EE48FB" w:rsidP="00EE48FB">
            <w:pPr>
              <w:ind w:leftChars="50" w:left="100"/>
              <w:rPr>
                <w:rFonts w:ascii="맑은 고딕" w:eastAsia="맑은 고딕" w:hAnsi="맑은 고딕" w:cs="굴림"/>
                <w:color w:val="000000"/>
                <w:sz w:val="18"/>
                <w:szCs w:val="18"/>
              </w:rPr>
            </w:pPr>
            <w:r w:rsidRPr="0041379E">
              <w:rPr>
                <w:rFonts w:ascii="맑은 고딕" w:eastAsia="맑은 고딕" w:hAnsi="맑은 고딕" w:hint="eastAsia"/>
                <w:color w:val="000000"/>
                <w:sz w:val="18"/>
                <w:szCs w:val="18"/>
              </w:rPr>
              <w:t>5,000원</w:t>
            </w:r>
          </w:p>
        </w:tc>
      </w:tr>
      <w:tr w:rsidR="00F95136" w:rsidRPr="00A87867" w:rsidTr="0041379E">
        <w:trPr>
          <w:cantSplit/>
          <w:trHeight w:val="402"/>
        </w:trPr>
        <w:tc>
          <w:tcPr>
            <w:tcW w:w="1656" w:type="dxa"/>
            <w:tcBorders>
              <w:left w:val="nil"/>
            </w:tcBorders>
            <w:shd w:val="clear" w:color="auto" w:fill="D2DCFA"/>
            <w:vAlign w:val="center"/>
          </w:tcPr>
          <w:p w:rsidR="00F95136" w:rsidRPr="0041379E" w:rsidRDefault="00F95136" w:rsidP="005C0A2E">
            <w:pPr>
              <w:jc w:val="center"/>
              <w:rPr>
                <w:rFonts w:ascii="맑은 고딕" w:eastAsia="맑은 고딕" w:hAnsi="맑은 고딕"/>
                <w:b/>
                <w:sz w:val="18"/>
                <w:szCs w:val="18"/>
              </w:rPr>
            </w:pPr>
            <w:r w:rsidRPr="0041379E">
              <w:rPr>
                <w:rFonts w:ascii="맑은 고딕" w:eastAsia="맑은 고딕" w:hAnsi="맑은 고딕" w:hint="eastAsia"/>
                <w:b/>
                <w:sz w:val="18"/>
                <w:szCs w:val="18"/>
              </w:rPr>
              <w:t>평가목적</w:t>
            </w:r>
          </w:p>
        </w:tc>
        <w:tc>
          <w:tcPr>
            <w:tcW w:w="2551" w:type="dxa"/>
            <w:shd w:val="clear" w:color="auto" w:fill="auto"/>
            <w:vAlign w:val="center"/>
          </w:tcPr>
          <w:p w:rsidR="00F95136" w:rsidRPr="0041379E" w:rsidRDefault="005441F5" w:rsidP="00305B3C">
            <w:pPr>
              <w:ind w:firstLineChars="36" w:firstLine="65"/>
              <w:jc w:val="left"/>
              <w:rPr>
                <w:rFonts w:ascii="맑은 고딕" w:eastAsia="맑은 고딕" w:hAnsi="맑은 고딕"/>
                <w:sz w:val="18"/>
                <w:szCs w:val="18"/>
              </w:rPr>
            </w:pPr>
            <w:r w:rsidRPr="0041379E">
              <w:rPr>
                <w:rFonts w:ascii="맑은 고딕" w:eastAsia="맑은 고딕" w:hAnsi="맑은 고딕" w:hint="eastAsia"/>
                <w:sz w:val="18"/>
                <w:szCs w:val="18"/>
              </w:rPr>
              <w:t>재무보고 목적평가</w:t>
            </w:r>
          </w:p>
        </w:tc>
        <w:tc>
          <w:tcPr>
            <w:tcW w:w="1555" w:type="dxa"/>
            <w:shd w:val="clear" w:color="auto" w:fill="D2DCFA"/>
            <w:vAlign w:val="center"/>
          </w:tcPr>
          <w:p w:rsidR="00F95136" w:rsidRPr="0041379E" w:rsidRDefault="00F95136" w:rsidP="00822D75">
            <w:pPr>
              <w:jc w:val="center"/>
              <w:rPr>
                <w:rFonts w:ascii="맑은 고딕" w:eastAsia="맑은 고딕" w:hAnsi="맑은 고딕"/>
                <w:b/>
                <w:sz w:val="18"/>
                <w:szCs w:val="18"/>
              </w:rPr>
            </w:pPr>
            <w:r w:rsidRPr="0041379E">
              <w:rPr>
                <w:rFonts w:ascii="맑은 고딕" w:eastAsia="맑은 고딕" w:hAnsi="맑은 고딕" w:hint="eastAsia"/>
                <w:b/>
                <w:sz w:val="18"/>
                <w:szCs w:val="18"/>
              </w:rPr>
              <w:t>평가보고서용도</w:t>
            </w:r>
          </w:p>
        </w:tc>
        <w:tc>
          <w:tcPr>
            <w:tcW w:w="2147" w:type="dxa"/>
            <w:tcBorders>
              <w:right w:val="nil"/>
            </w:tcBorders>
            <w:shd w:val="clear" w:color="auto" w:fill="auto"/>
            <w:vAlign w:val="center"/>
          </w:tcPr>
          <w:p w:rsidR="00F95136" w:rsidRPr="0041379E" w:rsidRDefault="00F95136" w:rsidP="00305B3C">
            <w:pPr>
              <w:ind w:firstLineChars="36" w:firstLine="65"/>
              <w:jc w:val="left"/>
              <w:rPr>
                <w:rFonts w:ascii="맑은 고딕" w:eastAsia="맑은 고딕" w:hAnsi="맑은 고딕"/>
                <w:sz w:val="18"/>
                <w:szCs w:val="18"/>
              </w:rPr>
            </w:pPr>
            <w:r w:rsidRPr="0041379E">
              <w:rPr>
                <w:rFonts w:ascii="맑은 고딕" w:eastAsia="맑은 고딕" w:hAnsi="맑은 고딕" w:hint="eastAsia"/>
                <w:sz w:val="18"/>
                <w:szCs w:val="18"/>
              </w:rPr>
              <w:t>회계반영을 위한 근거</w:t>
            </w:r>
          </w:p>
        </w:tc>
      </w:tr>
      <w:tr w:rsidR="00F95136" w:rsidRPr="00A87867" w:rsidTr="00F91FBC">
        <w:trPr>
          <w:cantSplit/>
          <w:trHeight w:val="402"/>
        </w:trPr>
        <w:tc>
          <w:tcPr>
            <w:tcW w:w="1656" w:type="dxa"/>
            <w:tcBorders>
              <w:left w:val="nil"/>
            </w:tcBorders>
            <w:shd w:val="clear" w:color="auto" w:fill="D2DCFA"/>
            <w:vAlign w:val="center"/>
          </w:tcPr>
          <w:p w:rsidR="00F95136" w:rsidRPr="0041379E" w:rsidRDefault="00F95136" w:rsidP="00983E74">
            <w:pPr>
              <w:jc w:val="center"/>
              <w:rPr>
                <w:rFonts w:ascii="맑은 고딕" w:eastAsia="맑은 고딕" w:hAnsi="맑은 고딕"/>
                <w:b/>
                <w:sz w:val="18"/>
                <w:szCs w:val="18"/>
              </w:rPr>
            </w:pPr>
            <w:r w:rsidRPr="0041379E">
              <w:rPr>
                <w:rFonts w:ascii="맑은 고딕" w:eastAsia="맑은 고딕" w:hAnsi="맑은 고딕" w:hint="eastAsia"/>
                <w:b/>
                <w:sz w:val="18"/>
                <w:szCs w:val="18"/>
              </w:rPr>
              <w:t>평가방법</w:t>
            </w:r>
          </w:p>
        </w:tc>
        <w:tc>
          <w:tcPr>
            <w:tcW w:w="6253" w:type="dxa"/>
            <w:gridSpan w:val="3"/>
            <w:tcBorders>
              <w:right w:val="nil"/>
            </w:tcBorders>
            <w:shd w:val="clear" w:color="auto" w:fill="auto"/>
            <w:vAlign w:val="center"/>
          </w:tcPr>
          <w:p w:rsidR="00F95136" w:rsidRPr="0041379E" w:rsidRDefault="00DF3B0D" w:rsidP="00DF3B0D">
            <w:pPr>
              <w:ind w:firstLineChars="36" w:firstLine="65"/>
              <w:jc w:val="left"/>
              <w:rPr>
                <w:rFonts w:ascii="맑은 고딕" w:eastAsia="맑은 고딕" w:hAnsi="맑은 고딕"/>
                <w:sz w:val="18"/>
                <w:szCs w:val="18"/>
              </w:rPr>
            </w:pPr>
            <w:r w:rsidRPr="0041379E">
              <w:rPr>
                <w:rFonts w:ascii="맑은 고딕" w:eastAsia="맑은 고딕" w:hAnsi="맑은 고딕" w:hint="eastAsia"/>
                <w:sz w:val="18"/>
                <w:szCs w:val="18"/>
              </w:rPr>
              <w:t>배당할인모형</w:t>
            </w:r>
          </w:p>
        </w:tc>
      </w:tr>
    </w:tbl>
    <w:p w:rsidR="00F95136" w:rsidRPr="00A87867" w:rsidRDefault="00F95136"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 xml:space="preserve">평가용역의 성격 및 범위 설정 </w:t>
      </w:r>
    </w:p>
    <w:p w:rsidR="00F95136" w:rsidRPr="008E6C71" w:rsidRDefault="00F95136" w:rsidP="00A6089E">
      <w:pPr>
        <w:numPr>
          <w:ilvl w:val="0"/>
          <w:numId w:val="3"/>
        </w:numPr>
        <w:rPr>
          <w:rFonts w:ascii="맑은 고딕" w:eastAsia="맑은 고딕" w:hAnsi="맑은 고딕"/>
        </w:rPr>
      </w:pPr>
      <w:r w:rsidRPr="008E6C71">
        <w:rPr>
          <w:rFonts w:ascii="맑은 고딕" w:eastAsia="맑은 고딕" w:hAnsi="맑은 고딕" w:hint="eastAsia"/>
        </w:rPr>
        <w:t xml:space="preserve">본 용역은 비상장주식인 </w:t>
      </w:r>
      <w:r w:rsidR="008E6C71" w:rsidRPr="008E6C71">
        <w:rPr>
          <w:rFonts w:ascii="맑은 고딕" w:eastAsia="맑은 고딕" w:hAnsi="맑은 고딕"/>
        </w:rPr>
        <w:t>㈜</w:t>
      </w:r>
      <w:r w:rsidR="008E6C71" w:rsidRPr="008E6C71">
        <w:rPr>
          <w:rFonts w:ascii="맑은 고딕" w:eastAsia="맑은 고딕" w:hAnsi="맑은 고딕" w:hint="eastAsia"/>
        </w:rPr>
        <w:t>케이원제15호판교위탁관리부동산투자회사</w:t>
      </w:r>
      <w:r w:rsidR="00D517DE" w:rsidRPr="008E6C71">
        <w:rPr>
          <w:rFonts w:ascii="맑은 고딕" w:eastAsia="맑은 고딕" w:hAnsi="맑은 고딕" w:hint="eastAsia"/>
        </w:rPr>
        <w:t xml:space="preserve"> 종류주</w:t>
      </w:r>
      <w:r w:rsidR="002B2BA8" w:rsidRPr="008E6C71">
        <w:rPr>
          <w:rFonts w:ascii="맑은 고딕" w:eastAsia="맑은 고딕" w:hAnsi="맑은 고딕" w:hint="eastAsia"/>
        </w:rPr>
        <w:t xml:space="preserve"> 및 보통주</w:t>
      </w:r>
      <w:r w:rsidRPr="008E6C71">
        <w:rPr>
          <w:rFonts w:ascii="맑은 고딕" w:eastAsia="맑은 고딕" w:hAnsi="맑은 고딕" w:hint="eastAsia"/>
        </w:rPr>
        <w:t xml:space="preserve"> 회계처리를 위한 공정가치 평가를 위해 수행되었습니다. 한국채택국제회계기준(이하 </w:t>
      </w:r>
      <w:r w:rsidRPr="008E6C71">
        <w:rPr>
          <w:rFonts w:ascii="맑은 고딕" w:eastAsia="맑은 고딕" w:hAnsi="맑은 고딕"/>
        </w:rPr>
        <w:t>“</w:t>
      </w:r>
      <w:r w:rsidRPr="008E6C71">
        <w:rPr>
          <w:rFonts w:ascii="맑은 고딕" w:eastAsia="맑은 고딕" w:hAnsi="맑은 고딕" w:hint="eastAsia"/>
        </w:rPr>
        <w:t>K-IFRS</w:t>
      </w:r>
      <w:r w:rsidRPr="008E6C71">
        <w:rPr>
          <w:rFonts w:ascii="맑은 고딕" w:eastAsia="맑은 고딕" w:hAnsi="맑은 고딕"/>
        </w:rPr>
        <w:t>”</w:t>
      </w:r>
      <w:r w:rsidRPr="008E6C71">
        <w:rPr>
          <w:rFonts w:ascii="맑은 고딕" w:eastAsia="맑은 고딕" w:hAnsi="맑은 고딕" w:hint="eastAsia"/>
        </w:rPr>
        <w:t>)</w:t>
      </w:r>
      <w:r w:rsidRPr="008E6C71">
        <w:rPr>
          <w:rFonts w:ascii="맑은 고딕" w:eastAsia="맑은 고딕" w:hAnsi="맑은 고딕"/>
        </w:rPr>
        <w:t>에</w:t>
      </w:r>
      <w:r w:rsidRPr="008E6C71">
        <w:rPr>
          <w:rFonts w:ascii="맑은 고딕" w:eastAsia="맑은 고딕" w:hAnsi="맑은 고딕" w:hint="eastAsia"/>
        </w:rPr>
        <w:t xml:space="preserve"> 의하면 금융자산은 공정가치 측정을 원칙으로 하고 있으며, </w:t>
      </w:r>
      <w:r w:rsidR="00221C53" w:rsidRPr="008E6C71">
        <w:rPr>
          <w:rFonts w:ascii="맑은 고딕" w:eastAsia="맑은 고딕" w:hAnsi="맑은 고딕" w:hint="eastAsia"/>
        </w:rPr>
        <w:t>활성시장의 공시가격(수준1 투입요소)이 없는 지분상품의 경우</w:t>
      </w:r>
      <w:r w:rsidRPr="008E6C71">
        <w:rPr>
          <w:rFonts w:ascii="맑은 고딕" w:eastAsia="맑은 고딕" w:hAnsi="맑은 고딕" w:hint="eastAsia"/>
        </w:rPr>
        <w:t>, 현금흐름할인</w:t>
      </w:r>
      <w:r w:rsidR="000F53C2" w:rsidRPr="008E6C71">
        <w:rPr>
          <w:rFonts w:ascii="맑은 고딕" w:eastAsia="맑은 고딕" w:hAnsi="맑은 고딕" w:hint="eastAsia"/>
        </w:rPr>
        <w:t>모형</w:t>
      </w:r>
      <w:r w:rsidRPr="008E6C71">
        <w:rPr>
          <w:rFonts w:ascii="맑은 고딕" w:eastAsia="맑은 고딕" w:hAnsi="맑은 고딕" w:hint="eastAsia"/>
        </w:rPr>
        <w:t>과 옵션가격결정모형을 포함한 시장참여자가 일반적으로 사용하는 평가기법을 이용하여 공정가치를 산정하도록 하고 있습니다</w:t>
      </w:r>
      <w:r w:rsidR="00293C01" w:rsidRPr="008E6C71">
        <w:rPr>
          <w:rFonts w:ascii="맑은 고딕" w:eastAsia="맑은 고딕" w:hAnsi="맑은 고딕" w:hint="eastAsia"/>
        </w:rPr>
        <w:t>.</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F95136" w:rsidP="00221C53">
      <w:pPr>
        <w:widowControl/>
        <w:numPr>
          <w:ilvl w:val="0"/>
          <w:numId w:val="10"/>
        </w:numPr>
        <w:ind w:hanging="260"/>
        <w:rPr>
          <w:rFonts w:ascii="맑은 고딕" w:eastAsia="맑은 고딕" w:hAnsi="맑은 고딕"/>
        </w:rPr>
      </w:pPr>
      <w:r w:rsidRPr="00A87867">
        <w:rPr>
          <w:rFonts w:ascii="맑은 고딕" w:eastAsia="맑은 고딕" w:hAnsi="맑은 고딕" w:hint="eastAsia"/>
        </w:rPr>
        <w:t>K-IFRS 제</w:t>
      </w:r>
      <w:r w:rsidR="00103BFE" w:rsidRPr="00A87867">
        <w:rPr>
          <w:rFonts w:ascii="맑은 고딕" w:eastAsia="맑은 고딕" w:hAnsi="맑은 고딕" w:hint="eastAsia"/>
        </w:rPr>
        <w:t>1113</w:t>
      </w:r>
      <w:r w:rsidRPr="00A87867">
        <w:rPr>
          <w:rFonts w:ascii="맑은 고딕" w:eastAsia="맑은 고딕" w:hAnsi="맑은 고딕" w:hint="eastAsia"/>
        </w:rPr>
        <w:t>호(</w:t>
      </w:r>
      <w:r w:rsidR="00103BFE" w:rsidRPr="00A87867">
        <w:rPr>
          <w:rFonts w:ascii="맑은 고딕" w:eastAsia="맑은 고딕" w:hAnsi="맑은 고딕" w:hint="eastAsia"/>
        </w:rPr>
        <w:t>공정가치</w:t>
      </w:r>
      <w:r w:rsidRPr="00A87867">
        <w:rPr>
          <w:rFonts w:ascii="맑은 고딕" w:eastAsia="맑은 고딕" w:hAnsi="맑은 고딕" w:hint="eastAsia"/>
        </w:rPr>
        <w:t xml:space="preserve"> 측정)</w:t>
      </w:r>
      <w:r w:rsidR="005D19F6" w:rsidRPr="00A87867">
        <w:rPr>
          <w:rFonts w:ascii="맑은 고딕" w:eastAsia="맑은 고딕" w:hAnsi="맑은 고딕" w:hint="eastAsia"/>
        </w:rPr>
        <w:t>는</w:t>
      </w:r>
      <w:r w:rsidRPr="00A87867">
        <w:rPr>
          <w:rFonts w:ascii="맑은 고딕" w:eastAsia="맑은 고딕" w:hAnsi="맑은 고딕" w:hint="eastAsia"/>
        </w:rPr>
        <w:t xml:space="preserve"> </w:t>
      </w:r>
      <w:r w:rsidR="005D19F6" w:rsidRPr="00A87867">
        <w:rPr>
          <w:rFonts w:ascii="맑은 고딕" w:eastAsia="맑은 고딕" w:hAnsi="맑은 고딕" w:hint="eastAsia"/>
        </w:rPr>
        <w:t xml:space="preserve">위와 같이 합리적인 평가모형과 적절한 추정치를 사용하여 신뢰성 있게 평가한 금액을 </w:t>
      </w:r>
      <w:r w:rsidR="00221C53" w:rsidRPr="00A87867">
        <w:rPr>
          <w:rFonts w:ascii="맑은 고딕" w:eastAsia="맑은 고딕" w:hAnsi="맑은 고딕" w:hint="eastAsia"/>
        </w:rPr>
        <w:t>당기손익-공정가치 또는 기타포괄손익-공정가치로 측정하는 금융자산이나 금융부채로</w:t>
      </w:r>
      <w:r w:rsidRPr="00A87867">
        <w:rPr>
          <w:rFonts w:ascii="맑은 고딕" w:eastAsia="맑은 고딕" w:hAnsi="맑은 고딕" w:hint="eastAsia"/>
        </w:rPr>
        <w:t xml:space="preserve"> 분류되는 비상장주식의 </w:t>
      </w:r>
      <w:r w:rsidR="005D19F6" w:rsidRPr="00A87867">
        <w:rPr>
          <w:rFonts w:ascii="맑은 고딕" w:eastAsia="맑은 고딕" w:hAnsi="맑은 고딕" w:hint="eastAsia"/>
        </w:rPr>
        <w:t>공정가치로 인정할 수 있음을 규정함에</w:t>
      </w:r>
      <w:r w:rsidR="00365911" w:rsidRPr="00A87867">
        <w:rPr>
          <w:rFonts w:ascii="맑은 고딕" w:eastAsia="맑은 고딕" w:hAnsi="맑은 고딕" w:hint="eastAsia"/>
        </w:rPr>
        <w:t xml:space="preserve"> 따라, 본 보고서는 </w:t>
      </w:r>
      <w:r w:rsidR="00E31527" w:rsidRPr="008E6C71">
        <w:rPr>
          <w:rFonts w:ascii="맑은 고딕" w:eastAsia="맑은 고딕" w:hAnsi="맑은 고딕"/>
        </w:rPr>
        <w:t>㈜</w:t>
      </w:r>
      <w:r w:rsidR="00E31527" w:rsidRPr="008E6C71">
        <w:rPr>
          <w:rFonts w:ascii="맑은 고딕" w:eastAsia="맑은 고딕" w:hAnsi="맑은 고딕" w:hint="eastAsia"/>
        </w:rPr>
        <w:t xml:space="preserve">케이원제15호판교위탁관리부동산투자회사 </w:t>
      </w:r>
      <w:r w:rsidR="001529E0">
        <w:rPr>
          <w:rFonts w:ascii="맑은 고딕" w:eastAsia="맑은 고딕" w:hAnsi="맑은 고딕" w:hint="eastAsia"/>
        </w:rPr>
        <w:t>제</w:t>
      </w:r>
      <w:r w:rsidR="0081146A">
        <w:rPr>
          <w:rFonts w:ascii="맑은 고딕" w:eastAsia="맑은 고딕" w:hAnsi="맑은 고딕"/>
        </w:rPr>
        <w:t>2</w:t>
      </w:r>
      <w:r w:rsidR="001529E0">
        <w:rPr>
          <w:rFonts w:ascii="맑은 고딕" w:eastAsia="맑은 고딕" w:hAnsi="맑은 고딕" w:hint="eastAsia"/>
        </w:rPr>
        <w:t xml:space="preserve"> 종류주</w:t>
      </w:r>
      <w:r w:rsidR="002B2BA8">
        <w:rPr>
          <w:rFonts w:ascii="맑은 고딕" w:eastAsia="맑은 고딕" w:hAnsi="맑은 고딕" w:hint="eastAsia"/>
        </w:rPr>
        <w:t xml:space="preserve"> 및 보통주</w:t>
      </w:r>
      <w:r w:rsidRPr="00A87867">
        <w:rPr>
          <w:rFonts w:ascii="맑은 고딕" w:eastAsia="맑은 고딕" w:hAnsi="맑은 고딕" w:hint="eastAsia"/>
        </w:rPr>
        <w:t xml:space="preserve">의 </w:t>
      </w:r>
      <w:r w:rsidR="00365911" w:rsidRPr="00A87867">
        <w:rPr>
          <w:rFonts w:ascii="맑은 고딕" w:eastAsia="맑은 고딕" w:hAnsi="맑은 고딕" w:hint="eastAsia"/>
        </w:rPr>
        <w:t>공정가액을 제공하고자 합니다.</w:t>
      </w:r>
    </w:p>
    <w:p w:rsidR="00F95136" w:rsidRPr="00A87867" w:rsidRDefault="00F95136"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평가수행 시 가정 및 조건</w:t>
      </w:r>
    </w:p>
    <w:p w:rsidR="00F95136" w:rsidRPr="00A87867" w:rsidRDefault="00F95136" w:rsidP="00776662">
      <w:pPr>
        <w:numPr>
          <w:ilvl w:val="0"/>
          <w:numId w:val="3"/>
        </w:numPr>
        <w:ind w:hanging="260"/>
        <w:rPr>
          <w:rFonts w:ascii="맑은 고딕" w:eastAsia="맑은 고딕" w:hAnsi="맑은 고딕"/>
        </w:rPr>
      </w:pPr>
      <w:r w:rsidRPr="00A87867">
        <w:rPr>
          <w:rFonts w:ascii="맑은 고딕" w:eastAsia="맑은 고딕" w:hAnsi="맑은 고딕" w:hint="eastAsia"/>
        </w:rPr>
        <w:t xml:space="preserve">당사는 </w:t>
      </w:r>
      <w:r w:rsidR="00E31527" w:rsidRPr="008E6C71">
        <w:rPr>
          <w:rFonts w:ascii="맑은 고딕" w:eastAsia="맑은 고딕" w:hAnsi="맑은 고딕"/>
        </w:rPr>
        <w:t>㈜</w:t>
      </w:r>
      <w:r w:rsidR="00E31527" w:rsidRPr="008E6C71">
        <w:rPr>
          <w:rFonts w:ascii="맑은 고딕" w:eastAsia="맑은 고딕" w:hAnsi="맑은 고딕" w:hint="eastAsia"/>
        </w:rPr>
        <w:t>케이원제15호판교위탁관리부동산투자회사</w:t>
      </w:r>
      <w:r w:rsidR="00F509D8" w:rsidRPr="00A87867">
        <w:rPr>
          <w:rFonts w:ascii="맑은 고딕" w:eastAsia="맑은 고딕" w:hAnsi="맑은 고딕" w:hint="eastAsia"/>
        </w:rPr>
        <w:t>(이하 "회사")</w:t>
      </w:r>
      <w:r w:rsidR="003B131B" w:rsidRPr="00A87867">
        <w:rPr>
          <w:rFonts w:ascii="맑은 고딕" w:eastAsia="맑은 고딕" w:hAnsi="맑은 고딕" w:hint="eastAsia"/>
        </w:rPr>
        <w:t>가</w:t>
      </w:r>
      <w:r w:rsidRPr="00A87867">
        <w:rPr>
          <w:rFonts w:ascii="맑은 고딕" w:eastAsia="맑은 고딕" w:hAnsi="맑은 고딕" w:hint="eastAsia"/>
        </w:rPr>
        <w:t xml:space="preserve">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 </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F95136" w:rsidP="00776662">
      <w:pPr>
        <w:numPr>
          <w:ilvl w:val="0"/>
          <w:numId w:val="3"/>
        </w:numPr>
        <w:ind w:hanging="260"/>
        <w:rPr>
          <w:rFonts w:ascii="맑은 고딕" w:eastAsia="맑은 고딕" w:hAnsi="맑은 고딕"/>
        </w:rPr>
      </w:pPr>
      <w:r w:rsidRPr="00A87867">
        <w:rPr>
          <w:rFonts w:ascii="맑은 고딕" w:eastAsia="맑은 고딕" w:hAnsi="맑은 고딕" w:hint="eastAsia"/>
        </w:rPr>
        <w:t>본 보고서에서 검토된 자산가치, 수익가치 및 상대가치 등은 제한적 범위의 검토절차의 적용</w:t>
      </w:r>
      <w:r w:rsidR="009831B1" w:rsidRPr="00A87867">
        <w:rPr>
          <w:rFonts w:ascii="맑은 고딕" w:eastAsia="맑은 고딕" w:hAnsi="맑은 고딕" w:hint="eastAsia"/>
        </w:rPr>
        <w:t>,</w:t>
      </w:r>
      <w:r w:rsidRPr="00A87867">
        <w:rPr>
          <w:rFonts w:ascii="맑은 고딕" w:eastAsia="맑은 고딕" w:hAnsi="맑은 고딕" w:hint="eastAsia"/>
        </w:rPr>
        <w:t xml:space="preserve"> 미래기간에 대한 가정 및 추정 등에 의해 제시된 것으로서 향후 본 주식이 본 평가서 상의 가치 등으로 환금되거나 처분될 가능성을 어떠한 정도로든지 확인하거나 보장하는 것은 아닙니다.</w:t>
      </w:r>
    </w:p>
    <w:p w:rsidR="005C7C6C" w:rsidRPr="00A87867" w:rsidRDefault="005C7C6C">
      <w:pPr>
        <w:widowControl/>
        <w:wordWrap/>
        <w:autoSpaceDE/>
        <w:autoSpaceDN/>
        <w:jc w:val="left"/>
        <w:rPr>
          <w:rFonts w:ascii="맑은 고딕" w:eastAsia="맑은 고딕" w:hAnsi="맑은 고딕"/>
          <w:b/>
          <w:bCs/>
          <w:sz w:val="24"/>
          <w:szCs w:val="39"/>
        </w:rPr>
      </w:pPr>
      <w:r w:rsidRPr="00A87867">
        <w:rPr>
          <w:rFonts w:ascii="맑은 고딕" w:eastAsia="맑은 고딕" w:hAnsi="맑은 고딕"/>
          <w:b/>
          <w:bCs/>
          <w:sz w:val="24"/>
          <w:szCs w:val="39"/>
        </w:rPr>
        <w:br w:type="page"/>
      </w:r>
    </w:p>
    <w:p w:rsidR="00F95136" w:rsidRPr="00A87867" w:rsidRDefault="00337EED"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lastRenderedPageBreak/>
        <w:t>한국자산평가</w:t>
      </w:r>
      <w:r w:rsidR="00F95136" w:rsidRPr="00A87867">
        <w:rPr>
          <w:rFonts w:ascii="맑은 고딕" w:eastAsia="맑은 고딕" w:hAnsi="맑은 고딕"/>
          <w:b/>
          <w:bCs/>
          <w:sz w:val="24"/>
          <w:szCs w:val="39"/>
        </w:rPr>
        <w:t>㈜</w:t>
      </w:r>
      <w:r w:rsidR="00F95136" w:rsidRPr="00A87867">
        <w:rPr>
          <w:rFonts w:ascii="맑은 고딕" w:eastAsia="맑은 고딕" w:hAnsi="맑은 고딕" w:hint="eastAsia"/>
          <w:b/>
          <w:bCs/>
          <w:sz w:val="24"/>
          <w:szCs w:val="39"/>
        </w:rPr>
        <w:t xml:space="preserve"> 공정평가금액</w:t>
      </w:r>
    </w:p>
    <w:tbl>
      <w:tblPr>
        <w:tblW w:w="7909" w:type="dxa"/>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2636"/>
        <w:gridCol w:w="2636"/>
        <w:gridCol w:w="2637"/>
      </w:tblGrid>
      <w:tr w:rsidR="000E76D3" w:rsidRPr="00A87867" w:rsidTr="00F91FBC">
        <w:trPr>
          <w:cantSplit/>
          <w:trHeight w:val="396"/>
        </w:trPr>
        <w:tc>
          <w:tcPr>
            <w:tcW w:w="2636" w:type="dxa"/>
            <w:shd w:val="clear" w:color="auto" w:fill="D2DCFA"/>
            <w:vAlign w:val="center"/>
          </w:tcPr>
          <w:p w:rsidR="000E76D3" w:rsidRDefault="000E76D3" w:rsidP="000E76D3">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평가기준일</w:t>
            </w:r>
          </w:p>
        </w:tc>
        <w:tc>
          <w:tcPr>
            <w:tcW w:w="2636" w:type="dxa"/>
            <w:shd w:val="clear" w:color="auto" w:fill="D2DCFA"/>
            <w:vAlign w:val="center"/>
          </w:tcPr>
          <w:p w:rsidR="000E76D3" w:rsidRDefault="000E76D3" w:rsidP="000E76D3">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구분</w:t>
            </w:r>
          </w:p>
        </w:tc>
        <w:tc>
          <w:tcPr>
            <w:tcW w:w="2637" w:type="dxa"/>
            <w:shd w:val="clear" w:color="auto" w:fill="D2DCFA"/>
            <w:vAlign w:val="center"/>
          </w:tcPr>
          <w:p w:rsidR="000E76D3" w:rsidRDefault="000E76D3" w:rsidP="000E76D3">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공정가액(원)</w:t>
            </w:r>
          </w:p>
        </w:tc>
      </w:tr>
      <w:tr w:rsidR="00625D0E" w:rsidRPr="00A87867" w:rsidTr="00F91FBC">
        <w:trPr>
          <w:cantSplit/>
          <w:trHeight w:val="396"/>
        </w:trPr>
        <w:tc>
          <w:tcPr>
            <w:tcW w:w="2636" w:type="dxa"/>
            <w:vAlign w:val="center"/>
          </w:tcPr>
          <w:p w:rsidR="00625D0E" w:rsidRDefault="006D2EE1" w:rsidP="006C45F2">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2024-</w:t>
            </w:r>
            <w:r>
              <w:rPr>
                <w:rFonts w:ascii="맑은 고딕" w:eastAsia="맑은 고딕" w:hAnsi="맑은 고딕"/>
                <w:b/>
                <w:bCs/>
                <w:color w:val="000000"/>
                <w:sz w:val="18"/>
                <w:szCs w:val="18"/>
              </w:rPr>
              <w:t>0</w:t>
            </w:r>
            <w:r w:rsidR="006C45F2">
              <w:rPr>
                <w:rFonts w:ascii="맑은 고딕" w:eastAsia="맑은 고딕" w:hAnsi="맑은 고딕"/>
                <w:b/>
                <w:bCs/>
                <w:color w:val="000000"/>
                <w:sz w:val="18"/>
                <w:szCs w:val="18"/>
              </w:rPr>
              <w:t>9</w:t>
            </w:r>
            <w:r>
              <w:rPr>
                <w:rFonts w:ascii="맑은 고딕" w:eastAsia="맑은 고딕" w:hAnsi="맑은 고딕"/>
                <w:b/>
                <w:bCs/>
                <w:color w:val="000000"/>
                <w:sz w:val="18"/>
                <w:szCs w:val="18"/>
              </w:rPr>
              <w:t>-30</w:t>
            </w:r>
          </w:p>
        </w:tc>
        <w:tc>
          <w:tcPr>
            <w:tcW w:w="2636" w:type="dxa"/>
            <w:vAlign w:val="center"/>
          </w:tcPr>
          <w:p w:rsidR="00625D0E" w:rsidRDefault="00625D0E" w:rsidP="00FE4D2D">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w:t>
            </w:r>
            <w:r w:rsidR="00FE4D2D">
              <w:rPr>
                <w:rFonts w:ascii="맑은 고딕" w:eastAsia="맑은 고딕" w:hAnsi="맑은 고딕"/>
                <w:b/>
                <w:bCs/>
                <w:color w:val="000000"/>
                <w:sz w:val="18"/>
                <w:szCs w:val="18"/>
              </w:rPr>
              <w:t>1</w:t>
            </w:r>
            <w:r>
              <w:rPr>
                <w:rFonts w:ascii="맑은 고딕" w:eastAsia="맑은 고딕" w:hAnsi="맑은 고딕" w:hint="eastAsia"/>
                <w:b/>
                <w:bCs/>
                <w:color w:val="000000"/>
                <w:sz w:val="18"/>
                <w:szCs w:val="18"/>
              </w:rPr>
              <w:t>종 종류주</w:t>
            </w:r>
          </w:p>
        </w:tc>
        <w:tc>
          <w:tcPr>
            <w:tcW w:w="2637" w:type="dxa"/>
            <w:vAlign w:val="center"/>
          </w:tcPr>
          <w:p w:rsidR="00625D0E" w:rsidRDefault="006C45F2" w:rsidP="00625D0E">
            <w:pPr>
              <w:jc w:val="center"/>
              <w:rPr>
                <w:rFonts w:ascii="맑은 고딕" w:eastAsia="맑은 고딕" w:hAnsi="맑은 고딕"/>
                <w:b/>
                <w:bCs/>
                <w:color w:val="000000"/>
                <w:sz w:val="18"/>
                <w:szCs w:val="18"/>
              </w:rPr>
            </w:pPr>
            <w:r w:rsidRPr="006C45F2">
              <w:rPr>
                <w:rFonts w:ascii="맑은 고딕" w:eastAsia="맑은 고딕" w:hAnsi="맑은 고딕"/>
                <w:b/>
                <w:bCs/>
                <w:color w:val="000000"/>
                <w:sz w:val="18"/>
                <w:szCs w:val="18"/>
              </w:rPr>
              <w:t>55,309</w:t>
            </w:r>
          </w:p>
        </w:tc>
      </w:tr>
    </w:tbl>
    <w:p w:rsidR="005C7C6C" w:rsidRDefault="005C7C6C" w:rsidP="005C7C6C">
      <w:pPr>
        <w:pStyle w:val="a6"/>
        <w:tabs>
          <w:tab w:val="clear" w:pos="4252"/>
          <w:tab w:val="clear" w:pos="8504"/>
        </w:tabs>
        <w:snapToGrid/>
        <w:spacing w:line="0" w:lineRule="atLeast"/>
        <w:ind w:leftChars="468" w:left="936"/>
        <w:rPr>
          <w:rFonts w:ascii="맑은 고딕" w:eastAsia="맑은 고딕" w:hAnsi="맑은 고딕"/>
          <w:b/>
          <w:sz w:val="12"/>
          <w:szCs w:val="12"/>
        </w:rPr>
      </w:pPr>
    </w:p>
    <w:p w:rsidR="007C5419" w:rsidRPr="00A87867" w:rsidRDefault="007C5419" w:rsidP="005C7C6C">
      <w:pPr>
        <w:pStyle w:val="a6"/>
        <w:tabs>
          <w:tab w:val="clear" w:pos="4252"/>
          <w:tab w:val="clear" w:pos="8504"/>
        </w:tabs>
        <w:snapToGrid/>
        <w:spacing w:line="0" w:lineRule="atLeast"/>
        <w:ind w:leftChars="468" w:left="936"/>
        <w:rPr>
          <w:rFonts w:ascii="맑은 고딕" w:eastAsia="맑은 고딕" w:hAnsi="맑은 고딕"/>
          <w:b/>
          <w:sz w:val="12"/>
          <w:szCs w:val="12"/>
        </w:rPr>
      </w:pPr>
    </w:p>
    <w:p w:rsidR="00EB7C0A" w:rsidRDefault="00EB7C0A">
      <w:pPr>
        <w:widowControl/>
        <w:wordWrap/>
        <w:autoSpaceDE/>
        <w:autoSpaceDN/>
        <w:jc w:val="left"/>
        <w:rPr>
          <w:rFonts w:ascii="맑은 고딕" w:eastAsia="맑은 고딕" w:hAnsi="맑은 고딕"/>
          <w:b/>
          <w:sz w:val="32"/>
          <w:szCs w:val="32"/>
        </w:rPr>
      </w:pPr>
    </w:p>
    <w:p w:rsidR="00EB7C0A" w:rsidRDefault="00EB7C0A">
      <w:pPr>
        <w:widowControl/>
        <w:wordWrap/>
        <w:autoSpaceDE/>
        <w:autoSpaceDN/>
        <w:jc w:val="left"/>
        <w:rPr>
          <w:rFonts w:ascii="맑은 고딕" w:eastAsia="맑은 고딕" w:hAnsi="맑은 고딕"/>
          <w:b/>
          <w:sz w:val="32"/>
          <w:szCs w:val="32"/>
        </w:rPr>
      </w:pPr>
    </w:p>
    <w:p w:rsidR="00EB7C0A" w:rsidRPr="00A87867" w:rsidRDefault="00EB7C0A">
      <w:pPr>
        <w:widowControl/>
        <w:wordWrap/>
        <w:autoSpaceDE/>
        <w:autoSpaceDN/>
        <w:jc w:val="left"/>
        <w:rPr>
          <w:rFonts w:ascii="맑은 고딕" w:eastAsia="맑은 고딕" w:hAnsi="맑은 고딕"/>
          <w:b/>
          <w:sz w:val="32"/>
          <w:szCs w:val="32"/>
        </w:rPr>
      </w:pPr>
    </w:p>
    <w:p w:rsidR="00F95136" w:rsidRPr="00A87867" w:rsidRDefault="00F95136" w:rsidP="00F95136">
      <w:pPr>
        <w:rPr>
          <w:rFonts w:ascii="맑은 고딕" w:eastAsia="맑은 고딕" w:hAnsi="맑은 고딕"/>
          <w:b/>
          <w:sz w:val="32"/>
          <w:szCs w:val="32"/>
        </w:rPr>
      </w:pPr>
      <w:r w:rsidRPr="00A87867">
        <w:rPr>
          <w:rFonts w:ascii="맑은 고딕" w:eastAsia="맑은 고딕" w:hAnsi="맑은 고딕" w:hint="eastAsia"/>
          <w:b/>
          <w:sz w:val="32"/>
          <w:szCs w:val="32"/>
        </w:rPr>
        <w:t>2. 평가대상 기업분석</w:t>
      </w:r>
    </w:p>
    <w:p w:rsidR="00F95136" w:rsidRPr="00A87867" w:rsidRDefault="00F95136" w:rsidP="00776662">
      <w:pPr>
        <w:numPr>
          <w:ilvl w:val="1"/>
          <w:numId w:val="6"/>
        </w:numPr>
        <w:tabs>
          <w:tab w:val="clear" w:pos="420"/>
        </w:tabs>
        <w:ind w:left="998" w:hanging="697"/>
        <w:rPr>
          <w:rFonts w:ascii="맑은 고딕" w:eastAsia="맑은 고딕" w:hAnsi="맑은 고딕"/>
          <w:b/>
          <w:sz w:val="28"/>
          <w:szCs w:val="28"/>
        </w:rPr>
      </w:pPr>
      <w:r w:rsidRPr="00A87867">
        <w:rPr>
          <w:rFonts w:ascii="맑은 고딕" w:eastAsia="맑은 고딕" w:hAnsi="맑은 고딕" w:hint="eastAsia"/>
          <w:b/>
          <w:sz w:val="28"/>
          <w:szCs w:val="28"/>
        </w:rPr>
        <w:t>비재무적 정보의 분석</w:t>
      </w:r>
    </w:p>
    <w:p w:rsidR="00F95136" w:rsidRPr="00A87867" w:rsidRDefault="00F95136"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회사의 개요</w:t>
      </w:r>
    </w:p>
    <w:tbl>
      <w:tblPr>
        <w:tblW w:w="4499" w:type="pct"/>
        <w:tblInd w:w="8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418"/>
        <w:gridCol w:w="3969"/>
        <w:gridCol w:w="992"/>
        <w:gridCol w:w="1717"/>
      </w:tblGrid>
      <w:tr w:rsidR="00417B9E" w:rsidRPr="00A87867" w:rsidTr="00433D9E">
        <w:trPr>
          <w:cantSplit/>
          <w:trHeight w:val="360"/>
        </w:trPr>
        <w:tc>
          <w:tcPr>
            <w:tcW w:w="1418" w:type="dxa"/>
            <w:tcBorders>
              <w:top w:val="single" w:sz="4" w:space="0" w:color="999999"/>
              <w:left w:val="nil"/>
              <w:bottom w:val="single" w:sz="4" w:space="0" w:color="999999"/>
              <w:right w:val="single" w:sz="4" w:space="0" w:color="999999"/>
            </w:tcBorders>
            <w:shd w:val="clear" w:color="auto" w:fill="D2DCFA"/>
          </w:tcPr>
          <w:p w:rsidR="00417B9E" w:rsidRPr="00215A62" w:rsidRDefault="00417B9E" w:rsidP="00215A62">
            <w:pPr>
              <w:widowControl/>
              <w:wordWrap/>
              <w:autoSpaceDE/>
              <w:autoSpaceDN/>
              <w:jc w:val="center"/>
              <w:rPr>
                <w:rFonts w:asciiTheme="minorHAnsi" w:eastAsiaTheme="minorHAnsi" w:hAnsiTheme="minorHAnsi" w:cs="굴림"/>
                <w:b/>
                <w:bCs/>
                <w:color w:val="000000"/>
                <w:kern w:val="0"/>
                <w:sz w:val="18"/>
                <w:szCs w:val="18"/>
              </w:rPr>
            </w:pPr>
            <w:r w:rsidRPr="00215A62">
              <w:rPr>
                <w:rFonts w:asciiTheme="minorHAnsi" w:eastAsiaTheme="minorHAnsi" w:hAnsiTheme="minorHAnsi" w:cs="굴림" w:hint="eastAsia"/>
                <w:b/>
                <w:bCs/>
                <w:color w:val="000000"/>
                <w:kern w:val="0"/>
                <w:sz w:val="18"/>
                <w:szCs w:val="18"/>
              </w:rPr>
              <w:t>회사명</w:t>
            </w:r>
          </w:p>
        </w:tc>
        <w:tc>
          <w:tcPr>
            <w:tcW w:w="3969" w:type="dxa"/>
            <w:tcBorders>
              <w:left w:val="single" w:sz="4" w:space="0" w:color="999999"/>
              <w:right w:val="single" w:sz="4" w:space="0" w:color="999999"/>
            </w:tcBorders>
          </w:tcPr>
          <w:p w:rsidR="007D2DAB" w:rsidRPr="009D4574" w:rsidRDefault="007D2DAB" w:rsidP="00433D9E">
            <w:pPr>
              <w:widowControl/>
              <w:wordWrap/>
              <w:autoSpaceDE/>
              <w:autoSpaceDN/>
              <w:jc w:val="center"/>
              <w:rPr>
                <w:rFonts w:ascii="맑은 고딕" w:eastAsia="맑은 고딕" w:hAnsi="맑은 고딕"/>
                <w:sz w:val="18"/>
                <w:szCs w:val="18"/>
              </w:rPr>
            </w:pPr>
            <w:r w:rsidRPr="009D4574">
              <w:rPr>
                <w:rFonts w:ascii="맑은 고딕" w:eastAsia="맑은 고딕" w:hAnsi="맑은 고딕" w:hint="eastAsia"/>
                <w:sz w:val="18"/>
                <w:szCs w:val="18"/>
              </w:rPr>
              <w:t>㈜케이원제15호판교위탁관리부동산투자회사</w:t>
            </w:r>
          </w:p>
        </w:tc>
        <w:tc>
          <w:tcPr>
            <w:tcW w:w="992" w:type="dxa"/>
            <w:tcBorders>
              <w:top w:val="single" w:sz="4" w:space="0" w:color="999999"/>
              <w:left w:val="single" w:sz="4" w:space="0" w:color="999999"/>
              <w:bottom w:val="single" w:sz="4" w:space="0" w:color="999999"/>
              <w:right w:val="single" w:sz="4" w:space="0" w:color="999999"/>
            </w:tcBorders>
            <w:shd w:val="clear" w:color="auto" w:fill="D2DCFA"/>
          </w:tcPr>
          <w:p w:rsidR="00417B9E" w:rsidRPr="009D4574" w:rsidRDefault="00417B9E" w:rsidP="00417B9E">
            <w:pPr>
              <w:widowControl/>
              <w:wordWrap/>
              <w:autoSpaceDE/>
              <w:autoSpaceDN/>
              <w:jc w:val="center"/>
              <w:rPr>
                <w:rFonts w:asciiTheme="minorHAnsi" w:eastAsiaTheme="minorHAnsi" w:hAnsiTheme="minorHAnsi" w:cs="굴림"/>
                <w:b/>
                <w:bCs/>
                <w:color w:val="000000"/>
                <w:kern w:val="0"/>
                <w:sz w:val="18"/>
                <w:szCs w:val="18"/>
              </w:rPr>
            </w:pPr>
            <w:r w:rsidRPr="009D4574">
              <w:rPr>
                <w:rFonts w:asciiTheme="minorHAnsi" w:eastAsiaTheme="minorHAnsi" w:hAnsiTheme="minorHAnsi" w:cs="굴림" w:hint="eastAsia"/>
                <w:b/>
                <w:bCs/>
                <w:color w:val="000000"/>
                <w:kern w:val="0"/>
                <w:sz w:val="18"/>
                <w:szCs w:val="18"/>
              </w:rPr>
              <w:t>기업형태</w:t>
            </w:r>
          </w:p>
        </w:tc>
        <w:tc>
          <w:tcPr>
            <w:tcW w:w="1717" w:type="dxa"/>
            <w:tcBorders>
              <w:left w:val="single" w:sz="4" w:space="0" w:color="999999"/>
              <w:right w:val="nil"/>
            </w:tcBorders>
          </w:tcPr>
          <w:p w:rsidR="00417B9E" w:rsidRPr="00215A62" w:rsidRDefault="0071313A" w:rsidP="0071313A">
            <w:pPr>
              <w:jc w:val="center"/>
              <w:rPr>
                <w:rFonts w:asciiTheme="minorHAnsi" w:eastAsiaTheme="minorHAnsi" w:hAnsiTheme="minorHAnsi"/>
                <w:sz w:val="18"/>
                <w:szCs w:val="18"/>
              </w:rPr>
            </w:pPr>
            <w:r>
              <w:rPr>
                <w:rFonts w:asciiTheme="minorHAnsi" w:eastAsiaTheme="minorHAnsi" w:hAnsiTheme="minorHAnsi" w:cs="굴림" w:hint="eastAsia"/>
                <w:bCs/>
                <w:color w:val="000000"/>
                <w:kern w:val="0"/>
                <w:sz w:val="18"/>
                <w:szCs w:val="18"/>
              </w:rPr>
              <w:t>일반</w:t>
            </w:r>
            <w:r w:rsidRPr="00215A62">
              <w:rPr>
                <w:rFonts w:asciiTheme="minorHAnsi" w:eastAsiaTheme="minorHAnsi" w:hAnsiTheme="minorHAnsi" w:cs="굴림" w:hint="eastAsia"/>
                <w:bCs/>
                <w:color w:val="000000"/>
                <w:kern w:val="0"/>
                <w:sz w:val="18"/>
                <w:szCs w:val="18"/>
              </w:rPr>
              <w:t xml:space="preserve"> </w:t>
            </w:r>
            <w:r>
              <w:rPr>
                <w:rFonts w:asciiTheme="minorHAnsi" w:eastAsiaTheme="minorHAnsi" w:hAnsiTheme="minorHAnsi" w:cs="굴림"/>
                <w:bCs/>
                <w:color w:val="000000"/>
                <w:kern w:val="0"/>
                <w:sz w:val="18"/>
                <w:szCs w:val="18"/>
              </w:rPr>
              <w:t xml:space="preserve">/ </w:t>
            </w:r>
            <w:r w:rsidR="00417B9E" w:rsidRPr="00215A62">
              <w:rPr>
                <w:rFonts w:asciiTheme="minorHAnsi" w:eastAsiaTheme="minorHAnsi" w:hAnsiTheme="minorHAnsi" w:cs="굴림" w:hint="eastAsia"/>
                <w:bCs/>
                <w:color w:val="000000"/>
                <w:kern w:val="0"/>
                <w:sz w:val="18"/>
                <w:szCs w:val="18"/>
              </w:rPr>
              <w:t>중소기업</w:t>
            </w:r>
          </w:p>
        </w:tc>
      </w:tr>
      <w:tr w:rsidR="00417B9E" w:rsidRPr="00A87867" w:rsidTr="00433D9E">
        <w:trPr>
          <w:cantSplit/>
          <w:trHeight w:val="360"/>
        </w:trPr>
        <w:tc>
          <w:tcPr>
            <w:tcW w:w="1418" w:type="dxa"/>
            <w:tcBorders>
              <w:top w:val="single" w:sz="4" w:space="0" w:color="999999"/>
              <w:left w:val="nil"/>
              <w:bottom w:val="single" w:sz="4" w:space="0" w:color="999999"/>
              <w:right w:val="single" w:sz="4" w:space="0" w:color="999999"/>
            </w:tcBorders>
            <w:shd w:val="clear" w:color="auto" w:fill="D2DCFA"/>
          </w:tcPr>
          <w:p w:rsidR="00417B9E" w:rsidRPr="00215A62" w:rsidRDefault="00417B9E" w:rsidP="00215A62">
            <w:pPr>
              <w:widowControl/>
              <w:wordWrap/>
              <w:autoSpaceDE/>
              <w:autoSpaceDN/>
              <w:jc w:val="center"/>
              <w:rPr>
                <w:rFonts w:asciiTheme="minorHAnsi" w:eastAsiaTheme="minorHAnsi" w:hAnsiTheme="minorHAnsi" w:cs="굴림"/>
                <w:b/>
                <w:bCs/>
                <w:color w:val="000000"/>
                <w:kern w:val="0"/>
                <w:sz w:val="18"/>
                <w:szCs w:val="18"/>
              </w:rPr>
            </w:pPr>
            <w:r w:rsidRPr="00215A62">
              <w:rPr>
                <w:rFonts w:asciiTheme="minorHAnsi" w:eastAsiaTheme="minorHAnsi" w:hAnsiTheme="minorHAnsi" w:cs="굴림" w:hint="eastAsia"/>
                <w:b/>
                <w:bCs/>
                <w:color w:val="000000"/>
                <w:kern w:val="0"/>
                <w:sz w:val="18"/>
                <w:szCs w:val="18"/>
              </w:rPr>
              <w:t>대표자</w:t>
            </w:r>
          </w:p>
        </w:tc>
        <w:tc>
          <w:tcPr>
            <w:tcW w:w="3969" w:type="dxa"/>
            <w:tcBorders>
              <w:left w:val="single" w:sz="4" w:space="0" w:color="999999"/>
              <w:right w:val="single" w:sz="4" w:space="0" w:color="999999"/>
            </w:tcBorders>
          </w:tcPr>
          <w:p w:rsidR="00417B9E" w:rsidRPr="009D4574" w:rsidRDefault="00417B9E" w:rsidP="00215A62">
            <w:pPr>
              <w:jc w:val="center"/>
              <w:rPr>
                <w:rFonts w:asciiTheme="minorHAnsi" w:eastAsiaTheme="minorHAnsi" w:hAnsiTheme="minorHAnsi"/>
                <w:sz w:val="18"/>
                <w:szCs w:val="18"/>
              </w:rPr>
            </w:pPr>
            <w:r w:rsidRPr="009D4574">
              <w:rPr>
                <w:rFonts w:asciiTheme="minorHAnsi" w:eastAsiaTheme="minorHAnsi" w:hAnsiTheme="minorHAnsi" w:hint="eastAsia"/>
                <w:sz w:val="18"/>
                <w:szCs w:val="18"/>
              </w:rPr>
              <w:t>도병운</w:t>
            </w:r>
          </w:p>
        </w:tc>
        <w:tc>
          <w:tcPr>
            <w:tcW w:w="992" w:type="dxa"/>
            <w:tcBorders>
              <w:top w:val="single" w:sz="4" w:space="0" w:color="999999"/>
              <w:left w:val="single" w:sz="4" w:space="0" w:color="999999"/>
              <w:bottom w:val="single" w:sz="4" w:space="0" w:color="999999"/>
              <w:right w:val="single" w:sz="4" w:space="0" w:color="999999"/>
            </w:tcBorders>
            <w:shd w:val="clear" w:color="auto" w:fill="D2DCFA"/>
          </w:tcPr>
          <w:p w:rsidR="00417B9E" w:rsidRPr="009D4574" w:rsidRDefault="00417B9E" w:rsidP="00417B9E">
            <w:pPr>
              <w:widowControl/>
              <w:wordWrap/>
              <w:autoSpaceDE/>
              <w:autoSpaceDN/>
              <w:jc w:val="center"/>
              <w:rPr>
                <w:rFonts w:asciiTheme="minorHAnsi" w:eastAsiaTheme="minorHAnsi" w:hAnsiTheme="minorHAnsi" w:cs="굴림"/>
                <w:b/>
                <w:bCs/>
                <w:color w:val="000000"/>
                <w:kern w:val="0"/>
                <w:sz w:val="18"/>
                <w:szCs w:val="18"/>
              </w:rPr>
            </w:pPr>
            <w:r w:rsidRPr="009D4574">
              <w:rPr>
                <w:rFonts w:asciiTheme="minorHAnsi" w:eastAsiaTheme="minorHAnsi" w:hAnsiTheme="minorHAnsi" w:cs="굴림" w:hint="eastAsia"/>
                <w:b/>
                <w:bCs/>
                <w:color w:val="000000"/>
                <w:kern w:val="0"/>
                <w:sz w:val="18"/>
                <w:szCs w:val="18"/>
              </w:rPr>
              <w:t>설립일자</w:t>
            </w:r>
          </w:p>
        </w:tc>
        <w:tc>
          <w:tcPr>
            <w:tcW w:w="1717" w:type="dxa"/>
            <w:tcBorders>
              <w:left w:val="single" w:sz="4" w:space="0" w:color="999999"/>
              <w:right w:val="nil"/>
            </w:tcBorders>
          </w:tcPr>
          <w:p w:rsidR="00417B9E" w:rsidRPr="00215A62" w:rsidRDefault="00417B9E" w:rsidP="00433D9E">
            <w:pPr>
              <w:jc w:val="center"/>
              <w:rPr>
                <w:rFonts w:asciiTheme="minorHAnsi" w:eastAsiaTheme="minorHAnsi" w:hAnsiTheme="minorHAnsi"/>
                <w:sz w:val="18"/>
                <w:szCs w:val="18"/>
              </w:rPr>
            </w:pPr>
            <w:r w:rsidRPr="00215A62">
              <w:rPr>
                <w:rFonts w:asciiTheme="minorHAnsi" w:eastAsiaTheme="minorHAnsi" w:hAnsiTheme="minorHAnsi" w:hint="eastAsia"/>
                <w:sz w:val="18"/>
                <w:szCs w:val="18"/>
              </w:rPr>
              <w:t>2021년</w:t>
            </w:r>
            <w:r w:rsidR="00433D9E">
              <w:rPr>
                <w:rFonts w:asciiTheme="minorHAnsi" w:eastAsiaTheme="minorHAnsi" w:hAnsiTheme="minorHAnsi" w:hint="eastAsia"/>
                <w:sz w:val="18"/>
                <w:szCs w:val="18"/>
              </w:rPr>
              <w:t xml:space="preserve"> </w:t>
            </w:r>
            <w:r w:rsidRPr="00215A62">
              <w:rPr>
                <w:rFonts w:asciiTheme="minorHAnsi" w:eastAsiaTheme="minorHAnsi" w:hAnsiTheme="minorHAnsi" w:hint="eastAsia"/>
                <w:sz w:val="18"/>
                <w:szCs w:val="18"/>
              </w:rPr>
              <w:t>4월 28일</w:t>
            </w:r>
          </w:p>
        </w:tc>
      </w:tr>
      <w:tr w:rsidR="00417B9E" w:rsidRPr="00A87867" w:rsidTr="00433D9E">
        <w:trPr>
          <w:cantSplit/>
          <w:trHeight w:val="360"/>
        </w:trPr>
        <w:tc>
          <w:tcPr>
            <w:tcW w:w="1418" w:type="dxa"/>
            <w:tcBorders>
              <w:top w:val="single" w:sz="4" w:space="0" w:color="999999"/>
              <w:left w:val="nil"/>
              <w:bottom w:val="single" w:sz="4" w:space="0" w:color="999999"/>
              <w:right w:val="single" w:sz="4" w:space="0" w:color="999999"/>
            </w:tcBorders>
            <w:shd w:val="clear" w:color="auto" w:fill="D2DCFA"/>
          </w:tcPr>
          <w:p w:rsidR="00417B9E" w:rsidRPr="00215A62" w:rsidRDefault="00417B9E" w:rsidP="00215A62">
            <w:pPr>
              <w:widowControl/>
              <w:wordWrap/>
              <w:autoSpaceDE/>
              <w:autoSpaceDN/>
              <w:jc w:val="center"/>
              <w:rPr>
                <w:rFonts w:asciiTheme="minorHAnsi" w:eastAsiaTheme="minorHAnsi" w:hAnsiTheme="minorHAnsi" w:cs="굴림"/>
                <w:b/>
                <w:bCs/>
                <w:color w:val="000000"/>
                <w:kern w:val="0"/>
                <w:sz w:val="18"/>
                <w:szCs w:val="18"/>
              </w:rPr>
            </w:pPr>
            <w:r w:rsidRPr="00215A62">
              <w:rPr>
                <w:rFonts w:asciiTheme="minorHAnsi" w:eastAsiaTheme="minorHAnsi" w:hAnsiTheme="minorHAnsi" w:cs="굴림" w:hint="eastAsia"/>
                <w:b/>
                <w:bCs/>
                <w:color w:val="000000"/>
                <w:kern w:val="0"/>
                <w:sz w:val="18"/>
                <w:szCs w:val="18"/>
              </w:rPr>
              <w:t>계열명</w:t>
            </w:r>
          </w:p>
        </w:tc>
        <w:tc>
          <w:tcPr>
            <w:tcW w:w="3969" w:type="dxa"/>
            <w:tcBorders>
              <w:left w:val="single" w:sz="4" w:space="0" w:color="999999"/>
              <w:right w:val="single" w:sz="4" w:space="0" w:color="999999"/>
            </w:tcBorders>
          </w:tcPr>
          <w:p w:rsidR="00417B9E" w:rsidRPr="009D4574" w:rsidRDefault="00417B9E" w:rsidP="00215A62">
            <w:pPr>
              <w:jc w:val="center"/>
              <w:rPr>
                <w:rFonts w:asciiTheme="minorHAnsi" w:eastAsiaTheme="minorHAnsi" w:hAnsiTheme="minorHAnsi"/>
                <w:sz w:val="18"/>
                <w:szCs w:val="18"/>
              </w:rPr>
            </w:pPr>
          </w:p>
        </w:tc>
        <w:tc>
          <w:tcPr>
            <w:tcW w:w="992" w:type="dxa"/>
            <w:tcBorders>
              <w:top w:val="single" w:sz="4" w:space="0" w:color="999999"/>
              <w:left w:val="single" w:sz="4" w:space="0" w:color="999999"/>
              <w:bottom w:val="single" w:sz="4" w:space="0" w:color="999999"/>
              <w:right w:val="single" w:sz="4" w:space="0" w:color="999999"/>
            </w:tcBorders>
            <w:shd w:val="clear" w:color="auto" w:fill="D2DCFA"/>
            <w:vAlign w:val="center"/>
          </w:tcPr>
          <w:p w:rsidR="00417B9E" w:rsidRPr="0078215A" w:rsidRDefault="00417B9E" w:rsidP="00417B9E">
            <w:pPr>
              <w:widowControl/>
              <w:wordWrap/>
              <w:autoSpaceDE/>
              <w:autoSpaceDN/>
              <w:jc w:val="center"/>
              <w:rPr>
                <w:rFonts w:asciiTheme="minorHAnsi" w:eastAsiaTheme="minorHAnsi" w:hAnsiTheme="minorHAnsi" w:cs="굴림"/>
                <w:b/>
                <w:bCs/>
                <w:color w:val="000000"/>
                <w:kern w:val="0"/>
                <w:sz w:val="18"/>
                <w:szCs w:val="18"/>
                <w:highlight w:val="yellow"/>
              </w:rPr>
            </w:pPr>
            <w:r w:rsidRPr="00FD0AC1">
              <w:rPr>
                <w:rFonts w:asciiTheme="minorHAnsi" w:eastAsiaTheme="minorHAnsi" w:hAnsiTheme="minorHAnsi" w:hint="eastAsia"/>
                <w:b/>
                <w:bCs/>
                <w:color w:val="000000"/>
                <w:sz w:val="18"/>
                <w:szCs w:val="18"/>
              </w:rPr>
              <w:t>결산월</w:t>
            </w:r>
          </w:p>
        </w:tc>
        <w:tc>
          <w:tcPr>
            <w:tcW w:w="1717" w:type="dxa"/>
            <w:tcBorders>
              <w:left w:val="single" w:sz="4" w:space="0" w:color="999999"/>
              <w:right w:val="nil"/>
            </w:tcBorders>
            <w:vAlign w:val="center"/>
          </w:tcPr>
          <w:p w:rsidR="00417B9E" w:rsidRPr="00215A62" w:rsidRDefault="00FD0AC1" w:rsidP="00215A62">
            <w:pPr>
              <w:jc w:val="center"/>
              <w:rPr>
                <w:rFonts w:asciiTheme="minorHAnsi" w:eastAsiaTheme="minorHAnsi" w:hAnsiTheme="minorHAnsi"/>
                <w:color w:val="000000"/>
                <w:sz w:val="18"/>
                <w:szCs w:val="18"/>
              </w:rPr>
            </w:pPr>
            <w:r w:rsidRPr="00FD0AC1">
              <w:rPr>
                <w:rFonts w:asciiTheme="minorHAnsi" w:eastAsiaTheme="minorHAnsi" w:hAnsiTheme="minorHAnsi"/>
                <w:color w:val="000000"/>
                <w:sz w:val="18"/>
                <w:szCs w:val="18"/>
              </w:rPr>
              <w:t>4, 10</w:t>
            </w:r>
            <w:r w:rsidR="00417B9E" w:rsidRPr="00FD0AC1">
              <w:rPr>
                <w:rFonts w:asciiTheme="minorHAnsi" w:eastAsiaTheme="minorHAnsi" w:hAnsiTheme="minorHAnsi" w:hint="eastAsia"/>
                <w:color w:val="000000"/>
                <w:sz w:val="18"/>
                <w:szCs w:val="18"/>
              </w:rPr>
              <w:t>월</w:t>
            </w:r>
          </w:p>
        </w:tc>
      </w:tr>
      <w:tr w:rsidR="00417B9E" w:rsidRPr="00A87867" w:rsidTr="00433D9E">
        <w:trPr>
          <w:cantSplit/>
          <w:trHeight w:val="360"/>
        </w:trPr>
        <w:tc>
          <w:tcPr>
            <w:tcW w:w="1418" w:type="dxa"/>
            <w:tcBorders>
              <w:top w:val="single" w:sz="4" w:space="0" w:color="999999"/>
              <w:left w:val="nil"/>
              <w:bottom w:val="single" w:sz="4" w:space="0" w:color="999999"/>
              <w:right w:val="single" w:sz="4" w:space="0" w:color="999999"/>
            </w:tcBorders>
            <w:shd w:val="clear" w:color="auto" w:fill="D2DCFA"/>
            <w:vAlign w:val="center"/>
          </w:tcPr>
          <w:p w:rsidR="00417B9E" w:rsidRPr="00433D9E" w:rsidRDefault="00417B9E" w:rsidP="00433D9E">
            <w:pPr>
              <w:widowControl/>
              <w:wordWrap/>
              <w:autoSpaceDE/>
              <w:autoSpaceDN/>
              <w:jc w:val="center"/>
              <w:rPr>
                <w:rFonts w:asciiTheme="minorHAnsi" w:eastAsiaTheme="minorHAnsi" w:hAnsiTheme="minorHAnsi" w:cs="굴림"/>
                <w:b/>
                <w:bCs/>
                <w:color w:val="000000"/>
                <w:kern w:val="0"/>
                <w:sz w:val="17"/>
                <w:szCs w:val="17"/>
              </w:rPr>
            </w:pPr>
            <w:r w:rsidRPr="00433D9E">
              <w:rPr>
                <w:rFonts w:asciiTheme="minorHAnsi" w:eastAsiaTheme="minorHAnsi" w:hAnsiTheme="minorHAnsi" w:hint="eastAsia"/>
                <w:b/>
                <w:bCs/>
                <w:color w:val="000000"/>
                <w:sz w:val="17"/>
                <w:szCs w:val="17"/>
              </w:rPr>
              <w:t>표준산업분류</w:t>
            </w:r>
          </w:p>
        </w:tc>
        <w:tc>
          <w:tcPr>
            <w:tcW w:w="6678" w:type="dxa"/>
            <w:gridSpan w:val="3"/>
            <w:tcBorders>
              <w:left w:val="single" w:sz="4" w:space="0" w:color="999999"/>
              <w:right w:val="nil"/>
            </w:tcBorders>
            <w:vAlign w:val="center"/>
          </w:tcPr>
          <w:p w:rsidR="00417B9E" w:rsidRPr="009D4574" w:rsidRDefault="00417B9E" w:rsidP="00215A62">
            <w:pPr>
              <w:jc w:val="center"/>
              <w:rPr>
                <w:rFonts w:asciiTheme="minorHAnsi" w:eastAsiaTheme="minorHAnsi" w:hAnsiTheme="minorHAnsi"/>
                <w:color w:val="000000"/>
                <w:sz w:val="18"/>
                <w:szCs w:val="18"/>
              </w:rPr>
            </w:pPr>
            <w:r w:rsidRPr="009D4574">
              <w:rPr>
                <w:rFonts w:asciiTheme="minorHAnsi" w:eastAsiaTheme="minorHAnsi" w:hAnsiTheme="minorHAnsi" w:hint="eastAsia"/>
                <w:color w:val="000000"/>
                <w:sz w:val="18"/>
                <w:szCs w:val="18"/>
              </w:rPr>
              <w:t>비주거용 건물 임대업</w:t>
            </w:r>
          </w:p>
        </w:tc>
      </w:tr>
      <w:tr w:rsidR="00417B9E" w:rsidRPr="00A87867" w:rsidTr="00433D9E">
        <w:trPr>
          <w:cantSplit/>
          <w:trHeight w:val="360"/>
        </w:trPr>
        <w:tc>
          <w:tcPr>
            <w:tcW w:w="1418" w:type="dxa"/>
            <w:tcBorders>
              <w:top w:val="single" w:sz="4" w:space="0" w:color="999999"/>
              <w:left w:val="nil"/>
              <w:bottom w:val="single" w:sz="4" w:space="0" w:color="999999"/>
              <w:right w:val="single" w:sz="4" w:space="0" w:color="999999"/>
            </w:tcBorders>
            <w:shd w:val="clear" w:color="auto" w:fill="D2DCFA"/>
            <w:vAlign w:val="center"/>
          </w:tcPr>
          <w:p w:rsidR="00417B9E" w:rsidRPr="00215A62" w:rsidRDefault="00417B9E" w:rsidP="00215A62">
            <w:pPr>
              <w:jc w:val="center"/>
              <w:rPr>
                <w:rFonts w:asciiTheme="minorHAnsi" w:eastAsiaTheme="minorHAnsi" w:hAnsiTheme="minorHAnsi"/>
                <w:b/>
                <w:bCs/>
                <w:color w:val="000000"/>
                <w:sz w:val="18"/>
                <w:szCs w:val="18"/>
              </w:rPr>
            </w:pPr>
            <w:r w:rsidRPr="00215A62">
              <w:rPr>
                <w:rFonts w:asciiTheme="minorHAnsi" w:eastAsiaTheme="minorHAnsi" w:hAnsiTheme="minorHAnsi" w:hint="eastAsia"/>
                <w:b/>
                <w:bCs/>
                <w:color w:val="000000"/>
                <w:sz w:val="18"/>
                <w:szCs w:val="18"/>
              </w:rPr>
              <w:t>주요상품</w:t>
            </w:r>
          </w:p>
        </w:tc>
        <w:tc>
          <w:tcPr>
            <w:tcW w:w="6678" w:type="dxa"/>
            <w:gridSpan w:val="3"/>
            <w:tcBorders>
              <w:left w:val="single" w:sz="4" w:space="0" w:color="999999"/>
              <w:right w:val="nil"/>
            </w:tcBorders>
            <w:vAlign w:val="center"/>
          </w:tcPr>
          <w:p w:rsidR="00417B9E" w:rsidRPr="009D4574" w:rsidRDefault="00417B9E" w:rsidP="00215A62">
            <w:pPr>
              <w:jc w:val="center"/>
              <w:rPr>
                <w:rFonts w:asciiTheme="minorHAnsi" w:eastAsiaTheme="minorHAnsi" w:hAnsiTheme="minorHAnsi"/>
                <w:color w:val="000000"/>
                <w:sz w:val="18"/>
                <w:szCs w:val="18"/>
              </w:rPr>
            </w:pPr>
            <w:r w:rsidRPr="009D4574">
              <w:rPr>
                <w:rFonts w:asciiTheme="minorHAnsi" w:eastAsiaTheme="minorHAnsi" w:hAnsiTheme="minorHAnsi" w:hint="eastAsia"/>
                <w:color w:val="000000"/>
                <w:sz w:val="18"/>
                <w:szCs w:val="18"/>
              </w:rPr>
              <w:t>부동산 임대, 개발, 공급</w:t>
            </w:r>
          </w:p>
        </w:tc>
      </w:tr>
    </w:tbl>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3B131B" w:rsidRPr="00A87867" w:rsidRDefault="00004B4B" w:rsidP="009D4574">
      <w:pPr>
        <w:pStyle w:val="a6"/>
        <w:numPr>
          <w:ilvl w:val="0"/>
          <w:numId w:val="3"/>
        </w:numPr>
        <w:spacing w:line="0" w:lineRule="atLeast"/>
        <w:rPr>
          <w:rFonts w:ascii="맑은 고딕" w:eastAsia="맑은 고딕" w:hAnsi="맑은 고딕"/>
          <w:sz w:val="12"/>
          <w:szCs w:val="12"/>
        </w:rPr>
      </w:pPr>
      <w:r w:rsidRPr="00A87867">
        <w:rPr>
          <w:rFonts w:ascii="맑은 고딕" w:eastAsia="맑은 고딕" w:hAnsi="맑은 고딕" w:hint="eastAsia"/>
        </w:rPr>
        <w:t>㈜</w:t>
      </w:r>
      <w:r w:rsidR="0078215A" w:rsidRPr="0078215A">
        <w:rPr>
          <w:rFonts w:ascii="맑은 고딕" w:eastAsia="맑은 고딕" w:hAnsi="맑은 고딕" w:hint="eastAsia"/>
        </w:rPr>
        <w:t>케이원제15호판교위탁관리부동산투자회사</w:t>
      </w:r>
      <w:r w:rsidRPr="00A87867">
        <w:rPr>
          <w:rFonts w:ascii="맑은 고딕" w:eastAsia="맑은 고딕" w:hAnsi="맑은 고딕" w:hint="eastAsia"/>
        </w:rPr>
        <w:t xml:space="preserve">(이하 “회사”)는 부동산투자회사법 등의 법률에 </w:t>
      </w:r>
      <w:r w:rsidRPr="002E68F1">
        <w:rPr>
          <w:rFonts w:ascii="맑은 고딕" w:eastAsia="맑은 고딕" w:hAnsi="맑은 고딕" w:hint="eastAsia"/>
        </w:rPr>
        <w:t>따라 20</w:t>
      </w:r>
      <w:r w:rsidR="0078215A">
        <w:rPr>
          <w:rFonts w:ascii="맑은 고딕" w:eastAsia="맑은 고딕" w:hAnsi="맑은 고딕"/>
        </w:rPr>
        <w:t>21</w:t>
      </w:r>
      <w:r w:rsidRPr="002E68F1">
        <w:rPr>
          <w:rFonts w:ascii="맑은 고딕" w:eastAsia="맑은 고딕" w:hAnsi="맑은 고딕" w:hint="eastAsia"/>
        </w:rPr>
        <w:t xml:space="preserve">년 </w:t>
      </w:r>
      <w:r w:rsidR="00A57D07" w:rsidRPr="002E68F1">
        <w:rPr>
          <w:rFonts w:ascii="맑은 고딕" w:eastAsia="맑은 고딕" w:hAnsi="맑은 고딕"/>
        </w:rPr>
        <w:t>0</w:t>
      </w:r>
      <w:r w:rsidR="0078215A">
        <w:rPr>
          <w:rFonts w:ascii="맑은 고딕" w:eastAsia="맑은 고딕" w:hAnsi="맑은 고딕"/>
        </w:rPr>
        <w:t>4</w:t>
      </w:r>
      <w:r w:rsidRPr="002E68F1">
        <w:rPr>
          <w:rFonts w:ascii="맑은 고딕" w:eastAsia="맑은 고딕" w:hAnsi="맑은 고딕" w:hint="eastAsia"/>
        </w:rPr>
        <w:t xml:space="preserve">월 </w:t>
      </w:r>
      <w:r w:rsidR="0078215A">
        <w:rPr>
          <w:rFonts w:ascii="맑은 고딕" w:eastAsia="맑은 고딕" w:hAnsi="맑은 고딕" w:hint="eastAsia"/>
        </w:rPr>
        <w:t>28</w:t>
      </w:r>
      <w:r w:rsidRPr="002E68F1">
        <w:rPr>
          <w:rFonts w:ascii="맑은 고딕" w:eastAsia="맑은 고딕" w:hAnsi="맑은 고딕" w:hint="eastAsia"/>
        </w:rPr>
        <w:t>일에 설립되었습니다.</w:t>
      </w:r>
      <w:r w:rsidRPr="00A87867">
        <w:rPr>
          <w:rFonts w:ascii="맑은 고딕" w:eastAsia="맑은 고딕" w:hAnsi="맑은 고딕" w:hint="eastAsia"/>
        </w:rPr>
        <w:t xml:space="preserve"> 회사는 부동산의 취득, 운용 및 처분으로 얻은 수익을 주주에게 배당함을 목적으로 하며, 그 자산의 투자 및 운용과 직접 관련된 업무 기타 부동산투자회사법 또는 다른 법령에 의해 허용된 업무 이외의 다른 업무를 영위할 수 없습니다.</w:t>
      </w:r>
    </w:p>
    <w:p w:rsidR="00FA746B" w:rsidRPr="009D4574" w:rsidRDefault="00FA746B" w:rsidP="009D4574">
      <w:pPr>
        <w:pStyle w:val="af3"/>
        <w:numPr>
          <w:ilvl w:val="0"/>
          <w:numId w:val="3"/>
        </w:numPr>
        <w:ind w:leftChars="0"/>
        <w:rPr>
          <w:rFonts w:ascii="맑은 고딕" w:eastAsia="맑은 고딕" w:hAnsi="맑은 고딕"/>
        </w:rPr>
      </w:pPr>
      <w:r w:rsidRPr="009D4574">
        <w:rPr>
          <w:rFonts w:ascii="맑은 고딕" w:eastAsia="맑은 고딕" w:hAnsi="맑은 고딕" w:hint="eastAsia"/>
        </w:rPr>
        <w:t>회사의 존립</w:t>
      </w:r>
      <w:r w:rsidR="004B07E0">
        <w:rPr>
          <w:rFonts w:ascii="맑은 고딕" w:eastAsia="맑은 고딕" w:hAnsi="맑은 고딕" w:hint="eastAsia"/>
        </w:rPr>
        <w:t xml:space="preserve"> </w:t>
      </w:r>
      <w:r w:rsidRPr="009D4574">
        <w:rPr>
          <w:rFonts w:ascii="맑은 고딕" w:eastAsia="맑은 고딕" w:hAnsi="맑은 고딕" w:hint="eastAsia"/>
        </w:rPr>
        <w:t>기간은</w:t>
      </w:r>
      <w:r w:rsidR="009D4574" w:rsidRPr="009D4574">
        <w:rPr>
          <w:rFonts w:ascii="맑은 고딕" w:eastAsia="맑은 고딕" w:hAnsi="맑은 고딕" w:hint="eastAsia"/>
        </w:rPr>
        <w:t xml:space="preserve"> 정관</w:t>
      </w:r>
      <w:r w:rsidR="004A06FE" w:rsidRPr="009D4574">
        <w:rPr>
          <w:rFonts w:ascii="맑은 고딕" w:eastAsia="맑은 고딕" w:hAnsi="맑은 고딕" w:hint="eastAsia"/>
        </w:rPr>
        <w:t xml:space="preserve">상 </w:t>
      </w:r>
      <w:r w:rsidR="009D4574" w:rsidRPr="009D4574">
        <w:rPr>
          <w:rFonts w:ascii="맑은 고딕" w:eastAsia="맑은 고딕" w:hAnsi="맑은 고딕" w:hint="eastAsia"/>
        </w:rPr>
        <w:t>영속</w:t>
      </w:r>
      <w:r w:rsidR="009D4574">
        <w:rPr>
          <w:rFonts w:ascii="맑은 고딕" w:eastAsia="맑은 고딕" w:hAnsi="맑은 고딕" w:hint="eastAsia"/>
        </w:rPr>
        <w:t>됩</w:t>
      </w:r>
      <w:r w:rsidR="009D4574" w:rsidRPr="009D4574">
        <w:rPr>
          <w:rFonts w:ascii="맑은 고딕" w:eastAsia="맑은 고딕" w:hAnsi="맑은 고딕" w:hint="eastAsia"/>
        </w:rPr>
        <w:t>니다</w:t>
      </w:r>
      <w:r w:rsidR="004A06FE" w:rsidRPr="009D4574">
        <w:rPr>
          <w:rFonts w:ascii="맑은 고딕" w:eastAsia="맑은 고딕" w:hAnsi="맑은 고딕" w:hint="eastAsia"/>
        </w:rPr>
        <w:t>.</w:t>
      </w:r>
      <w:r w:rsidR="0030110E" w:rsidRPr="009D4574">
        <w:rPr>
          <w:rFonts w:ascii="맑은 고딕" w:eastAsia="맑은 고딕" w:hAnsi="맑은 고딕" w:hint="eastAsia"/>
        </w:rPr>
        <w:t xml:space="preserve"> </w:t>
      </w:r>
    </w:p>
    <w:p w:rsidR="00723592" w:rsidRDefault="00723592">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rsidR="00F95136" w:rsidRPr="00A87867" w:rsidRDefault="00F95136"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주요 주주현황</w:t>
      </w:r>
    </w:p>
    <w:p w:rsidR="00F0641D" w:rsidRPr="001E6675" w:rsidRDefault="0090392D" w:rsidP="001E6675">
      <w:pPr>
        <w:spacing w:line="0" w:lineRule="atLeast"/>
        <w:jc w:val="right"/>
        <w:rPr>
          <w:rFonts w:ascii="맑은 고딕" w:eastAsia="맑은 고딕" w:hAnsi="맑은 고딕"/>
          <w:sz w:val="18"/>
          <w:szCs w:val="22"/>
        </w:rPr>
      </w:pPr>
      <w:r>
        <w:rPr>
          <w:rFonts w:ascii="맑은 고딕" w:eastAsia="맑은 고딕" w:hAnsi="맑은 고딕" w:hint="eastAsia"/>
          <w:sz w:val="18"/>
          <w:szCs w:val="22"/>
        </w:rPr>
        <w:t>202</w:t>
      </w:r>
      <w:r w:rsidR="003E7DC4">
        <w:rPr>
          <w:rFonts w:ascii="맑은 고딕" w:eastAsia="맑은 고딕" w:hAnsi="맑은 고딕"/>
          <w:sz w:val="18"/>
          <w:szCs w:val="22"/>
        </w:rPr>
        <w:t>4</w:t>
      </w:r>
      <w:r w:rsidR="000436C4" w:rsidRPr="00A87867">
        <w:rPr>
          <w:rFonts w:ascii="맑은 고딕" w:eastAsia="맑은 고딕" w:hAnsi="맑은 고딕" w:hint="eastAsia"/>
          <w:sz w:val="18"/>
          <w:szCs w:val="22"/>
        </w:rPr>
        <w:t xml:space="preserve">년 </w:t>
      </w:r>
      <w:r w:rsidR="003E7DC4">
        <w:rPr>
          <w:rFonts w:ascii="맑은 고딕" w:eastAsia="맑은 고딕" w:hAnsi="맑은 고딕"/>
          <w:sz w:val="18"/>
          <w:szCs w:val="22"/>
        </w:rPr>
        <w:t>0</w:t>
      </w:r>
      <w:r w:rsidR="004B07E0">
        <w:rPr>
          <w:rFonts w:ascii="맑은 고딕" w:eastAsia="맑은 고딕" w:hAnsi="맑은 고딕"/>
          <w:sz w:val="18"/>
          <w:szCs w:val="22"/>
        </w:rPr>
        <w:t>9</w:t>
      </w:r>
      <w:r w:rsidR="00D0780E">
        <w:rPr>
          <w:rFonts w:ascii="맑은 고딕" w:eastAsia="맑은 고딕" w:hAnsi="맑은 고딕" w:hint="eastAsia"/>
          <w:sz w:val="18"/>
          <w:szCs w:val="22"/>
        </w:rPr>
        <w:t>월 3</w:t>
      </w:r>
      <w:r w:rsidR="00625D0E">
        <w:rPr>
          <w:rFonts w:ascii="맑은 고딕" w:eastAsia="맑은 고딕" w:hAnsi="맑은 고딕"/>
          <w:sz w:val="18"/>
          <w:szCs w:val="22"/>
        </w:rPr>
        <w:t>0</w:t>
      </w:r>
      <w:r w:rsidR="00D0780E">
        <w:rPr>
          <w:rFonts w:ascii="맑은 고딕" w:eastAsia="맑은 고딕" w:hAnsi="맑은 고딕" w:hint="eastAsia"/>
          <w:sz w:val="18"/>
          <w:szCs w:val="22"/>
        </w:rPr>
        <w:t>일</w:t>
      </w:r>
      <w:r w:rsidR="00F95136" w:rsidRPr="00A87867">
        <w:rPr>
          <w:rFonts w:ascii="맑은 고딕" w:eastAsia="맑은 고딕" w:hAnsi="맑은 고딕" w:hint="eastAsia"/>
          <w:sz w:val="18"/>
          <w:szCs w:val="22"/>
        </w:rPr>
        <w:t xml:space="preserve"> 기준</w:t>
      </w:r>
      <w:r w:rsidR="00F95136" w:rsidRPr="00A87867">
        <w:rPr>
          <w:rFonts w:ascii="맑은 고딕" w:eastAsia="맑은 고딕" w:hAnsi="맑은 고딕"/>
          <w:sz w:val="18"/>
          <w:szCs w:val="22"/>
        </w:rPr>
        <w:t>(</w:t>
      </w:r>
      <w:r w:rsidR="00F95136" w:rsidRPr="00A87867">
        <w:rPr>
          <w:rFonts w:ascii="맑은 고딕" w:eastAsia="맑은 고딕" w:hAnsi="맑은 고딕" w:hint="eastAsia"/>
          <w:sz w:val="18"/>
          <w:szCs w:val="22"/>
        </w:rPr>
        <w:t>단위</w:t>
      </w:r>
      <w:r w:rsidR="00F95136" w:rsidRPr="00A87867">
        <w:rPr>
          <w:rFonts w:ascii="맑은 고딕" w:eastAsia="맑은 고딕" w:hAnsi="맑은 고딕"/>
          <w:sz w:val="18"/>
          <w:szCs w:val="22"/>
        </w:rPr>
        <w:t>: 주, %)</w:t>
      </w:r>
    </w:p>
    <w:tbl>
      <w:tblPr>
        <w:tblW w:w="8076" w:type="dxa"/>
        <w:tblInd w:w="808" w:type="dxa"/>
        <w:tblCellMar>
          <w:left w:w="99" w:type="dxa"/>
          <w:right w:w="99" w:type="dxa"/>
        </w:tblCellMar>
        <w:tblLook w:val="04A0" w:firstRow="1" w:lastRow="0" w:firstColumn="1" w:lastColumn="0" w:noHBand="0" w:noVBand="1"/>
      </w:tblPr>
      <w:tblGrid>
        <w:gridCol w:w="2552"/>
        <w:gridCol w:w="2126"/>
        <w:gridCol w:w="1701"/>
        <w:gridCol w:w="1697"/>
      </w:tblGrid>
      <w:tr w:rsidR="00FD2EAA" w:rsidRPr="007D2DAB" w:rsidTr="00723592">
        <w:trPr>
          <w:trHeight w:val="345"/>
        </w:trPr>
        <w:tc>
          <w:tcPr>
            <w:tcW w:w="2552" w:type="dxa"/>
            <w:tcBorders>
              <w:top w:val="single" w:sz="8" w:space="0" w:color="999999"/>
              <w:left w:val="single" w:sz="8" w:space="0" w:color="999999"/>
              <w:bottom w:val="single" w:sz="8" w:space="0" w:color="999999"/>
              <w:right w:val="single" w:sz="8" w:space="0" w:color="999999"/>
            </w:tcBorders>
            <w:shd w:val="clear" w:color="auto" w:fill="CCD4F4"/>
            <w:vAlign w:val="center"/>
            <w:hideMark/>
          </w:tcPr>
          <w:p w:rsidR="00FD2EAA" w:rsidRDefault="00FD2EAA" w:rsidP="00FD2EAA">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주주명</w:t>
            </w:r>
          </w:p>
        </w:tc>
        <w:tc>
          <w:tcPr>
            <w:tcW w:w="2126" w:type="dxa"/>
            <w:tcBorders>
              <w:top w:val="single" w:sz="8" w:space="0" w:color="999999"/>
              <w:left w:val="nil"/>
              <w:bottom w:val="single" w:sz="8" w:space="0" w:color="999999"/>
              <w:right w:val="single" w:sz="8" w:space="0" w:color="999999"/>
            </w:tcBorders>
            <w:shd w:val="clear" w:color="auto" w:fill="CCD4F4"/>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종류</w:t>
            </w:r>
          </w:p>
        </w:tc>
        <w:tc>
          <w:tcPr>
            <w:tcW w:w="1701" w:type="dxa"/>
            <w:tcBorders>
              <w:top w:val="single" w:sz="8" w:space="0" w:color="999999"/>
              <w:left w:val="nil"/>
              <w:bottom w:val="single" w:sz="8" w:space="0" w:color="999999"/>
              <w:right w:val="single" w:sz="8" w:space="0" w:color="999999"/>
            </w:tcBorders>
            <w:shd w:val="clear" w:color="auto" w:fill="CCD4F4"/>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주식수</w:t>
            </w:r>
          </w:p>
        </w:tc>
        <w:tc>
          <w:tcPr>
            <w:tcW w:w="1697" w:type="dxa"/>
            <w:tcBorders>
              <w:top w:val="single" w:sz="8" w:space="0" w:color="999999"/>
              <w:left w:val="nil"/>
              <w:bottom w:val="single" w:sz="8" w:space="0" w:color="999999"/>
              <w:right w:val="single" w:sz="8" w:space="0" w:color="999999"/>
            </w:tcBorders>
            <w:shd w:val="clear" w:color="auto" w:fill="CCD4F4"/>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지분율</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한국스탠다드차타드은행</w:t>
            </w:r>
          </w:p>
        </w:tc>
        <w:tc>
          <w:tcPr>
            <w:tcW w:w="2126"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1,200,000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신한은행</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1,000,000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스마일게이트홀딩스</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800,000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14.40%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건설공제조합</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800,000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14.40%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재단법인 대우재단</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500,000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9.00%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연초생산안정화재단</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3.60%</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네오위즈홀딩스</w:t>
            </w:r>
          </w:p>
        </w:tc>
        <w:tc>
          <w:tcPr>
            <w:tcW w:w="2126"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100,000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w:t>
            </w:r>
          </w:p>
        </w:tc>
      </w:tr>
      <w:tr w:rsidR="00FD2EAA" w:rsidRPr="007D2DAB" w:rsidTr="00723592">
        <w:trPr>
          <w:trHeight w:val="405"/>
        </w:trPr>
        <w:tc>
          <w:tcPr>
            <w:tcW w:w="2552" w:type="dxa"/>
            <w:tcBorders>
              <w:top w:val="nil"/>
              <w:left w:val="single" w:sz="8" w:space="0" w:color="999999"/>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개인(16인)</w:t>
            </w:r>
          </w:p>
        </w:tc>
        <w:tc>
          <w:tcPr>
            <w:tcW w:w="2126"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19,200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0.35%</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한국토지신탁</w:t>
            </w:r>
          </w:p>
        </w:tc>
        <w:tc>
          <w:tcPr>
            <w:tcW w:w="2126"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보통주식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570,000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10.26%</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롯데물산</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보통주식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80,000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1.44%</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성진자산관리</w:t>
            </w:r>
          </w:p>
        </w:tc>
        <w:tc>
          <w:tcPr>
            <w:tcW w:w="2126"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보통주식</w:t>
            </w:r>
          </w:p>
        </w:tc>
        <w:tc>
          <w:tcPr>
            <w:tcW w:w="1701"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30,000</w:t>
            </w:r>
          </w:p>
        </w:tc>
        <w:tc>
          <w:tcPr>
            <w:tcW w:w="1697" w:type="dxa"/>
            <w:tcBorders>
              <w:top w:val="nil"/>
              <w:left w:val="nil"/>
              <w:bottom w:val="single" w:sz="8" w:space="0" w:color="999999"/>
              <w:right w:val="single" w:sz="8" w:space="0" w:color="999999"/>
            </w:tcBorders>
            <w:shd w:val="clear" w:color="auto" w:fill="auto"/>
            <w:vAlign w:val="center"/>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0.54%</w:t>
            </w:r>
          </w:p>
        </w:tc>
      </w:tr>
      <w:tr w:rsidR="00FD2EAA" w:rsidRPr="007D2DAB" w:rsidTr="00723592">
        <w:trPr>
          <w:trHeight w:val="345"/>
        </w:trPr>
        <w:tc>
          <w:tcPr>
            <w:tcW w:w="2552" w:type="dxa"/>
            <w:vMerge w:val="restart"/>
            <w:tcBorders>
              <w:top w:val="nil"/>
              <w:left w:val="single" w:sz="8" w:space="0" w:color="999999"/>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삼성증권</w:t>
            </w:r>
          </w:p>
        </w:tc>
        <w:tc>
          <w:tcPr>
            <w:tcW w:w="2126"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보통주식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0.36%</w:t>
            </w:r>
          </w:p>
        </w:tc>
      </w:tr>
      <w:tr w:rsidR="00FD2EAA" w:rsidRPr="007D2DAB" w:rsidTr="00723592">
        <w:trPr>
          <w:trHeight w:val="345"/>
        </w:trPr>
        <w:tc>
          <w:tcPr>
            <w:tcW w:w="2552" w:type="dxa"/>
            <w:vMerge/>
            <w:tcBorders>
              <w:top w:val="nil"/>
              <w:left w:val="single" w:sz="8" w:space="0" w:color="999999"/>
              <w:bottom w:val="single" w:sz="8" w:space="0" w:color="999999"/>
              <w:right w:val="single" w:sz="8" w:space="0" w:color="999999"/>
            </w:tcBorders>
            <w:shd w:val="clear" w:color="auto" w:fill="auto"/>
            <w:vAlign w:val="center"/>
            <w:hideMark/>
          </w:tcPr>
          <w:p w:rsidR="00FD2EAA" w:rsidRPr="0081146A" w:rsidRDefault="00FD2EAA" w:rsidP="00FD2EAA">
            <w:pPr>
              <w:widowControl/>
              <w:wordWrap/>
              <w:autoSpaceDE/>
              <w:autoSpaceDN/>
              <w:jc w:val="left"/>
              <w:rPr>
                <w:rFonts w:ascii="맑은 고딕" w:eastAsia="맑은 고딕" w:hAnsi="맑은 고딕" w:cs="굴림"/>
                <w:kern w:val="0"/>
                <w:sz w:val="18"/>
                <w:szCs w:val="18"/>
                <w:highlight w:val="yellow"/>
              </w:rPr>
            </w:pPr>
          </w:p>
        </w:tc>
        <w:tc>
          <w:tcPr>
            <w:tcW w:w="2126" w:type="dxa"/>
            <w:tcBorders>
              <w:top w:val="nil"/>
              <w:left w:val="nil"/>
              <w:bottom w:val="single" w:sz="8" w:space="0" w:color="999999"/>
              <w:right w:val="single" w:sz="8" w:space="0" w:color="999999"/>
            </w:tcBorders>
            <w:shd w:val="clear" w:color="auto" w:fill="auto"/>
            <w:vAlign w:val="center"/>
            <w:hideMark/>
          </w:tcPr>
          <w:p w:rsidR="00FD2EAA" w:rsidRPr="00B22362" w:rsidRDefault="00FD2EAA" w:rsidP="00FD2EAA">
            <w:pPr>
              <w:ind w:firstLineChars="200" w:firstLine="360"/>
            </w:pPr>
            <w:r>
              <w:rPr>
                <w:rFonts w:ascii="맑은 고딕" w:eastAsia="맑은 고딕" w:hAnsi="맑은 고딕" w:hint="eastAsia"/>
                <w:color w:val="000000"/>
                <w:sz w:val="18"/>
                <w:szCs w:val="18"/>
              </w:rPr>
              <w:t>제1종종류주식</w:t>
            </w:r>
          </w:p>
        </w:tc>
        <w:tc>
          <w:tcPr>
            <w:tcW w:w="1701"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236,800</w:t>
            </w:r>
          </w:p>
        </w:tc>
        <w:tc>
          <w:tcPr>
            <w:tcW w:w="1697" w:type="dxa"/>
            <w:tcBorders>
              <w:top w:val="nil"/>
              <w:left w:val="nil"/>
              <w:bottom w:val="single" w:sz="8" w:space="0" w:color="999999"/>
              <w:right w:val="single" w:sz="8" w:space="0" w:color="999999"/>
            </w:tcBorders>
            <w:shd w:val="clear" w:color="auto" w:fill="auto"/>
            <w:vAlign w:val="center"/>
            <w:hideMark/>
          </w:tcPr>
          <w:p w:rsidR="00FD2EAA" w:rsidRDefault="00FD2EAA" w:rsidP="00FD2EA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4.26%</w:t>
            </w:r>
          </w:p>
        </w:tc>
      </w:tr>
      <w:tr w:rsidR="00FD2EAA" w:rsidRPr="007D2DAB" w:rsidTr="00723592">
        <w:trPr>
          <w:trHeight w:val="345"/>
        </w:trPr>
        <w:tc>
          <w:tcPr>
            <w:tcW w:w="2552" w:type="dxa"/>
            <w:tcBorders>
              <w:top w:val="nil"/>
              <w:left w:val="single" w:sz="8" w:space="0" w:color="999999"/>
              <w:bottom w:val="single" w:sz="8" w:space="0" w:color="999999"/>
              <w:right w:val="single" w:sz="8" w:space="0" w:color="999999"/>
            </w:tcBorders>
            <w:shd w:val="clear" w:color="000000" w:fill="FFEF99"/>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합 계</w:t>
            </w:r>
          </w:p>
        </w:tc>
        <w:tc>
          <w:tcPr>
            <w:tcW w:w="2126" w:type="dxa"/>
            <w:tcBorders>
              <w:top w:val="nil"/>
              <w:left w:val="nil"/>
              <w:bottom w:val="single" w:sz="8" w:space="0" w:color="999999"/>
              <w:right w:val="single" w:sz="8" w:space="0" w:color="999999"/>
            </w:tcBorders>
            <w:shd w:val="clear" w:color="000000" w:fill="FFEF99"/>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 xml:space="preserve">　</w:t>
            </w:r>
          </w:p>
        </w:tc>
        <w:tc>
          <w:tcPr>
            <w:tcW w:w="1701" w:type="dxa"/>
            <w:tcBorders>
              <w:top w:val="nil"/>
              <w:left w:val="nil"/>
              <w:bottom w:val="single" w:sz="8" w:space="0" w:color="999999"/>
              <w:right w:val="single" w:sz="8" w:space="0" w:color="999999"/>
            </w:tcBorders>
            <w:shd w:val="clear" w:color="000000" w:fill="FFEF99"/>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5,556,000</w:t>
            </w:r>
          </w:p>
        </w:tc>
        <w:tc>
          <w:tcPr>
            <w:tcW w:w="1697" w:type="dxa"/>
            <w:tcBorders>
              <w:top w:val="nil"/>
              <w:left w:val="nil"/>
              <w:bottom w:val="single" w:sz="8" w:space="0" w:color="999999"/>
              <w:right w:val="single" w:sz="8" w:space="0" w:color="999999"/>
            </w:tcBorders>
            <w:shd w:val="clear" w:color="000000" w:fill="FFEF99"/>
            <w:vAlign w:val="center"/>
            <w:hideMark/>
          </w:tcPr>
          <w:p w:rsidR="00FD2EAA" w:rsidRDefault="00FD2EAA" w:rsidP="00FD2EA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100.00%</w:t>
            </w:r>
          </w:p>
        </w:tc>
      </w:tr>
    </w:tbl>
    <w:p w:rsidR="00FD2EAA" w:rsidRPr="00FD2EAA" w:rsidRDefault="00FD2EAA" w:rsidP="00FD2EAA">
      <w:pPr>
        <w:ind w:left="905"/>
        <w:rPr>
          <w:rFonts w:ascii="맑은 고딕" w:eastAsia="맑은 고딕" w:hAnsi="맑은 고딕"/>
          <w:b/>
          <w:bCs/>
          <w:sz w:val="16"/>
          <w:szCs w:val="16"/>
        </w:rPr>
      </w:pPr>
    </w:p>
    <w:p w:rsidR="00A604FE" w:rsidRPr="00A87867" w:rsidRDefault="00A604FE" w:rsidP="00776662">
      <w:pPr>
        <w:numPr>
          <w:ilvl w:val="0"/>
          <w:numId w:val="5"/>
        </w:numPr>
        <w:ind w:leftChars="300" w:left="905" w:hangingChars="127" w:hanging="305"/>
        <w:rPr>
          <w:rFonts w:ascii="맑은 고딕" w:eastAsia="맑은 고딕" w:hAnsi="맑은 고딕"/>
          <w:b/>
          <w:bCs/>
          <w:sz w:val="24"/>
          <w:szCs w:val="39"/>
        </w:rPr>
      </w:pPr>
      <w:r w:rsidRPr="00A87867">
        <w:rPr>
          <w:rFonts w:ascii="맑은 고딕" w:eastAsia="맑은 고딕" w:hAnsi="맑은 고딕" w:hint="eastAsia"/>
          <w:b/>
          <w:bCs/>
          <w:sz w:val="24"/>
          <w:szCs w:val="39"/>
        </w:rPr>
        <w:t>투자 대상</w:t>
      </w:r>
    </w:p>
    <w:p w:rsidR="00A604FE" w:rsidRDefault="00A604FE"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tbl>
      <w:tblPr>
        <w:tblW w:w="8189" w:type="dxa"/>
        <w:tblInd w:w="808" w:type="dxa"/>
        <w:tblLayout w:type="fixed"/>
        <w:tblCellMar>
          <w:left w:w="99" w:type="dxa"/>
          <w:right w:w="99" w:type="dxa"/>
        </w:tblCellMar>
        <w:tblLook w:val="04A0" w:firstRow="1" w:lastRow="0" w:firstColumn="1" w:lastColumn="0" w:noHBand="0" w:noVBand="1"/>
      </w:tblPr>
      <w:tblGrid>
        <w:gridCol w:w="1276"/>
        <w:gridCol w:w="2551"/>
        <w:gridCol w:w="2552"/>
        <w:gridCol w:w="1810"/>
      </w:tblGrid>
      <w:tr w:rsidR="0071313A" w:rsidRPr="0071313A" w:rsidTr="00723592">
        <w:trPr>
          <w:trHeight w:val="316"/>
        </w:trPr>
        <w:tc>
          <w:tcPr>
            <w:tcW w:w="8189" w:type="dxa"/>
            <w:gridSpan w:val="4"/>
            <w:tcBorders>
              <w:top w:val="single" w:sz="8" w:space="0" w:color="7F7F7F" w:themeColor="text1" w:themeTint="80"/>
              <w:bottom w:val="single" w:sz="4" w:space="0" w:color="auto"/>
            </w:tcBorders>
            <w:shd w:val="clear" w:color="auto" w:fill="E2E5FE"/>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경기도 성남시 판교테크노밸리 내 에이치스퀘어 N동, S동</w:t>
            </w:r>
          </w:p>
        </w:tc>
      </w:tr>
      <w:tr w:rsidR="001E3C5B" w:rsidRPr="001E3C5B" w:rsidTr="00723592">
        <w:trPr>
          <w:trHeight w:val="800"/>
        </w:trPr>
        <w:tc>
          <w:tcPr>
            <w:tcW w:w="1276" w:type="dxa"/>
            <w:tcBorders>
              <w:top w:val="single" w:sz="8" w:space="0" w:color="7F7F7F" w:themeColor="text1" w:themeTint="80"/>
              <w:bottom w:val="single" w:sz="8" w:space="0" w:color="999999"/>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사업명</w:t>
            </w:r>
          </w:p>
        </w:tc>
        <w:tc>
          <w:tcPr>
            <w:tcW w:w="2551" w:type="dxa"/>
            <w:tcBorders>
              <w:top w:val="single" w:sz="8" w:space="0" w:color="7F7F7F" w:themeColor="text1" w:themeTint="80"/>
              <w:left w:val="single" w:sz="4" w:space="0" w:color="7F7F7F" w:themeColor="text1" w:themeTint="80"/>
              <w:bottom w:val="single" w:sz="8" w:space="0" w:color="999999"/>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(주)케이원제15호판교</w:t>
            </w:r>
            <w:r w:rsidRPr="0071313A">
              <w:rPr>
                <w:rFonts w:ascii="맑은 고딕" w:eastAsia="맑은 고딕" w:hAnsi="맑은 고딕" w:cs="굴림" w:hint="eastAsia"/>
                <w:bCs/>
                <w:color w:val="333333"/>
                <w:kern w:val="0"/>
                <w:sz w:val="17"/>
                <w:szCs w:val="17"/>
              </w:rPr>
              <w:br/>
              <w:t>위탁관리부동산투자회사</w:t>
            </w:r>
          </w:p>
        </w:tc>
        <w:tc>
          <w:tcPr>
            <w:tcW w:w="2552" w:type="dxa"/>
            <w:tcBorders>
              <w:top w:val="single" w:sz="8" w:space="0" w:color="7F7F7F" w:themeColor="text1" w:themeTint="80"/>
              <w:left w:val="single" w:sz="4" w:space="0" w:color="7F7F7F" w:themeColor="text1" w:themeTint="80"/>
              <w:bottom w:val="single" w:sz="8" w:space="0" w:color="999999"/>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(주)케이원제15호판교</w:t>
            </w:r>
            <w:r w:rsidRPr="0071313A">
              <w:rPr>
                <w:rFonts w:ascii="맑은 고딕" w:eastAsia="맑은 고딕" w:hAnsi="맑은 고딕" w:cs="굴림" w:hint="eastAsia"/>
                <w:bCs/>
                <w:color w:val="333333"/>
                <w:kern w:val="0"/>
                <w:sz w:val="17"/>
                <w:szCs w:val="17"/>
              </w:rPr>
              <w:br/>
              <w:t>위탁관리부동산투자회사</w:t>
            </w:r>
          </w:p>
        </w:tc>
        <w:tc>
          <w:tcPr>
            <w:tcW w:w="1810" w:type="dxa"/>
            <w:tcBorders>
              <w:top w:val="single" w:sz="8" w:space="0" w:color="7F7F7F" w:themeColor="text1" w:themeTint="80"/>
              <w:left w:val="single" w:sz="4" w:space="0" w:color="7F7F7F" w:themeColor="text1" w:themeTint="80"/>
              <w:bottom w:val="nil"/>
              <w:right w:val="nil"/>
            </w:tcBorders>
            <w:shd w:val="clear" w:color="auto" w:fill="auto"/>
            <w:noWrap/>
            <w:vAlign w:val="center"/>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p>
        </w:tc>
      </w:tr>
      <w:tr w:rsidR="001E3C5B" w:rsidRPr="0071313A" w:rsidTr="00723592">
        <w:trPr>
          <w:trHeight w:val="453"/>
        </w:trPr>
        <w:tc>
          <w:tcPr>
            <w:tcW w:w="1276" w:type="dxa"/>
            <w:tcBorders>
              <w:top w:val="nil"/>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투자대상</w:t>
            </w:r>
          </w:p>
        </w:tc>
        <w:tc>
          <w:tcPr>
            <w:tcW w:w="2551"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23592" w:rsidP="001E3C5B">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판교에이치스퀘어</w:t>
            </w:r>
            <w:r>
              <w:rPr>
                <w:rFonts w:ascii="맑은 고딕" w:eastAsia="맑은 고딕" w:hAnsi="맑은 고딕" w:cs="굴림" w:hint="eastAsia"/>
                <w:bCs/>
                <w:color w:val="333333"/>
                <w:kern w:val="0"/>
                <w:sz w:val="17"/>
                <w:szCs w:val="17"/>
              </w:rPr>
              <w:t>S</w:t>
            </w:r>
            <w:r w:rsidRPr="0071313A">
              <w:rPr>
                <w:rFonts w:ascii="맑은 고딕" w:eastAsia="맑은 고딕" w:hAnsi="맑은 고딕" w:cs="굴림" w:hint="eastAsia"/>
                <w:bCs/>
                <w:color w:val="333333"/>
                <w:kern w:val="0"/>
                <w:sz w:val="17"/>
                <w:szCs w:val="17"/>
              </w:rPr>
              <w:t>동(오피스)</w:t>
            </w:r>
          </w:p>
        </w:tc>
        <w:tc>
          <w:tcPr>
            <w:tcW w:w="2552" w:type="dxa"/>
            <w:tcBorders>
              <w:top w:val="nil"/>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23592">
            <w:pPr>
              <w:widowControl/>
              <w:wordWrap/>
              <w:autoSpaceDE/>
              <w:autoSpaceDN/>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판교에이치스퀘어</w:t>
            </w:r>
            <w:r w:rsidR="00723592">
              <w:rPr>
                <w:rFonts w:ascii="맑은 고딕" w:eastAsia="맑은 고딕" w:hAnsi="맑은 고딕" w:cs="굴림" w:hint="eastAsia"/>
                <w:bCs/>
                <w:color w:val="333333"/>
                <w:kern w:val="0"/>
                <w:sz w:val="17"/>
                <w:szCs w:val="17"/>
              </w:rPr>
              <w:t>S</w:t>
            </w:r>
            <w:r w:rsidRPr="0071313A">
              <w:rPr>
                <w:rFonts w:ascii="맑은 고딕" w:eastAsia="맑은 고딕" w:hAnsi="맑은 고딕" w:cs="굴림" w:hint="eastAsia"/>
                <w:bCs/>
                <w:color w:val="333333"/>
                <w:kern w:val="0"/>
                <w:sz w:val="17"/>
                <w:szCs w:val="17"/>
              </w:rPr>
              <w:t>동(오피스)</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r w:rsidR="001E3C5B">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대지면적</w:t>
            </w:r>
          </w:p>
        </w:tc>
        <w:tc>
          <w:tcPr>
            <w:tcW w:w="25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2,822.1평 중 2,246.8평</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2,74206평 중 1,167.3평</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453"/>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연면적</w:t>
            </w:r>
          </w:p>
        </w:tc>
        <w:tc>
          <w:tcPr>
            <w:tcW w:w="25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21,273.3평 중 16,943.2평 (약 80%)</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20,713.3평 중 8,815.9평 (약 43%)</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23592"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noProof/>
                <w:color w:val="000000"/>
                <w:kern w:val="0"/>
                <w:sz w:val="22"/>
                <w:szCs w:val="22"/>
              </w:rPr>
              <w:drawing>
                <wp:anchor distT="0" distB="0" distL="114300" distR="114300" simplePos="0" relativeHeight="251659264" behindDoc="0" locked="0" layoutInCell="1" allowOverlap="1" wp14:anchorId="4FF539EE" wp14:editId="0DBC34F5">
                  <wp:simplePos x="0" y="0"/>
                  <wp:positionH relativeFrom="column">
                    <wp:posOffset>-34925</wp:posOffset>
                  </wp:positionH>
                  <wp:positionV relativeFrom="paragraph">
                    <wp:posOffset>-474980</wp:posOffset>
                  </wp:positionV>
                  <wp:extent cx="1145540" cy="1905000"/>
                  <wp:effectExtent l="0" t="0" r="0" b="0"/>
                  <wp:wrapNone/>
                  <wp:docPr id="20" name="그림 20"/>
                  <wp:cNvGraphicFramePr/>
                  <a:graphic xmlns:a="http://schemas.openxmlformats.org/drawingml/2006/main">
                    <a:graphicData uri="http://schemas.openxmlformats.org/drawingml/2006/picture">
                      <pic:pic xmlns:pic="http://schemas.openxmlformats.org/drawingml/2006/picture">
                        <pic:nvPicPr>
                          <pic:cNvPr id="8" name="그림 7"/>
                          <pic:cNvPicPr>
                            <a:picLocks noChangeAspect="1"/>
                          </pic:cNvPicPr>
                        </pic:nvPicPr>
                        <pic:blipFill>
                          <a:blip r:embed="rId15"/>
                          <a:stretch>
                            <a:fillRect/>
                          </a:stretch>
                        </pic:blipFill>
                        <pic:spPr>
                          <a:xfrm>
                            <a:off x="0" y="0"/>
                            <a:ext cx="1145540" cy="1905000"/>
                          </a:xfrm>
                          <a:prstGeom prst="rect">
                            <a:avLst/>
                          </a:prstGeom>
                        </pic:spPr>
                      </pic:pic>
                    </a:graphicData>
                  </a:graphic>
                  <wp14:sizeRelH relativeFrom="page">
                    <wp14:pctWidth>0</wp14:pctWidth>
                  </wp14:sizeRelH>
                  <wp14:sizeRelV relativeFrom="page">
                    <wp14:pctHeight>0</wp14:pctHeight>
                  </wp14:sizeRelV>
                </wp:anchor>
              </w:drawing>
            </w:r>
            <w:r w:rsidR="0071313A"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완공연도</w:t>
            </w:r>
          </w:p>
        </w:tc>
        <w:tc>
          <w:tcPr>
            <w:tcW w:w="510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2011.03.31</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취득금액</w:t>
            </w:r>
          </w:p>
        </w:tc>
        <w:tc>
          <w:tcPr>
            <w:tcW w:w="510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000000"/>
                <w:kern w:val="0"/>
                <w:sz w:val="17"/>
                <w:szCs w:val="17"/>
              </w:rPr>
            </w:pPr>
            <w:r w:rsidRPr="0071313A">
              <w:rPr>
                <w:rFonts w:ascii="맑은 고딕" w:eastAsia="맑은 고딕" w:hAnsi="맑은 고딕" w:cs="굴림" w:hint="eastAsia"/>
                <w:bCs/>
                <w:color w:val="000000"/>
                <w:kern w:val="0"/>
                <w:sz w:val="17"/>
                <w:szCs w:val="17"/>
              </w:rPr>
              <w:t>754,637백만원</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취득일자</w:t>
            </w:r>
          </w:p>
        </w:tc>
        <w:tc>
          <w:tcPr>
            <w:tcW w:w="510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2021년 04월 28일</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장부가액</w:t>
            </w:r>
          </w:p>
        </w:tc>
        <w:tc>
          <w:tcPr>
            <w:tcW w:w="510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noWrap/>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000000"/>
                <w:kern w:val="0"/>
                <w:sz w:val="17"/>
                <w:szCs w:val="17"/>
              </w:rPr>
            </w:pPr>
            <w:r w:rsidRPr="0071313A">
              <w:rPr>
                <w:rFonts w:ascii="맑은 고딕" w:eastAsia="맑은 고딕" w:hAnsi="맑은 고딕" w:cs="굴림" w:hint="eastAsia"/>
                <w:bCs/>
                <w:color w:val="000000"/>
                <w:kern w:val="0"/>
                <w:sz w:val="17"/>
                <w:szCs w:val="17"/>
              </w:rPr>
              <w:t>752,804백만원</w:t>
            </w:r>
            <w:r w:rsidR="006F620B">
              <w:rPr>
                <w:rFonts w:ascii="맑은 고딕" w:eastAsia="맑은 고딕" w:hAnsi="맑은 고딕" w:cs="굴림" w:hint="eastAsia"/>
                <w:bCs/>
                <w:color w:val="000000"/>
                <w:kern w:val="0"/>
                <w:sz w:val="17"/>
                <w:szCs w:val="17"/>
              </w:rPr>
              <w:t>(*)</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1E3C5B">
            <w:pPr>
              <w:widowControl/>
              <w:wordWrap/>
              <w:autoSpaceDE/>
              <w:autoSpaceDN/>
              <w:jc w:val="center"/>
              <w:rPr>
                <w:rFonts w:ascii="맑은 고딕" w:eastAsia="맑은 고딕" w:hAnsi="맑은 고딕" w:cs="굴림"/>
                <w:b/>
                <w:bCs/>
                <w:color w:val="333333"/>
                <w:kern w:val="0"/>
                <w:sz w:val="17"/>
                <w:szCs w:val="17"/>
              </w:rPr>
            </w:pPr>
            <w:r w:rsidRPr="0071313A">
              <w:rPr>
                <w:rFonts w:ascii="맑은 고딕" w:eastAsia="맑은 고딕" w:hAnsi="맑은 고딕" w:cs="굴림" w:hint="eastAsia"/>
                <w:b/>
                <w:bCs/>
                <w:color w:val="333333"/>
                <w:kern w:val="0"/>
                <w:sz w:val="17"/>
                <w:szCs w:val="17"/>
              </w:rPr>
              <w:t>임대가능면적</w:t>
            </w:r>
          </w:p>
        </w:tc>
        <w:tc>
          <w:tcPr>
            <w:tcW w:w="25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56,010.60㎡</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29,143.43㎡</w:t>
            </w:r>
          </w:p>
        </w:tc>
        <w:tc>
          <w:tcPr>
            <w:tcW w:w="1810" w:type="dxa"/>
            <w:tcBorders>
              <w:top w:val="nil"/>
              <w:left w:val="single" w:sz="4" w:space="0" w:color="7F7F7F" w:themeColor="text1" w:themeTint="80"/>
              <w:bottom w:val="nil"/>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r w:rsidR="001E3C5B" w:rsidRPr="0071313A" w:rsidTr="00723592">
        <w:trPr>
          <w:trHeight w:val="316"/>
        </w:trPr>
        <w:tc>
          <w:tcPr>
            <w:tcW w:w="1276"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임대면적</w:t>
            </w:r>
          </w:p>
        </w:tc>
        <w:tc>
          <w:tcPr>
            <w:tcW w:w="255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56,010.60㎡</w:t>
            </w:r>
          </w:p>
        </w:tc>
        <w:tc>
          <w:tcPr>
            <w:tcW w:w="25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center"/>
              <w:rPr>
                <w:rFonts w:ascii="맑은 고딕" w:eastAsia="맑은 고딕" w:hAnsi="맑은 고딕" w:cs="굴림"/>
                <w:bCs/>
                <w:color w:val="333333"/>
                <w:kern w:val="0"/>
                <w:sz w:val="17"/>
                <w:szCs w:val="17"/>
              </w:rPr>
            </w:pPr>
            <w:r w:rsidRPr="0071313A">
              <w:rPr>
                <w:rFonts w:ascii="맑은 고딕" w:eastAsia="맑은 고딕" w:hAnsi="맑은 고딕" w:cs="굴림" w:hint="eastAsia"/>
                <w:bCs/>
                <w:color w:val="333333"/>
                <w:kern w:val="0"/>
                <w:sz w:val="17"/>
                <w:szCs w:val="17"/>
              </w:rPr>
              <w:t>29,143.43㎡</w:t>
            </w:r>
          </w:p>
        </w:tc>
        <w:tc>
          <w:tcPr>
            <w:tcW w:w="1810" w:type="dxa"/>
            <w:tcBorders>
              <w:top w:val="nil"/>
              <w:left w:val="single" w:sz="4" w:space="0" w:color="7F7F7F" w:themeColor="text1" w:themeTint="80"/>
              <w:bottom w:val="single" w:sz="4" w:space="0" w:color="7F7F7F" w:themeColor="text1" w:themeTint="80"/>
            </w:tcBorders>
            <w:shd w:val="clear" w:color="auto" w:fill="auto"/>
            <w:vAlign w:val="center"/>
            <w:hideMark/>
          </w:tcPr>
          <w:p w:rsidR="0071313A" w:rsidRPr="0071313A" w:rsidRDefault="0071313A" w:rsidP="0071313A">
            <w:pPr>
              <w:widowControl/>
              <w:wordWrap/>
              <w:autoSpaceDE/>
              <w:autoSpaceDN/>
              <w:jc w:val="left"/>
              <w:rPr>
                <w:rFonts w:ascii="맑은 고딕" w:eastAsia="맑은 고딕" w:hAnsi="맑은 고딕" w:cs="굴림"/>
                <w:b/>
                <w:bCs/>
                <w:color w:val="333333"/>
                <w:kern w:val="0"/>
                <w:sz w:val="18"/>
                <w:szCs w:val="18"/>
              </w:rPr>
            </w:pPr>
            <w:r w:rsidRPr="0071313A">
              <w:rPr>
                <w:rFonts w:ascii="맑은 고딕" w:eastAsia="맑은 고딕" w:hAnsi="맑은 고딕" w:cs="굴림" w:hint="eastAsia"/>
                <w:b/>
                <w:bCs/>
                <w:color w:val="333333"/>
                <w:kern w:val="0"/>
                <w:sz w:val="18"/>
                <w:szCs w:val="18"/>
              </w:rPr>
              <w:t xml:space="preserve">　</w:t>
            </w:r>
          </w:p>
        </w:tc>
      </w:tr>
    </w:tbl>
    <w:p w:rsidR="0071313A" w:rsidRPr="006F620B" w:rsidRDefault="006F620B" w:rsidP="00F95136">
      <w:pPr>
        <w:pStyle w:val="a6"/>
        <w:tabs>
          <w:tab w:val="clear" w:pos="4252"/>
          <w:tab w:val="clear" w:pos="8504"/>
        </w:tabs>
        <w:snapToGrid/>
        <w:spacing w:line="0" w:lineRule="atLeast"/>
        <w:ind w:leftChars="468" w:left="936"/>
        <w:rPr>
          <w:rFonts w:ascii="맑은 고딕" w:eastAsia="맑은 고딕" w:hAnsi="맑은 고딕"/>
          <w:sz w:val="16"/>
          <w:szCs w:val="16"/>
        </w:rPr>
      </w:pPr>
      <w:r w:rsidRPr="006F620B">
        <w:rPr>
          <w:rFonts w:ascii="맑은 고딕" w:eastAsia="맑은 고딕" w:hAnsi="맑은 고딕" w:hint="eastAsia"/>
          <w:sz w:val="16"/>
          <w:szCs w:val="16"/>
        </w:rPr>
        <w:t>*) 2021년</w:t>
      </w:r>
      <w:r>
        <w:rPr>
          <w:rFonts w:ascii="맑은 고딕" w:eastAsia="맑은 고딕" w:hAnsi="맑은 고딕" w:hint="eastAsia"/>
          <w:sz w:val="16"/>
          <w:szCs w:val="16"/>
        </w:rPr>
        <w:t xml:space="preserve"> </w:t>
      </w:r>
      <w:r>
        <w:rPr>
          <w:rFonts w:ascii="맑은 고딕" w:eastAsia="맑은 고딕" w:hAnsi="맑은 고딕"/>
          <w:sz w:val="16"/>
          <w:szCs w:val="16"/>
        </w:rPr>
        <w:t>08</w:t>
      </w:r>
      <w:r>
        <w:rPr>
          <w:rFonts w:ascii="맑은 고딕" w:eastAsia="맑은 고딕" w:hAnsi="맑은 고딕" w:hint="eastAsia"/>
          <w:sz w:val="16"/>
          <w:szCs w:val="16"/>
        </w:rPr>
        <w:t>월</w:t>
      </w:r>
      <w:r w:rsidRPr="006F620B">
        <w:rPr>
          <w:rFonts w:ascii="맑은 고딕" w:eastAsia="맑은 고딕" w:hAnsi="맑은 고딕" w:hint="eastAsia"/>
          <w:sz w:val="16"/>
          <w:szCs w:val="16"/>
        </w:rPr>
        <w:t xml:space="preserve"> 최초 자산운용보고서상 장부금액</w:t>
      </w:r>
    </w:p>
    <w:p w:rsidR="00DF54DF" w:rsidRPr="008C4101" w:rsidRDefault="008B4455" w:rsidP="00DF54DF">
      <w:pPr>
        <w:numPr>
          <w:ilvl w:val="0"/>
          <w:numId w:val="5"/>
        </w:numPr>
        <w:ind w:leftChars="300" w:left="905" w:hangingChars="127" w:hanging="305"/>
        <w:rPr>
          <w:rFonts w:ascii="맑은 고딕" w:eastAsia="맑은 고딕" w:hAnsi="맑은 고딕"/>
          <w:b/>
          <w:bCs/>
          <w:sz w:val="24"/>
          <w:szCs w:val="39"/>
        </w:rPr>
      </w:pPr>
      <w:r w:rsidRPr="008C4101">
        <w:rPr>
          <w:rFonts w:ascii="맑은 고딕" w:eastAsia="맑은 고딕" w:hAnsi="맑은 고딕" w:hint="eastAsia"/>
          <w:b/>
          <w:bCs/>
          <w:sz w:val="24"/>
          <w:szCs w:val="39"/>
        </w:rPr>
        <w:t>투자 구조</w:t>
      </w:r>
    </w:p>
    <w:p w:rsidR="008B4455" w:rsidRPr="008C4101" w:rsidRDefault="008B4455" w:rsidP="008C4101">
      <w:pPr>
        <w:numPr>
          <w:ilvl w:val="0"/>
          <w:numId w:val="3"/>
        </w:numPr>
        <w:rPr>
          <w:rFonts w:ascii="맑은 고딕" w:eastAsia="맑은 고딕" w:hAnsi="맑은 고딕"/>
        </w:rPr>
      </w:pPr>
      <w:r w:rsidRPr="008B4455">
        <w:rPr>
          <w:rFonts w:ascii="맑은 고딕" w:eastAsia="맑은 고딕" w:hAnsi="맑은 고딕" w:hint="eastAsia"/>
        </w:rPr>
        <w:t xml:space="preserve">본 건 리츠는 </w:t>
      </w:r>
      <w:r w:rsidR="008C4101" w:rsidRPr="008C4101">
        <w:rPr>
          <w:rFonts w:ascii="맑은 고딕" w:eastAsia="맑은 고딕" w:hAnsi="맑은 고딕" w:hint="eastAsia"/>
        </w:rPr>
        <w:t>한국토지신탁이 부동산투자회사를 설립하여 판교</w:t>
      </w:r>
      <w:r w:rsidR="008C4101">
        <w:rPr>
          <w:rFonts w:ascii="맑은 고딕" w:eastAsia="맑은 고딕" w:hAnsi="맑은 고딕" w:hint="eastAsia"/>
        </w:rPr>
        <w:t>H</w:t>
      </w:r>
      <w:r w:rsidR="008C4101" w:rsidRPr="008C4101">
        <w:rPr>
          <w:rFonts w:ascii="맑은 고딕" w:eastAsia="맑은 고딕" w:hAnsi="맑은 고딕" w:hint="eastAsia"/>
        </w:rPr>
        <w:t>스퀘어</w:t>
      </w:r>
      <w:r w:rsidR="008C4101">
        <w:rPr>
          <w:rFonts w:ascii="맑은 고딕" w:eastAsia="맑은 고딕" w:hAnsi="맑은 고딕" w:hint="eastAsia"/>
        </w:rPr>
        <w:t xml:space="preserve"> N</w:t>
      </w:r>
      <w:r w:rsidR="008C4101" w:rsidRPr="008C4101">
        <w:rPr>
          <w:rFonts w:ascii="맑은 고딕" w:eastAsia="맑은 고딕" w:hAnsi="맑은 고딕" w:hint="eastAsia"/>
        </w:rPr>
        <w:t>동 및 S동 매입 후</w:t>
      </w:r>
      <w:r w:rsidR="008C4101">
        <w:rPr>
          <w:rFonts w:ascii="맑은 고딕" w:eastAsia="맑은 고딕" w:hAnsi="맑은 고딕" w:hint="eastAsia"/>
        </w:rPr>
        <w:t>, 10</w:t>
      </w:r>
      <w:r w:rsidR="008C4101" w:rsidRPr="008C4101">
        <w:rPr>
          <w:rFonts w:ascii="맑은 고딕" w:eastAsia="맑은 고딕" w:hAnsi="맑은 고딕" w:hint="eastAsia"/>
        </w:rPr>
        <w:t>년간 운용한 후 매각</w:t>
      </w:r>
      <w:r w:rsidR="008C4101">
        <w:rPr>
          <w:rFonts w:ascii="맑은 고딕" w:eastAsia="맑은 고딕" w:hAnsi="맑은 고딕" w:hint="eastAsia"/>
        </w:rPr>
        <w:t>할 예정에 있습니다.</w:t>
      </w:r>
      <w:r w:rsidR="008C4101" w:rsidRPr="008C4101">
        <w:rPr>
          <w:rFonts w:ascii="맑은 고딕" w:eastAsia="맑은 고딕" w:hAnsi="맑은 고딕" w:hint="eastAsia"/>
        </w:rPr>
        <w:t xml:space="preserve"> </w:t>
      </w:r>
      <w:r w:rsidR="008C4101">
        <w:rPr>
          <w:rFonts w:ascii="맑은 고딕" w:eastAsia="맑은 고딕" w:hAnsi="맑은 고딕" w:hint="eastAsia"/>
        </w:rPr>
        <w:t xml:space="preserve">준공은 </w:t>
      </w:r>
      <w:r w:rsidR="008C4101">
        <w:rPr>
          <w:rFonts w:ascii="맑은 고딕" w:eastAsia="맑은 고딕" w:hAnsi="맑은 고딕"/>
        </w:rPr>
        <w:t>2011</w:t>
      </w:r>
      <w:r w:rsidR="00A87E48">
        <w:rPr>
          <w:rFonts w:ascii="맑은 고딕" w:eastAsia="맑은 고딕" w:hAnsi="맑은 고딕" w:hint="eastAsia"/>
        </w:rPr>
        <w:t>.</w:t>
      </w:r>
      <w:r w:rsidR="008C4101">
        <w:rPr>
          <w:rFonts w:ascii="맑은 고딕" w:eastAsia="맑은 고딕" w:hAnsi="맑은 고딕"/>
        </w:rPr>
        <w:t>3</w:t>
      </w:r>
      <w:r w:rsidR="008C4101">
        <w:rPr>
          <w:rFonts w:ascii="맑은 고딕" w:eastAsia="맑은 고딕" w:hAnsi="맑은 고딕" w:hint="eastAsia"/>
        </w:rPr>
        <w:t>에 완료되었으며,</w:t>
      </w:r>
      <w:r w:rsidR="008C4101">
        <w:rPr>
          <w:rFonts w:ascii="맑은 고딕" w:eastAsia="맑은 고딕" w:hAnsi="맑은 고딕"/>
        </w:rPr>
        <w:t xml:space="preserve"> </w:t>
      </w:r>
      <w:r w:rsidR="008C4101">
        <w:rPr>
          <w:rFonts w:ascii="맑은 고딕" w:eastAsia="맑은 고딕" w:hAnsi="맑은 고딕" w:hint="eastAsia"/>
        </w:rPr>
        <w:t xml:space="preserve">현재 N동 및 </w:t>
      </w:r>
      <w:r w:rsidR="008C4101">
        <w:rPr>
          <w:rFonts w:ascii="맑은 고딕" w:eastAsia="맑은 고딕" w:hAnsi="맑은 고딕"/>
        </w:rPr>
        <w:t>S</w:t>
      </w:r>
      <w:r w:rsidR="008C4101">
        <w:rPr>
          <w:rFonts w:ascii="맑은 고딕" w:eastAsia="맑은 고딕" w:hAnsi="맑은 고딕" w:hint="eastAsia"/>
        </w:rPr>
        <w:t xml:space="preserve">동에는 </w:t>
      </w:r>
      <w:r w:rsidR="008C4101">
        <w:rPr>
          <w:rFonts w:ascii="맑은 고딕" w:eastAsia="맑은 고딕" w:hAnsi="맑은 고딕"/>
        </w:rPr>
        <w:t>㈜</w:t>
      </w:r>
      <w:r w:rsidR="008C4101">
        <w:rPr>
          <w:rFonts w:ascii="맑은 고딕" w:eastAsia="맑은 고딕" w:hAnsi="맑은 고딕" w:hint="eastAsia"/>
        </w:rPr>
        <w:t>카카오등의 임차인과 임대차계약을</w:t>
      </w:r>
      <w:r w:rsidR="00573955">
        <w:rPr>
          <w:rFonts w:ascii="맑은 고딕" w:eastAsia="맑은 고딕" w:hAnsi="맑은 고딕" w:hint="eastAsia"/>
        </w:rPr>
        <w:t xml:space="preserve"> 통해 </w:t>
      </w:r>
      <w:r w:rsidR="008C4101">
        <w:rPr>
          <w:rFonts w:ascii="맑은 고딕" w:eastAsia="맑은 고딕" w:hAnsi="맑은 고딕" w:hint="eastAsia"/>
        </w:rPr>
        <w:t>임대 및 관리수익</w:t>
      </w:r>
      <w:r w:rsidR="00573955">
        <w:rPr>
          <w:rFonts w:ascii="맑은 고딕" w:eastAsia="맑은 고딕" w:hAnsi="맑은 고딕" w:hint="eastAsia"/>
        </w:rPr>
        <w:t>이 발생되고 있습니다.</w:t>
      </w:r>
      <w:r w:rsidR="008C4101">
        <w:rPr>
          <w:rFonts w:ascii="맑은 고딕" w:eastAsia="맑은 고딕" w:hAnsi="맑은 고딕" w:hint="eastAsia"/>
        </w:rPr>
        <w:t xml:space="preserve"> </w:t>
      </w:r>
      <w:r w:rsidRPr="008C4101">
        <w:rPr>
          <w:rFonts w:ascii="맑은 고딕" w:eastAsia="맑은 고딕" w:hAnsi="맑은 고딕" w:hint="eastAsia"/>
        </w:rPr>
        <w:t>담보대출 실행</w:t>
      </w:r>
      <w:r w:rsidR="00A87E48">
        <w:rPr>
          <w:rFonts w:ascii="맑은 고딕" w:eastAsia="맑은 고딕" w:hAnsi="맑은 고딕" w:hint="eastAsia"/>
        </w:rPr>
        <w:t>,</w:t>
      </w:r>
      <w:r w:rsidR="00F11F3D">
        <w:rPr>
          <w:rFonts w:ascii="맑은 고딕" w:eastAsia="맑은 고딕" w:hAnsi="맑은 고딕" w:hint="eastAsia"/>
        </w:rPr>
        <w:t xml:space="preserve"> 삼성증권의 브릿지론</w:t>
      </w:r>
      <w:r w:rsidR="00A87E48">
        <w:rPr>
          <w:rFonts w:ascii="맑은 고딕" w:eastAsia="맑은 고딕" w:hAnsi="맑은 고딕" w:hint="eastAsia"/>
        </w:rPr>
        <w:t>, 보통주 및 제1종종류주 발행을</w:t>
      </w:r>
      <w:r w:rsidR="00F11F3D">
        <w:rPr>
          <w:rFonts w:ascii="맑은 고딕" w:eastAsia="맑은 고딕" w:hAnsi="맑은 고딕" w:hint="eastAsia"/>
        </w:rPr>
        <w:t xml:space="preserve"> 통하여 재원을 조달하였으며</w:t>
      </w:r>
      <w:r w:rsidR="00F11F3D">
        <w:rPr>
          <w:rFonts w:ascii="맑은 고딕" w:eastAsia="맑은 고딕" w:hAnsi="맑은 고딕"/>
        </w:rPr>
        <w:t xml:space="preserve"> </w:t>
      </w:r>
      <w:r w:rsidRPr="008C4101">
        <w:rPr>
          <w:rFonts w:ascii="맑은 고딕" w:eastAsia="맑은 고딕" w:hAnsi="맑은 고딕" w:hint="eastAsia"/>
        </w:rPr>
        <w:t>구체적인 투자구조는 아래와 같습니다.</w:t>
      </w:r>
    </w:p>
    <w:p w:rsidR="00DF54DF" w:rsidRDefault="008C4101" w:rsidP="008C4101">
      <w:pPr>
        <w:widowControl/>
        <w:wordWrap/>
        <w:autoSpaceDE/>
        <w:autoSpaceDN/>
        <w:ind w:firstLineChars="800" w:firstLine="1600"/>
        <w:jc w:val="left"/>
        <w:rPr>
          <w:rFonts w:ascii="맑은 고딕" w:eastAsia="맑은 고딕" w:hAnsi="맑은 고딕"/>
          <w:b/>
          <w:bCs/>
          <w:sz w:val="24"/>
          <w:szCs w:val="39"/>
        </w:rPr>
      </w:pPr>
      <w:r>
        <w:rPr>
          <w:noProof/>
        </w:rPr>
        <w:drawing>
          <wp:inline distT="0" distB="0" distL="0" distR="0" wp14:anchorId="0861C006" wp14:editId="6F760561">
            <wp:extent cx="3733800" cy="2089044"/>
            <wp:effectExtent l="0" t="0" r="0" b="698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9756" cy="2120351"/>
                    </a:xfrm>
                    <a:prstGeom prst="rect">
                      <a:avLst/>
                    </a:prstGeom>
                  </pic:spPr>
                </pic:pic>
              </a:graphicData>
            </a:graphic>
          </wp:inline>
        </w:drawing>
      </w:r>
    </w:p>
    <w:p w:rsidR="008B4455" w:rsidRDefault="008B4455" w:rsidP="008B4455">
      <w:pPr>
        <w:numPr>
          <w:ilvl w:val="0"/>
          <w:numId w:val="3"/>
        </w:numPr>
        <w:ind w:hanging="260"/>
        <w:rPr>
          <w:rFonts w:ascii="맑은 고딕" w:eastAsia="맑은 고딕" w:hAnsi="맑은 고딕"/>
        </w:rPr>
      </w:pPr>
      <w:r>
        <w:rPr>
          <w:rFonts w:ascii="맑은 고딕" w:eastAsia="맑은 고딕" w:hAnsi="맑은 고딕" w:hint="eastAsia"/>
        </w:rPr>
        <w:t xml:space="preserve">구체적으로 </w:t>
      </w:r>
      <w:r w:rsidR="00753992">
        <w:rPr>
          <w:rFonts w:ascii="맑은 고딕" w:eastAsia="맑은 고딕" w:hAnsi="맑은 고딕" w:hint="eastAsia"/>
        </w:rPr>
        <w:t xml:space="preserve">기존 </w:t>
      </w:r>
      <w:r w:rsidRPr="00DF54DF">
        <w:rPr>
          <w:rFonts w:ascii="맑은 고딕" w:eastAsia="맑은 고딕" w:hAnsi="맑은 고딕" w:hint="eastAsia"/>
        </w:rPr>
        <w:t>평가</w:t>
      </w:r>
      <w:r>
        <w:rPr>
          <w:rFonts w:ascii="맑은 고딕" w:eastAsia="맑은 고딕" w:hAnsi="맑은 고딕" w:hint="eastAsia"/>
        </w:rPr>
        <w:t xml:space="preserve"> 대상인 </w:t>
      </w:r>
      <w:r w:rsidR="00573955">
        <w:rPr>
          <w:rFonts w:ascii="맑은 고딕" w:eastAsia="맑은 고딕" w:hAnsi="맑은 고딕" w:hint="eastAsia"/>
        </w:rPr>
        <w:t>보통주 및 제1종 종류주는</w:t>
      </w:r>
      <w:r w:rsidR="00F11F3D">
        <w:rPr>
          <w:rFonts w:ascii="맑은 고딕" w:eastAsia="맑은 고딕" w:hAnsi="맑은 고딕" w:hint="eastAsia"/>
        </w:rPr>
        <w:t xml:space="preserve"> 각 각 </w:t>
      </w:r>
      <w:r w:rsidR="00F11F3D">
        <w:rPr>
          <w:rFonts w:ascii="맑은 고딕" w:eastAsia="맑은 고딕" w:hAnsi="맑은 고딕"/>
        </w:rPr>
        <w:t>350</w:t>
      </w:r>
      <w:r w:rsidR="00F11F3D">
        <w:rPr>
          <w:rFonts w:ascii="맑은 고딕" w:eastAsia="맑은 고딕" w:hAnsi="맑은 고딕" w:hint="eastAsia"/>
        </w:rPr>
        <w:t>억 원,</w:t>
      </w:r>
      <w:r w:rsidR="00F11F3D">
        <w:rPr>
          <w:rFonts w:ascii="맑은 고딕" w:eastAsia="맑은 고딕" w:hAnsi="맑은 고딕"/>
        </w:rPr>
        <w:t xml:space="preserve"> 2,328</w:t>
      </w:r>
      <w:r w:rsidR="00F11F3D">
        <w:rPr>
          <w:rFonts w:ascii="맑은 고딕" w:eastAsia="맑은 고딕" w:hAnsi="맑은 고딕" w:hint="eastAsia"/>
        </w:rPr>
        <w:t>억원의 자기자본이 출자된 상태입니다.</w:t>
      </w:r>
      <w:r w:rsidR="00573955">
        <w:rPr>
          <w:rFonts w:ascii="맑은 고딕" w:eastAsia="맑은 고딕" w:hAnsi="맑은 고딕" w:hint="eastAsia"/>
        </w:rPr>
        <w:t xml:space="preserve"> </w:t>
      </w:r>
      <w:r w:rsidR="00F11F3D" w:rsidRPr="008C4101">
        <w:rPr>
          <w:rFonts w:ascii="맑은 고딕" w:eastAsia="맑은 고딕" w:hAnsi="맑은 고딕" w:hint="eastAsia"/>
        </w:rPr>
        <w:t xml:space="preserve">제1종 종류주의 </w:t>
      </w:r>
      <w:r w:rsidR="00F11F3D">
        <w:rPr>
          <w:rFonts w:ascii="맑은 고딕" w:eastAsia="맑은 고딕" w:hAnsi="맑은 고딕" w:hint="eastAsia"/>
        </w:rPr>
        <w:t>경우,</w:t>
      </w:r>
      <w:r w:rsidR="00F11F3D">
        <w:rPr>
          <w:rFonts w:ascii="맑은 고딕" w:eastAsia="맑은 고딕" w:hAnsi="맑은 고딕"/>
        </w:rPr>
        <w:t xml:space="preserve"> </w:t>
      </w:r>
      <w:r w:rsidR="00F11F3D">
        <w:rPr>
          <w:rFonts w:ascii="맑은 고딕" w:eastAsia="맑은 고딕" w:hAnsi="맑은 고딕" w:hint="eastAsia"/>
        </w:rPr>
        <w:t xml:space="preserve">1차 유상증자를 통한 </w:t>
      </w:r>
      <w:r w:rsidR="00F11F3D">
        <w:rPr>
          <w:rFonts w:ascii="맑은 고딕" w:eastAsia="맑은 고딕" w:hAnsi="맑은 고딕"/>
        </w:rPr>
        <w:t>1,568</w:t>
      </w:r>
      <w:r w:rsidR="00F11F3D">
        <w:rPr>
          <w:rFonts w:ascii="맑은 고딕" w:eastAsia="맑은 고딕" w:hAnsi="맑은 고딕" w:hint="eastAsia"/>
        </w:rPr>
        <w:t xml:space="preserve">억 원에 추가로 </w:t>
      </w:r>
      <w:r w:rsidR="00F11F3D">
        <w:rPr>
          <w:rFonts w:ascii="맑은 고딕" w:eastAsia="맑은 고딕" w:hAnsi="맑은 고딕"/>
        </w:rPr>
        <w:t>860</w:t>
      </w:r>
      <w:r w:rsidR="00F11F3D">
        <w:rPr>
          <w:rFonts w:ascii="맑은 고딕" w:eastAsia="맑은 고딕" w:hAnsi="맑은 고딕" w:hint="eastAsia"/>
        </w:rPr>
        <w:t xml:space="preserve">억원 </w:t>
      </w:r>
      <w:r w:rsidR="00F11F3D" w:rsidRPr="008C4101">
        <w:rPr>
          <w:rFonts w:ascii="맑은 고딕" w:eastAsia="맑은 고딕" w:hAnsi="맑은 고딕" w:hint="eastAsia"/>
        </w:rPr>
        <w:t xml:space="preserve">유상증자가 예정되어있습니다. </w:t>
      </w:r>
      <w:r w:rsidR="001D3828">
        <w:rPr>
          <w:rFonts w:ascii="맑은 고딕" w:eastAsia="맑은 고딕" w:hAnsi="맑은 고딕" w:hint="eastAsia"/>
        </w:rPr>
        <w:t>이에 따라 해당 주주가 가지게 되는 배당현금흐름 및 매각차익, 원본회수에 대한 부분을 고려하여</w:t>
      </w:r>
      <w:r w:rsidR="00753992">
        <w:rPr>
          <w:rFonts w:ascii="맑은 고딕" w:eastAsia="맑은 고딕" w:hAnsi="맑은 고딕" w:hint="eastAsia"/>
        </w:rPr>
        <w:t xml:space="preserve"> 보통주 및 제</w:t>
      </w:r>
      <w:r w:rsidR="00A20CEA">
        <w:rPr>
          <w:rFonts w:ascii="맑은 고딕" w:eastAsia="맑은 고딕" w:hAnsi="맑은 고딕" w:hint="eastAsia"/>
        </w:rPr>
        <w:t>1</w:t>
      </w:r>
      <w:r w:rsidR="00753992">
        <w:rPr>
          <w:rFonts w:ascii="맑은 고딕" w:eastAsia="맑은 고딕" w:hAnsi="맑은 고딕" w:hint="eastAsia"/>
        </w:rPr>
        <w:t>종 종류주식의</w:t>
      </w:r>
      <w:r w:rsidR="001D3828">
        <w:rPr>
          <w:rFonts w:ascii="맑은 고딕" w:eastAsia="맑은 고딕" w:hAnsi="맑은 고딕" w:hint="eastAsia"/>
        </w:rPr>
        <w:t xml:space="preserve"> 평가를 수행하고자 합니다.</w:t>
      </w:r>
    </w:p>
    <w:p w:rsidR="00F11F3D" w:rsidRPr="008B4455" w:rsidRDefault="00F11F3D" w:rsidP="00F11F3D">
      <w:pPr>
        <w:ind w:left="1069"/>
        <w:rPr>
          <w:rFonts w:ascii="맑은 고딕" w:eastAsia="맑은 고딕" w:hAnsi="맑은 고딕"/>
        </w:rPr>
      </w:pPr>
    </w:p>
    <w:p w:rsidR="00DF54DF" w:rsidRPr="00A87867" w:rsidRDefault="00573955" w:rsidP="00573955">
      <w:pPr>
        <w:widowControl/>
        <w:wordWrap/>
        <w:autoSpaceDE/>
        <w:autoSpaceDN/>
        <w:ind w:firstLineChars="400" w:firstLine="800"/>
        <w:jc w:val="left"/>
        <w:rPr>
          <w:rFonts w:ascii="맑은 고딕" w:eastAsia="맑은 고딕" w:hAnsi="맑은 고딕"/>
          <w:b/>
          <w:bCs/>
          <w:sz w:val="24"/>
          <w:szCs w:val="39"/>
        </w:rPr>
      </w:pPr>
      <w:r>
        <w:rPr>
          <w:noProof/>
        </w:rPr>
        <w:drawing>
          <wp:inline distT="0" distB="0" distL="0" distR="0" wp14:anchorId="45269FA6" wp14:editId="5C065212">
            <wp:extent cx="5168265" cy="2879286"/>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8025" cy="2884723"/>
                    </a:xfrm>
                    <a:prstGeom prst="rect">
                      <a:avLst/>
                    </a:prstGeom>
                  </pic:spPr>
                </pic:pic>
              </a:graphicData>
            </a:graphic>
          </wp:inline>
        </w:drawing>
      </w:r>
    </w:p>
    <w:p w:rsidR="0021651A" w:rsidRPr="00A87867" w:rsidRDefault="0021651A" w:rsidP="0021651A">
      <w:pPr>
        <w:numPr>
          <w:ilvl w:val="0"/>
          <w:numId w:val="5"/>
        </w:numPr>
        <w:ind w:leftChars="300" w:left="905" w:hangingChars="127" w:hanging="305"/>
        <w:rPr>
          <w:rFonts w:asciiTheme="minorEastAsia" w:eastAsiaTheme="minorEastAsia" w:hAnsiTheme="minorEastAsia"/>
          <w:b/>
          <w:bCs/>
          <w:sz w:val="24"/>
          <w:szCs w:val="39"/>
        </w:rPr>
      </w:pPr>
      <w:r w:rsidRPr="00A87867">
        <w:rPr>
          <w:rFonts w:asciiTheme="minorEastAsia" w:eastAsiaTheme="minorEastAsia" w:hAnsiTheme="minorEastAsia" w:hint="eastAsia"/>
          <w:b/>
          <w:bCs/>
          <w:sz w:val="24"/>
          <w:szCs w:val="39"/>
        </w:rPr>
        <w:t>업계 및 영업현황</w:t>
      </w:r>
    </w:p>
    <w:p w:rsidR="0021651A" w:rsidRPr="00A87867" w:rsidRDefault="0021651A" w:rsidP="0021651A">
      <w:pPr>
        <w:spacing w:line="0" w:lineRule="atLeast"/>
        <w:rPr>
          <w:rFonts w:asciiTheme="minorEastAsia" w:eastAsiaTheme="minorEastAsia" w:hAnsiTheme="minorEastAsia"/>
          <w:color w:val="333333"/>
          <w:sz w:val="10"/>
          <w:szCs w:val="10"/>
        </w:rPr>
      </w:pPr>
    </w:p>
    <w:p w:rsidR="0021651A" w:rsidRPr="00A87867" w:rsidRDefault="0021651A" w:rsidP="0021651A">
      <w:pPr>
        <w:numPr>
          <w:ilvl w:val="0"/>
          <w:numId w:val="3"/>
        </w:numPr>
        <w:ind w:hanging="260"/>
        <w:rPr>
          <w:rFonts w:ascii="맑은 고딕" w:eastAsia="맑은 고딕" w:hAnsi="맑은 고딕"/>
          <w:color w:val="000000"/>
        </w:rPr>
      </w:pPr>
      <w:r w:rsidRPr="00A87867">
        <w:rPr>
          <w:rFonts w:ascii="맑은 고딕" w:eastAsia="맑은 고딕" w:hAnsi="맑은 고딕" w:hint="eastAsia"/>
        </w:rPr>
        <w:t>리</w:t>
      </w:r>
      <w:r w:rsidRPr="00A87867">
        <w:rPr>
          <w:rFonts w:ascii="맑은 고딕" w:eastAsia="맑은 고딕" w:hAnsi="맑은 고딕"/>
        </w:rPr>
        <w:t>츠</w:t>
      </w:r>
      <w:r w:rsidRPr="00A87867">
        <w:rPr>
          <w:rFonts w:ascii="맑은 고딕" w:eastAsia="맑은 고딕" w:hAnsi="맑은 고딕" w:hint="eastAsia"/>
        </w:rPr>
        <w:t>(REITs: Real Estate Investment Trusts)</w:t>
      </w:r>
      <w:r w:rsidRPr="00A87867">
        <w:rPr>
          <w:rFonts w:ascii="맑은 고딕" w:eastAsia="맑은 고딕" w:hAnsi="맑은 고딕"/>
        </w:rPr>
        <w:t>는 주식 발행을 통하여 다수의 투자자로부터 자금을 모아서 부동산에 투자하고 발생한 이익금을 투자자에게 돌려주는 부동산간접투자</w:t>
      </w:r>
      <w:r w:rsidRPr="00A87867">
        <w:rPr>
          <w:rFonts w:ascii="맑은 고딕" w:eastAsia="맑은 고딕" w:hAnsi="맑은 고딕" w:hint="eastAsia"/>
        </w:rPr>
        <w:t xml:space="preserve">기구입니다. </w:t>
      </w:r>
      <w:r w:rsidRPr="00A87867">
        <w:rPr>
          <w:rFonts w:ascii="맑은 고딕" w:eastAsia="맑은 고딕" w:hAnsi="맑은 고딕"/>
        </w:rPr>
        <w:t xml:space="preserve">리츠는 2001년 부동산투자회사법이 제정됨으로써 국내에 도입되었으며, </w:t>
      </w:r>
      <w:r w:rsidRPr="00A87867">
        <w:rPr>
          <w:rFonts w:ascii="맑은 고딕" w:eastAsia="맑은 고딕" w:hAnsi="맑은 고딕" w:hint="eastAsia"/>
        </w:rPr>
        <w:t xml:space="preserve">수 </w:t>
      </w:r>
      <w:r w:rsidRPr="00A87867">
        <w:rPr>
          <w:rFonts w:ascii="맑은 고딕" w:eastAsia="맑은 고딕" w:hAnsi="맑은 고딕"/>
        </w:rPr>
        <w:t>차례의 개정과정을 거쳐 오늘에 이르고 있</w:t>
      </w:r>
      <w:r w:rsidRPr="00A87867">
        <w:rPr>
          <w:rFonts w:ascii="맑은 고딕" w:eastAsia="맑은 고딕" w:hAnsi="맑은 고딕" w:hint="eastAsia"/>
        </w:rPr>
        <w:t>습니</w:t>
      </w:r>
      <w:r w:rsidRPr="00A87867">
        <w:rPr>
          <w:rFonts w:ascii="맑은 고딕" w:eastAsia="맑은 고딕" w:hAnsi="맑은 고딕"/>
        </w:rPr>
        <w:t>다.</w:t>
      </w:r>
    </w:p>
    <w:p w:rsidR="0021651A" w:rsidRPr="00A87867" w:rsidRDefault="0021651A" w:rsidP="0021651A">
      <w:pPr>
        <w:numPr>
          <w:ilvl w:val="0"/>
          <w:numId w:val="3"/>
        </w:numPr>
        <w:ind w:hanging="260"/>
        <w:rPr>
          <w:rFonts w:ascii="맑은 고딕" w:eastAsia="맑은 고딕" w:hAnsi="맑은 고딕"/>
          <w:color w:val="000000"/>
        </w:rPr>
      </w:pPr>
      <w:r w:rsidRPr="00A87867">
        <w:rPr>
          <w:rFonts w:ascii="맑은 고딕" w:eastAsia="맑은 고딕" w:hAnsi="맑은 고딕" w:hint="eastAsia"/>
        </w:rPr>
        <w:t>국</w:t>
      </w:r>
      <w:r w:rsidRPr="00A87867">
        <w:rPr>
          <w:rFonts w:ascii="맑은 고딕" w:eastAsia="맑은 고딕" w:hAnsi="맑은 고딕"/>
        </w:rPr>
        <w:t>내 리츠는 일반리츠(자기관리-리츠), CR-리츠(Corporation Restructuring REITs), 위탁관리-리츠로 구분할 수 있</w:t>
      </w:r>
      <w:r w:rsidRPr="00A87867">
        <w:rPr>
          <w:rFonts w:ascii="맑은 고딕" w:eastAsia="맑은 고딕" w:hAnsi="맑은 고딕" w:hint="eastAsia"/>
        </w:rPr>
        <w:t>습니</w:t>
      </w:r>
      <w:r w:rsidRPr="00A87867">
        <w:rPr>
          <w:rFonts w:ascii="맑은 고딕" w:eastAsia="맑은 고딕" w:hAnsi="맑은 고딕"/>
        </w:rPr>
        <w:t>다. 일반리츠는 부동산 전반에 투자할 수 있는 반면, CR-리츠는 기업구조조정용 부동산에만 투자할 수 있</w:t>
      </w:r>
      <w:r w:rsidRPr="00A87867">
        <w:rPr>
          <w:rFonts w:ascii="맑은 고딕" w:eastAsia="맑은 고딕" w:hAnsi="맑은 고딕" w:hint="eastAsia"/>
        </w:rPr>
        <w:t>습니</w:t>
      </w:r>
      <w:r w:rsidRPr="00A87867">
        <w:rPr>
          <w:rFonts w:ascii="맑은 고딕" w:eastAsia="맑은 고딕" w:hAnsi="맑은 고딕"/>
        </w:rPr>
        <w:t>다. 일반리츠는 CR-리츠와 달리 법인세 면제 등의 기본적으로 리츠의 성격을 규정할 수 있는 주요 혜택이 부여되지 못함에 따라 설립이 미미하였</w:t>
      </w:r>
      <w:r w:rsidRPr="00A87867">
        <w:rPr>
          <w:rFonts w:ascii="맑은 고딕" w:eastAsia="맑은 고딕" w:hAnsi="맑은 고딕" w:hint="eastAsia"/>
        </w:rPr>
        <w:t>습니</w:t>
      </w:r>
      <w:r w:rsidRPr="00A87867">
        <w:rPr>
          <w:rFonts w:ascii="맑은 고딕" w:eastAsia="맑은 고딕" w:hAnsi="맑은 고딕"/>
        </w:rPr>
        <w:t>다. 이로 인해 2005년부터 명목회사형 리츠인 위탁관리-리츠가 추가적으로 도입되었</w:t>
      </w:r>
      <w:r w:rsidRPr="00A87867">
        <w:rPr>
          <w:rFonts w:ascii="맑은 고딕" w:eastAsia="맑은 고딕" w:hAnsi="맑은 고딕" w:hint="eastAsia"/>
        </w:rPr>
        <w:t>습니</w:t>
      </w:r>
      <w:r w:rsidRPr="00A87867">
        <w:rPr>
          <w:rFonts w:ascii="맑은 고딕" w:eastAsia="맑은 고딕" w:hAnsi="맑은 고딕"/>
        </w:rPr>
        <w:t>다.</w:t>
      </w:r>
    </w:p>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numPr>
          <w:ilvl w:val="0"/>
          <w:numId w:val="3"/>
        </w:numPr>
        <w:ind w:hanging="260"/>
        <w:rPr>
          <w:rFonts w:ascii="맑은 고딕" w:eastAsia="맑은 고딕" w:hAnsi="맑은 고딕"/>
          <w:color w:val="000000"/>
        </w:rPr>
      </w:pPr>
      <w:r w:rsidRPr="00A87867">
        <w:rPr>
          <w:rFonts w:ascii="맑은 고딕" w:eastAsia="맑은 고딕" w:hAnsi="맑은 고딕" w:hint="eastAsia"/>
          <w:color w:val="000000"/>
        </w:rPr>
        <w:t>부동산투자회사 유형은 다음과 같습니다.</w:t>
      </w:r>
    </w:p>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spacing w:line="0" w:lineRule="atLeast"/>
        <w:ind w:left="600"/>
        <w:jc w:val="center"/>
        <w:rPr>
          <w:rFonts w:ascii="맑은 고딕" w:eastAsia="맑은 고딕" w:hAnsi="맑은 고딕"/>
          <w:b/>
          <w:bCs/>
          <w:szCs w:val="20"/>
        </w:rPr>
      </w:pPr>
      <w:r w:rsidRPr="00A87867">
        <w:rPr>
          <w:rFonts w:ascii="맑은 고딕" w:eastAsia="맑은 고딕" w:hAnsi="맑은 고딕" w:hint="eastAsia"/>
          <w:b/>
          <w:bCs/>
          <w:szCs w:val="20"/>
        </w:rPr>
        <w:t>부동산투자회사 종류별 비교</w:t>
      </w:r>
    </w:p>
    <w:tbl>
      <w:tblPr>
        <w:tblW w:w="8326" w:type="dxa"/>
        <w:tblInd w:w="488" w:type="dxa"/>
        <w:tblBorders>
          <w:top w:val="single" w:sz="4" w:space="0" w:color="A6A6A6"/>
          <w:bottom w:val="single" w:sz="4" w:space="0" w:color="A6A6A6"/>
          <w:insideH w:val="single" w:sz="4" w:space="0" w:color="A6A6A6"/>
          <w:insideV w:val="single" w:sz="4" w:space="0" w:color="A6A6A6"/>
        </w:tblBorders>
        <w:tblCellMar>
          <w:left w:w="99" w:type="dxa"/>
          <w:right w:w="99" w:type="dxa"/>
        </w:tblCellMar>
        <w:tblLook w:val="04A0" w:firstRow="1" w:lastRow="0" w:firstColumn="1" w:lastColumn="0" w:noHBand="0" w:noVBand="1"/>
      </w:tblPr>
      <w:tblGrid>
        <w:gridCol w:w="1332"/>
        <w:gridCol w:w="2180"/>
        <w:gridCol w:w="2247"/>
        <w:gridCol w:w="2567"/>
      </w:tblGrid>
      <w:tr w:rsidR="0021651A" w:rsidRPr="00A87867" w:rsidTr="001271EC">
        <w:trPr>
          <w:trHeight w:val="15"/>
          <w:tblHeader/>
        </w:trPr>
        <w:tc>
          <w:tcPr>
            <w:tcW w:w="1332" w:type="dxa"/>
            <w:tcBorders>
              <w:bottom w:val="single" w:sz="4" w:space="0" w:color="A6A6A6"/>
            </w:tcBorders>
            <w:shd w:val="clear" w:color="000000"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종류</w:t>
            </w:r>
          </w:p>
        </w:tc>
        <w:tc>
          <w:tcPr>
            <w:tcW w:w="2180" w:type="dxa"/>
            <w:shd w:val="clear" w:color="000000"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자기관리리츠</w:t>
            </w:r>
          </w:p>
        </w:tc>
        <w:tc>
          <w:tcPr>
            <w:tcW w:w="2247" w:type="dxa"/>
            <w:shd w:val="clear" w:color="000000"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위탁관리리츠</w:t>
            </w:r>
          </w:p>
        </w:tc>
        <w:tc>
          <w:tcPr>
            <w:tcW w:w="2567" w:type="dxa"/>
            <w:shd w:val="clear" w:color="000000"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기업구조조정리츠</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투자대상</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일반부동산 / 개발사업</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일반부동산 / 개발사업</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기업구조조정용 부동산</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영업개시</w:t>
            </w:r>
          </w:p>
        </w:tc>
        <w:tc>
          <w:tcPr>
            <w:tcW w:w="6994" w:type="dxa"/>
            <w:gridSpan w:val="3"/>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국토교통부 영업인가(공모, CR리츠는 금융위 사전협의)</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설립주체</w:t>
            </w:r>
          </w:p>
        </w:tc>
        <w:tc>
          <w:tcPr>
            <w:tcW w:w="6994" w:type="dxa"/>
            <w:gridSpan w:val="3"/>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발기인(발기설립)</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감 독</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국토부</w:t>
            </w:r>
            <w:r w:rsidRPr="00A87867">
              <w:rPr>
                <w:rFonts w:ascii="MS Gothic" w:eastAsia="MS Gothic" w:hAnsi="MS Gothic" w:cs="MS Gothic" w:hint="eastAsia"/>
                <w:color w:val="000000"/>
                <w:kern w:val="0"/>
                <w:sz w:val="18"/>
                <w:szCs w:val="20"/>
              </w:rPr>
              <w:t>․</w:t>
            </w:r>
            <w:r w:rsidRPr="00A87867">
              <w:rPr>
                <w:rFonts w:ascii="맑은 고딕" w:eastAsia="맑은 고딕" w:hAnsi="맑은 고딕" w:cs="맑은 고딕" w:hint="eastAsia"/>
                <w:color w:val="000000"/>
                <w:kern w:val="0"/>
                <w:sz w:val="18"/>
                <w:szCs w:val="20"/>
              </w:rPr>
              <w:t>금융</w:t>
            </w:r>
            <w:r w:rsidRPr="00A87867">
              <w:rPr>
                <w:rFonts w:ascii="맑은 고딕" w:eastAsia="맑은 고딕" w:hAnsi="맑은 고딕" w:cs="굴림" w:hint="eastAsia"/>
                <w:color w:val="000000"/>
                <w:kern w:val="0"/>
                <w:sz w:val="18"/>
                <w:szCs w:val="20"/>
              </w:rPr>
              <w:t>위</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국토부</w:t>
            </w:r>
            <w:r w:rsidRPr="00A87867">
              <w:rPr>
                <w:rFonts w:ascii="MS Gothic" w:eastAsia="MS Gothic" w:hAnsi="MS Gothic" w:cs="MS Gothic" w:hint="eastAsia"/>
                <w:color w:val="000000"/>
                <w:kern w:val="0"/>
                <w:sz w:val="18"/>
                <w:szCs w:val="20"/>
              </w:rPr>
              <w:t>․</w:t>
            </w:r>
            <w:r w:rsidRPr="00A87867">
              <w:rPr>
                <w:rFonts w:ascii="맑은 고딕" w:eastAsia="맑은 고딕" w:hAnsi="맑은 고딕" w:cs="맑은 고딕" w:hint="eastAsia"/>
                <w:color w:val="000000"/>
                <w:kern w:val="0"/>
                <w:sz w:val="18"/>
                <w:szCs w:val="20"/>
              </w:rPr>
              <w:t>금융</w:t>
            </w:r>
            <w:r w:rsidRPr="00A87867">
              <w:rPr>
                <w:rFonts w:ascii="맑은 고딕" w:eastAsia="맑은 고딕" w:hAnsi="맑은 고딕" w:cs="굴림" w:hint="eastAsia"/>
                <w:color w:val="000000"/>
                <w:kern w:val="0"/>
                <w:sz w:val="18"/>
                <w:szCs w:val="20"/>
              </w:rPr>
              <w:t>위</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국토부</w:t>
            </w:r>
            <w:r w:rsidRPr="00A87867">
              <w:rPr>
                <w:rFonts w:ascii="MS Gothic" w:eastAsia="MS Gothic" w:hAnsi="MS Gothic" w:cs="MS Gothic" w:hint="eastAsia"/>
                <w:color w:val="000000"/>
                <w:kern w:val="0"/>
                <w:sz w:val="18"/>
                <w:szCs w:val="20"/>
              </w:rPr>
              <w:t>․</w:t>
            </w:r>
            <w:r w:rsidRPr="00A87867">
              <w:rPr>
                <w:rFonts w:ascii="맑은 고딕" w:eastAsia="맑은 고딕" w:hAnsi="맑은 고딕" w:cs="맑은 고딕" w:hint="eastAsia"/>
                <w:color w:val="000000"/>
                <w:kern w:val="0"/>
                <w:sz w:val="18"/>
                <w:szCs w:val="20"/>
              </w:rPr>
              <w:t>금융</w:t>
            </w:r>
            <w:r w:rsidRPr="00A87867">
              <w:rPr>
                <w:rFonts w:ascii="맑은 고딕" w:eastAsia="맑은 고딕" w:hAnsi="맑은 고딕" w:cs="굴림" w:hint="eastAsia"/>
                <w:color w:val="000000"/>
                <w:kern w:val="0"/>
                <w:sz w:val="18"/>
                <w:szCs w:val="20"/>
              </w:rPr>
              <w:t>위</w:t>
            </w:r>
          </w:p>
        </w:tc>
      </w:tr>
      <w:tr w:rsidR="0021651A" w:rsidRPr="00A87867" w:rsidTr="001271EC">
        <w:trPr>
          <w:trHeight w:val="20"/>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회사형태</w:t>
            </w:r>
          </w:p>
        </w:tc>
        <w:tc>
          <w:tcPr>
            <w:tcW w:w="2180" w:type="dxa"/>
            <w:shd w:val="clear" w:color="auto" w:fill="auto"/>
            <w:vAlign w:val="center"/>
            <w:hideMark/>
          </w:tcPr>
          <w:p w:rsidR="0021651A" w:rsidRPr="00A87867" w:rsidRDefault="0021651A" w:rsidP="001271EC">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실체회사(상근 임·직원)</w:t>
            </w:r>
          </w:p>
        </w:tc>
        <w:tc>
          <w:tcPr>
            <w:tcW w:w="2247" w:type="dxa"/>
            <w:shd w:val="clear" w:color="auto" w:fill="auto"/>
            <w:vAlign w:val="center"/>
            <w:hideMark/>
          </w:tcPr>
          <w:p w:rsidR="0021651A" w:rsidRPr="00A87867" w:rsidRDefault="0021651A" w:rsidP="001271EC">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명목회사(상근없음)</w:t>
            </w:r>
          </w:p>
        </w:tc>
        <w:tc>
          <w:tcPr>
            <w:tcW w:w="2567" w:type="dxa"/>
            <w:shd w:val="clear" w:color="auto" w:fill="auto"/>
            <w:vAlign w:val="center"/>
            <w:hideMark/>
          </w:tcPr>
          <w:p w:rsidR="0021651A" w:rsidRPr="00A87867" w:rsidRDefault="0021651A" w:rsidP="001271EC">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명목회사(상근없음)</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최저자본금</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70억원</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50억원</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50억원</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상장</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요건충족시</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요건충족시</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의무사항 아님</w:t>
            </w:r>
          </w:p>
        </w:tc>
      </w:tr>
      <w:tr w:rsidR="0021651A" w:rsidRPr="00A87867" w:rsidTr="001271EC">
        <w:trPr>
          <w:trHeight w:val="964"/>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자산구성</w:t>
            </w:r>
          </w:p>
          <w:p w:rsidR="0021651A" w:rsidRPr="00A87867" w:rsidRDefault="0021651A" w:rsidP="0043351A">
            <w:pPr>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(매분기말)</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부동산:70%이상</w:t>
            </w:r>
          </w:p>
          <w:p w:rsidR="0021651A" w:rsidRPr="00A87867" w:rsidRDefault="0021651A" w:rsidP="0043351A">
            <w:pPr>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(부동산, 부동산 관련 증권 및 현금 80%이상)</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부동산:70%이상</w:t>
            </w:r>
          </w:p>
          <w:p w:rsidR="0021651A" w:rsidRPr="00A87867" w:rsidRDefault="0021651A" w:rsidP="0043351A">
            <w:pPr>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(부동산, 부동산 관련 증권 및 현금 80%이상)</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기업구조조정부동산:70%이상</w:t>
            </w:r>
          </w:p>
          <w:p w:rsidR="0021651A" w:rsidRPr="00A87867" w:rsidRDefault="0021651A" w:rsidP="0043351A">
            <w:pPr>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(부동산, 부동산 관련 증권 및 현금 80%이상)</w:t>
            </w:r>
          </w:p>
        </w:tc>
      </w:tr>
      <w:tr w:rsidR="0021651A" w:rsidRPr="00A87867" w:rsidTr="001271EC">
        <w:trPr>
          <w:trHeight w:val="567"/>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자산운용</w:t>
            </w:r>
          </w:p>
          <w:p w:rsidR="0021651A" w:rsidRPr="00A87867" w:rsidRDefault="0021651A" w:rsidP="0043351A">
            <w:pPr>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전문인력</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 xml:space="preserve">5인 </w:t>
            </w:r>
            <w:r w:rsidRPr="00A87867">
              <w:rPr>
                <w:rFonts w:ascii="맑은 고딕" w:eastAsia="맑은 고딕" w:hAnsi="맑은 고딕" w:cs="굴림" w:hint="eastAsia"/>
                <w:color w:val="000000"/>
                <w:kern w:val="0"/>
                <w:sz w:val="18"/>
                <w:szCs w:val="20"/>
              </w:rPr>
              <w:br/>
              <w:t>(리츠 상근 고용)</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 xml:space="preserve">자산관리회사(5인)에 </w:t>
            </w:r>
            <w:r w:rsidRPr="00A87867">
              <w:rPr>
                <w:rFonts w:ascii="맑은 고딕" w:eastAsia="맑은 고딕" w:hAnsi="맑은 고딕" w:cs="굴림" w:hint="eastAsia"/>
                <w:color w:val="000000"/>
                <w:kern w:val="0"/>
                <w:sz w:val="18"/>
                <w:szCs w:val="20"/>
              </w:rPr>
              <w:br/>
              <w:t>위탁운용</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 xml:space="preserve">자산관리회사(5인)에 </w:t>
            </w:r>
            <w:r w:rsidRPr="00A87867">
              <w:rPr>
                <w:rFonts w:ascii="맑은 고딕" w:eastAsia="맑은 고딕" w:hAnsi="맑은 고딕" w:cs="굴림" w:hint="eastAsia"/>
                <w:color w:val="000000"/>
                <w:kern w:val="0"/>
                <w:sz w:val="18"/>
                <w:szCs w:val="20"/>
              </w:rPr>
              <w:br/>
              <w:t>위탁운용</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배당</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90%이상</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90%이상 의무배당</w:t>
            </w:r>
            <w:r w:rsidRPr="00A87867">
              <w:rPr>
                <w:rFonts w:ascii="맑은 고딕" w:eastAsia="맑은 고딕" w:hAnsi="맑은 고딕" w:cs="굴림" w:hint="eastAsia"/>
                <w:color w:val="000000"/>
                <w:kern w:val="0"/>
                <w:sz w:val="18"/>
                <w:szCs w:val="20"/>
              </w:rPr>
              <w:br/>
              <w:t>(초과배당가능)</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90%이상 의무배당</w:t>
            </w:r>
            <w:r w:rsidRPr="00A87867">
              <w:rPr>
                <w:rFonts w:ascii="맑은 고딕" w:eastAsia="맑은 고딕" w:hAnsi="맑은 고딕" w:cs="굴림" w:hint="eastAsia"/>
                <w:color w:val="000000"/>
                <w:kern w:val="0"/>
                <w:sz w:val="18"/>
                <w:szCs w:val="20"/>
              </w:rPr>
              <w:br/>
              <w:t>(초과배당가능)</w:t>
            </w:r>
          </w:p>
        </w:tc>
      </w:tr>
      <w:tr w:rsidR="0021651A" w:rsidRPr="00A87867" w:rsidTr="001271EC">
        <w:trPr>
          <w:trHeight w:val="15"/>
          <w:tblHeader/>
        </w:trPr>
        <w:tc>
          <w:tcPr>
            <w:tcW w:w="1332" w:type="dxa"/>
            <w:vMerge w:val="restart"/>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처분제한</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1년</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1년</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제한없음</w:t>
            </w:r>
          </w:p>
        </w:tc>
      </w:tr>
      <w:tr w:rsidR="0021651A" w:rsidRPr="00A87867" w:rsidTr="001271EC">
        <w:trPr>
          <w:trHeight w:val="15"/>
          <w:tblHeader/>
        </w:trPr>
        <w:tc>
          <w:tcPr>
            <w:tcW w:w="1332" w:type="dxa"/>
            <w:vMerge/>
            <w:shd w:val="clear" w:color="auto" w:fill="D2DCFA"/>
            <w:vAlign w:val="center"/>
            <w:hideMark/>
          </w:tcPr>
          <w:p w:rsidR="0021651A" w:rsidRPr="00A87867" w:rsidRDefault="0021651A" w:rsidP="0043351A">
            <w:pPr>
              <w:widowControl/>
              <w:wordWrap/>
              <w:autoSpaceDE/>
              <w:autoSpaceDN/>
              <w:jc w:val="left"/>
              <w:rPr>
                <w:rFonts w:ascii="맑은 고딕" w:eastAsia="맑은 고딕" w:hAnsi="맑은 고딕" w:cs="굴림"/>
                <w:b/>
                <w:bCs/>
                <w:color w:val="000000"/>
                <w:kern w:val="0"/>
                <w:sz w:val="18"/>
                <w:szCs w:val="20"/>
              </w:rPr>
            </w:pPr>
          </w:p>
        </w:tc>
        <w:tc>
          <w:tcPr>
            <w:tcW w:w="6994" w:type="dxa"/>
            <w:gridSpan w:val="3"/>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개발사업후 분양하는 경우에는 처분 제한기간 없음</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자금차입</w:t>
            </w:r>
          </w:p>
        </w:tc>
        <w:tc>
          <w:tcPr>
            <w:tcW w:w="6994" w:type="dxa"/>
            <w:gridSpan w:val="3"/>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자기자본의 2배이내(주총 특별결의시 10배)</w:t>
            </w:r>
          </w:p>
        </w:tc>
      </w:tr>
      <w:tr w:rsidR="0021651A" w:rsidRPr="00A87867" w:rsidTr="001271EC">
        <w:trPr>
          <w:trHeight w:val="15"/>
          <w:tblHeader/>
        </w:trPr>
        <w:tc>
          <w:tcPr>
            <w:tcW w:w="1332" w:type="dxa"/>
            <w:shd w:val="clear" w:color="auto" w:fill="D2DCFA"/>
            <w:vAlign w:val="center"/>
            <w:hideMark/>
          </w:tcPr>
          <w:p w:rsidR="0021651A" w:rsidRPr="00A87867" w:rsidRDefault="0021651A" w:rsidP="0043351A">
            <w:pPr>
              <w:widowControl/>
              <w:wordWrap/>
              <w:autoSpaceDE/>
              <w:autoSpaceDN/>
              <w:jc w:val="center"/>
              <w:rPr>
                <w:rFonts w:ascii="맑은 고딕" w:eastAsia="맑은 고딕" w:hAnsi="맑은 고딕" w:cs="굴림"/>
                <w:b/>
                <w:bCs/>
                <w:color w:val="000000"/>
                <w:kern w:val="0"/>
                <w:sz w:val="18"/>
                <w:szCs w:val="20"/>
              </w:rPr>
            </w:pPr>
            <w:r w:rsidRPr="00A87867">
              <w:rPr>
                <w:rFonts w:ascii="맑은 고딕" w:eastAsia="맑은 고딕" w:hAnsi="맑은 고딕" w:cs="굴림" w:hint="eastAsia"/>
                <w:b/>
                <w:bCs/>
                <w:color w:val="000000"/>
                <w:kern w:val="0"/>
                <w:sz w:val="18"/>
                <w:szCs w:val="20"/>
              </w:rPr>
              <w:t>회사존속</w:t>
            </w:r>
          </w:p>
        </w:tc>
        <w:tc>
          <w:tcPr>
            <w:tcW w:w="2180"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영속</w:t>
            </w:r>
          </w:p>
        </w:tc>
        <w:tc>
          <w:tcPr>
            <w:tcW w:w="224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선택적</w:t>
            </w:r>
          </w:p>
        </w:tc>
        <w:tc>
          <w:tcPr>
            <w:tcW w:w="2567" w:type="dxa"/>
            <w:shd w:val="clear" w:color="auto" w:fill="auto"/>
            <w:vAlign w:val="center"/>
            <w:hideMark/>
          </w:tcPr>
          <w:p w:rsidR="0021651A" w:rsidRPr="00A87867" w:rsidRDefault="0021651A" w:rsidP="0043351A">
            <w:pPr>
              <w:widowControl/>
              <w:wordWrap/>
              <w:autoSpaceDE/>
              <w:autoSpaceDN/>
              <w:jc w:val="center"/>
              <w:rPr>
                <w:rFonts w:ascii="맑은 고딕" w:eastAsia="맑은 고딕" w:hAnsi="맑은 고딕" w:cs="굴림"/>
                <w:color w:val="000000"/>
                <w:kern w:val="0"/>
                <w:sz w:val="18"/>
                <w:szCs w:val="20"/>
              </w:rPr>
            </w:pPr>
            <w:r w:rsidRPr="00A87867">
              <w:rPr>
                <w:rFonts w:ascii="맑은 고딕" w:eastAsia="맑은 고딕" w:hAnsi="맑은 고딕" w:cs="굴림" w:hint="eastAsia"/>
                <w:color w:val="000000"/>
                <w:kern w:val="0"/>
                <w:sz w:val="18"/>
                <w:szCs w:val="20"/>
              </w:rPr>
              <w:t>한시적</w:t>
            </w:r>
          </w:p>
        </w:tc>
      </w:tr>
    </w:tbl>
    <w:p w:rsidR="0021651A" w:rsidRPr="00EB7C0A" w:rsidRDefault="0021651A" w:rsidP="00EB7C0A">
      <w:pPr>
        <w:spacing w:line="0" w:lineRule="atLeast"/>
        <w:ind w:leftChars="200" w:left="400" w:rightChars="200" w:right="400"/>
        <w:rPr>
          <w:rFonts w:ascii="맑은 고딕" w:eastAsia="맑은 고딕" w:hAnsi="맑은 고딕"/>
          <w:sz w:val="18"/>
          <w:szCs w:val="18"/>
        </w:rPr>
      </w:pPr>
      <w:r w:rsidRPr="00A87867">
        <w:rPr>
          <w:rFonts w:ascii="맑은 고딕" w:eastAsia="맑은 고딕" w:hAnsi="맑은 고딕" w:hint="eastAsia"/>
          <w:sz w:val="18"/>
          <w:szCs w:val="18"/>
        </w:rPr>
        <w:t xml:space="preserve"> </w:t>
      </w:r>
      <w:r w:rsidRPr="00A87867">
        <w:t>*</w:t>
      </w:r>
      <w:r w:rsidRPr="00A87867">
        <w:rPr>
          <w:rFonts w:ascii="맑은 고딕" w:eastAsia="맑은 고딕" w:hAnsi="맑은 고딕"/>
          <w:sz w:val="18"/>
          <w:szCs w:val="18"/>
        </w:rPr>
        <w:t xml:space="preserve"> 부동산개발사업에 투자하려면 부동산투자자문회사가 작성한 평가서를 부동산개발사업에 투자하기 1개월 전에 국토교통부장관에게 제출 (법 제26조제3항)</w:t>
      </w:r>
    </w:p>
    <w:p w:rsidR="0021651A" w:rsidRPr="00A87867" w:rsidRDefault="0021651A" w:rsidP="0021651A">
      <w:pPr>
        <w:numPr>
          <w:ilvl w:val="0"/>
          <w:numId w:val="3"/>
        </w:numPr>
        <w:ind w:hanging="260"/>
        <w:rPr>
          <w:rFonts w:ascii="맑은 고딕" w:eastAsia="맑은 고딕" w:hAnsi="맑은 고딕"/>
        </w:rPr>
      </w:pPr>
      <w:r w:rsidRPr="00A87867">
        <w:rPr>
          <w:rFonts w:ascii="맑은 고딕" w:eastAsia="맑은 고딕" w:hAnsi="맑은 고딕" w:hint="eastAsia"/>
        </w:rPr>
        <w:t>2009년 상반기부터 금융위기로 경색되었던 경기가 풀리면서 상업용 부동산에 대한 투자심리가 살아나 리츠</w:t>
      </w:r>
      <w:r w:rsidR="00FD0AC1">
        <w:rPr>
          <w:rFonts w:ascii="맑은 고딕" w:eastAsia="맑은 고딕" w:hAnsi="맑은 고딕" w:hint="eastAsia"/>
        </w:rPr>
        <w:t xml:space="preserve"> </w:t>
      </w:r>
      <w:r w:rsidRPr="00A87867">
        <w:rPr>
          <w:rFonts w:ascii="맑은 고딕" w:eastAsia="맑은 고딕" w:hAnsi="맑은 고딕" w:hint="eastAsia"/>
        </w:rPr>
        <w:t xml:space="preserve">설립이 가능한 분위기가 조성되었고, 부동산간접투자시장 활성화를 위해 정부가 부동산투자회사 설립과 운영에 대한 규제를 완화하여 제도적인 환경도 뒷받침되었습니다. 리츠의 운용기간은 통상 3~5년으로 2002~2003년 사이에 설립된 리츠는 부동산 호황기를 거쳐 2007~2008년 청산되었으며, </w:t>
      </w:r>
      <w:r w:rsidRPr="00A87867">
        <w:rPr>
          <w:rFonts w:ascii="맑은 고딕" w:eastAsia="맑은 고딕" w:hAnsi="맑은 고딕"/>
        </w:rPr>
        <w:t>리츠 시장규모는 2002년 자산규모 5,584억원을 시작으로 2013년도에 10조원, 2016년 25조원을 돌파하여 20</w:t>
      </w:r>
      <w:r w:rsidRPr="00A87867">
        <w:rPr>
          <w:rFonts w:ascii="맑은 고딕" w:eastAsia="맑은 고딕" w:hAnsi="맑은 고딕" w:hint="eastAsia"/>
        </w:rPr>
        <w:t>20</w:t>
      </w:r>
      <w:r w:rsidRPr="00A87867">
        <w:rPr>
          <w:rFonts w:ascii="맑은 고딕" w:eastAsia="맑은 고딕" w:hAnsi="맑은 고딕"/>
        </w:rPr>
        <w:t>년</w:t>
      </w:r>
      <w:r w:rsidR="00D0780E">
        <w:rPr>
          <w:rFonts w:ascii="맑은 고딕" w:eastAsia="맑은 고딕" w:hAnsi="맑은 고딕"/>
        </w:rPr>
        <w:t xml:space="preserve"> </w:t>
      </w:r>
      <w:r w:rsidR="00D0780E">
        <w:rPr>
          <w:rFonts w:ascii="맑은 고딕" w:eastAsia="맑은 고딕" w:hAnsi="맑은 고딕" w:hint="eastAsia"/>
        </w:rPr>
        <w:t>7</w:t>
      </w:r>
      <w:r w:rsidRPr="00A87867">
        <w:rPr>
          <w:rFonts w:ascii="맑은 고딕" w:eastAsia="맑은 고딕" w:hAnsi="맑은 고딕"/>
        </w:rPr>
        <w:t xml:space="preserve">월말 리츠 시장 규모는 </w:t>
      </w:r>
      <w:r w:rsidR="00D0780E">
        <w:rPr>
          <w:rFonts w:ascii="맑은 고딕" w:eastAsia="맑은 고딕" w:hAnsi="맑은 고딕" w:hint="eastAsia"/>
        </w:rPr>
        <w:t>54.3</w:t>
      </w:r>
      <w:r w:rsidRPr="00A87867">
        <w:rPr>
          <w:rFonts w:ascii="맑은 고딕" w:eastAsia="맑은 고딕" w:hAnsi="맑은 고딕"/>
        </w:rPr>
        <w:t>조원을</w:t>
      </w:r>
      <w:r w:rsidRPr="00A87867">
        <w:rPr>
          <w:rFonts w:ascii="맑은 고딕" w:eastAsia="맑은 고딕" w:hAnsi="맑은 고딕" w:hint="eastAsia"/>
        </w:rPr>
        <w:t xml:space="preserve"> </w:t>
      </w:r>
      <w:r w:rsidRPr="00A87867">
        <w:rPr>
          <w:rFonts w:ascii="맑은 고딕" w:eastAsia="맑은 고딕" w:hAnsi="맑은 고딕"/>
        </w:rPr>
        <w:t>달성</w:t>
      </w:r>
      <w:r w:rsidRPr="00A87867">
        <w:rPr>
          <w:rFonts w:ascii="맑은 고딕" w:eastAsia="맑은 고딕" w:hAnsi="맑은 고딕" w:hint="eastAsia"/>
        </w:rPr>
        <w:t>하는 등 그 규모가 증가되고 있습니다.</w:t>
      </w:r>
    </w:p>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numPr>
          <w:ilvl w:val="0"/>
          <w:numId w:val="3"/>
        </w:numPr>
        <w:ind w:hanging="260"/>
        <w:rPr>
          <w:rFonts w:ascii="맑은 고딕" w:eastAsia="맑은 고딕" w:hAnsi="맑은 고딕"/>
        </w:rPr>
      </w:pPr>
      <w:r w:rsidRPr="00A87867">
        <w:rPr>
          <w:rFonts w:ascii="맑은 고딕" w:eastAsia="맑은 고딕" w:hAnsi="맑은 고딕" w:hint="eastAsia"/>
        </w:rPr>
        <w:t>리츠는 2010년 하반기 정부의 프로젝트파이낸싱에 대한 대출 규제가 강화됨에 따라 자기관리리츠를 통해 PF자금을 조달하는 방안이 새로운 대안으로 떠올랐으며 2011년 6월 이후 자기관리리츠의 설립이 급증하는 모습을 보였습니다. 그러나 부실 운영으로 인해 상장사들이 폐지되고 거래소 예비심사제가 도입되는 등 상장 여건이 악화되었으며, 상당수의 자기관리리츠가 최저 자본금 미충족, 사업계획 부적정 등의 사유로 설립이 무산되었습니다. 이후 경기불황과 금융위기의 여파로 자산신탁회사의 매출이 감소하였고 부동산시장의 회복</w:t>
      </w:r>
      <w:r w:rsidR="00FD0AC1">
        <w:rPr>
          <w:rFonts w:ascii="맑은 고딕" w:eastAsia="맑은 고딕" w:hAnsi="맑은 고딕" w:hint="eastAsia"/>
        </w:rPr>
        <w:t xml:space="preserve"> </w:t>
      </w:r>
      <w:r w:rsidRPr="00A87867">
        <w:rPr>
          <w:rFonts w:ascii="맑은 고딕" w:eastAsia="맑은 고딕" w:hAnsi="맑은 고딕" w:hint="eastAsia"/>
        </w:rPr>
        <w:t xml:space="preserve">시점이 불투명해지자, 2012년 12월에 정부는 부동산투자시장 활성화를 위해 기관투자자 투자환경을 중심으로 규제를 완화한 리츠법 개정안을 공포하였습니다. 개정안은 위탁관리리츠의 1인당 주식소유한도를 30%에서 40%로 늘리고, 자본금의 50% 이내에서만 허용하던 리츠의 현물 출자 규제를 자율화하였으며, 리츠가 주택개발사업∙도시개발사업 등에 참여할 수 있도록 하였습니다. </w:t>
      </w:r>
    </w:p>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numPr>
          <w:ilvl w:val="0"/>
          <w:numId w:val="3"/>
        </w:numPr>
        <w:ind w:hanging="260"/>
        <w:rPr>
          <w:rFonts w:ascii="맑은 고딕" w:eastAsia="맑은 고딕" w:hAnsi="맑은 고딕"/>
        </w:rPr>
      </w:pPr>
      <w:r w:rsidRPr="00A87867">
        <w:rPr>
          <w:rFonts w:ascii="맑은 고딕" w:eastAsia="맑은 고딕" w:hAnsi="맑은 고딕" w:hint="eastAsia"/>
        </w:rPr>
        <w:t xml:space="preserve">또한 2013년 6월에 리츠에 대한 주식소유한도를 일부 완화하고 현물출자 비율 자율화, 법인이사 및 감독이사 제도 도입 등으로 제도의 운영상 나타난 일부 미비점을 개선·보완하였으며 2016년 2월 23일에는 건전한 부동산 투자기회 확대를 위해 </w:t>
      </w:r>
      <w:r w:rsidRPr="00A87867">
        <w:rPr>
          <w:rFonts w:ascii="맑은 고딕" w:eastAsia="맑은 고딕" w:hAnsi="맑은 고딕"/>
        </w:rPr>
        <w:t>‘</w:t>
      </w:r>
      <w:r w:rsidRPr="00A87867">
        <w:rPr>
          <w:rFonts w:ascii="맑은 고딕" w:eastAsia="맑은 고딕" w:hAnsi="맑은 고딕" w:hint="eastAsia"/>
        </w:rPr>
        <w:t>리츠 경쟁력 제고방안</w:t>
      </w:r>
      <w:r w:rsidRPr="00A87867">
        <w:rPr>
          <w:rFonts w:ascii="맑은 고딕" w:eastAsia="맑은 고딕" w:hAnsi="맑은 고딕"/>
        </w:rPr>
        <w:t>’</w:t>
      </w:r>
      <w:r w:rsidRPr="00A87867">
        <w:rPr>
          <w:rFonts w:ascii="맑은 고딕" w:eastAsia="맑은 고딕" w:hAnsi="맑은 고딕" w:hint="eastAsia"/>
        </w:rPr>
        <w:t>을 발표하였습니다. 상장 리츠 활성화 및 사모 리츠 진입규제 완화(인가제-&gt;등록제)를 추진하고 수시 공시</w:t>
      </w:r>
      <w:r w:rsidR="00FD0AC1">
        <w:rPr>
          <w:rFonts w:ascii="맑은 고딕" w:eastAsia="맑은 고딕" w:hAnsi="맑은 고딕" w:hint="eastAsia"/>
        </w:rPr>
        <w:t xml:space="preserve"> </w:t>
      </w:r>
      <w:r w:rsidRPr="00A87867">
        <w:rPr>
          <w:rFonts w:ascii="맑은 고딕" w:eastAsia="맑은 고딕" w:hAnsi="맑은 고딕" w:hint="eastAsia"/>
        </w:rPr>
        <w:t>도입 등으로 투자자 보호를 강화해나가고 있습니다.</w:t>
      </w:r>
    </w:p>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D40E82" w:rsidRPr="00D40E82" w:rsidRDefault="00D40E82" w:rsidP="00D40E82">
      <w:pPr>
        <w:pStyle w:val="af3"/>
        <w:numPr>
          <w:ilvl w:val="0"/>
          <w:numId w:val="3"/>
        </w:numPr>
        <w:ind w:leftChars="0"/>
        <w:rPr>
          <w:rFonts w:ascii="맑은 고딕" w:eastAsia="맑은 고딕" w:hAnsi="맑은 고딕"/>
        </w:rPr>
      </w:pPr>
      <w:r w:rsidRPr="00D40E82">
        <w:rPr>
          <w:rFonts w:ascii="맑은 고딕" w:eastAsia="맑은 고딕" w:hAnsi="맑은 고딕" w:hint="eastAsia"/>
        </w:rPr>
        <w:t>리츠정보시스템에 따르면 2024년 3월 기준 373개 리츠가 운용 중에 있으며 이 중 상장리츠는 23개로 집계되고 있습니다. 리츠 자산 규모는 94.96조원 규모로 지속적인 성장세를 이어가고 있습니다. 유형별로는 위탁관리리츠가 355개로 대부분을 차지하며, 기업구조조정 리츠가 14개, 자기관리리츠가 4개입니다. 투자자산을 살펴보면, 임대주택 리츠가 활성화되면서 주택부분에 대한 투자가 크게 성장하여 전체의 47.37%로 가장 높은 비중을 차지하고 있으며, 오피스에 대한 투자가 전체의 28.59%를 차지하며 뒤를 잇고 있습니다. 최근에는 신규 유형의 에너지, 물류 리츠가 상장된 바 있으며 리츠가 가지게 되는 대상 물건은 시대적 변화의 흐름에 따라 다양화되고 있습니다.</w:t>
      </w:r>
    </w:p>
    <w:p w:rsidR="0021651A" w:rsidRPr="00EB707B" w:rsidRDefault="0021651A" w:rsidP="00ED5320">
      <w:pPr>
        <w:pStyle w:val="af3"/>
        <w:widowControl/>
        <w:numPr>
          <w:ilvl w:val="0"/>
          <w:numId w:val="3"/>
        </w:numPr>
        <w:wordWrap/>
        <w:autoSpaceDE/>
        <w:autoSpaceDN/>
        <w:spacing w:after="200" w:line="0" w:lineRule="atLeast"/>
        <w:ind w:leftChars="0" w:left="960"/>
        <w:rPr>
          <w:rFonts w:ascii="맑은 고딕" w:eastAsia="맑은 고딕" w:hAnsi="맑은 고딕"/>
          <w:color w:val="000000"/>
          <w:sz w:val="12"/>
          <w:szCs w:val="12"/>
        </w:rPr>
      </w:pPr>
      <w:r w:rsidRPr="00EB707B">
        <w:rPr>
          <w:rFonts w:ascii="맑은 고딕" w:eastAsia="맑은 고딕" w:hAnsi="맑은 고딕" w:hint="eastAsia"/>
        </w:rPr>
        <w:t>202</w:t>
      </w:r>
      <w:r w:rsidR="00FD2EAA" w:rsidRPr="00EB707B">
        <w:rPr>
          <w:rFonts w:ascii="맑은 고딕" w:eastAsia="맑은 고딕" w:hAnsi="맑은 고딕"/>
        </w:rPr>
        <w:t>4</w:t>
      </w:r>
      <w:r w:rsidRPr="00EB707B">
        <w:rPr>
          <w:rFonts w:ascii="맑은 고딕" w:eastAsia="맑은 고딕" w:hAnsi="맑은 고딕" w:hint="eastAsia"/>
        </w:rPr>
        <w:t>년</w:t>
      </w:r>
      <w:r w:rsidR="00D0780E" w:rsidRPr="00EB707B">
        <w:rPr>
          <w:rFonts w:ascii="맑은 고딕" w:eastAsia="맑은 고딕" w:hAnsi="맑은 고딕" w:hint="eastAsia"/>
        </w:rPr>
        <w:t xml:space="preserve"> </w:t>
      </w:r>
      <w:r w:rsidR="00FD2EAA" w:rsidRPr="00EB707B">
        <w:rPr>
          <w:rFonts w:ascii="맑은 고딕" w:eastAsia="맑은 고딕" w:hAnsi="맑은 고딕"/>
        </w:rPr>
        <w:t>08</w:t>
      </w:r>
      <w:r w:rsidRPr="00EB707B">
        <w:rPr>
          <w:rFonts w:ascii="맑은 고딕" w:eastAsia="맑은 고딕" w:hAnsi="맑은 고딕" w:hint="eastAsia"/>
        </w:rPr>
        <w:t>월 3</w:t>
      </w:r>
      <w:r w:rsidR="00D0780E" w:rsidRPr="00EB707B">
        <w:rPr>
          <w:rFonts w:ascii="맑은 고딕" w:eastAsia="맑은 고딕" w:hAnsi="맑은 고딕" w:hint="eastAsia"/>
        </w:rPr>
        <w:t>1</w:t>
      </w:r>
      <w:r w:rsidRPr="00EB707B">
        <w:rPr>
          <w:rFonts w:ascii="맑은 고딕" w:eastAsia="맑은 고딕" w:hAnsi="맑은 고딕" w:hint="eastAsia"/>
        </w:rPr>
        <w:t>일 기준 리츠 시장 현황은 다음과 같습니다.</w:t>
      </w:r>
      <w:r w:rsidR="00FD2EAA" w:rsidRPr="00EB707B">
        <w:rPr>
          <w:rFonts w:ascii="맑은 고딕" w:eastAsia="맑은 고딕" w:hAnsi="맑은 고딕" w:hint="eastAsia"/>
          <w:color w:val="000000"/>
          <w:sz w:val="12"/>
          <w:szCs w:val="12"/>
        </w:rPr>
        <w:t xml:space="preserve">  </w:t>
      </w:r>
    </w:p>
    <w:p w:rsidR="0021651A" w:rsidRPr="00A87867" w:rsidRDefault="0021651A" w:rsidP="0021651A">
      <w:pPr>
        <w:pStyle w:val="a6"/>
        <w:tabs>
          <w:tab w:val="clear" w:pos="4252"/>
          <w:tab w:val="clear" w:pos="8504"/>
        </w:tabs>
        <w:snapToGrid/>
        <w:spacing w:line="0" w:lineRule="atLeast"/>
        <w:ind w:left="960"/>
        <w:jc w:val="center"/>
        <w:rPr>
          <w:rFonts w:ascii="맑은 고딕" w:eastAsia="맑은 고딕" w:hAnsi="맑은 고딕"/>
          <w:color w:val="000000"/>
          <w:sz w:val="16"/>
          <w:szCs w:val="16"/>
        </w:rPr>
      </w:pPr>
      <w:r w:rsidRPr="00A87867">
        <w:rPr>
          <w:rFonts w:ascii="맑은 고딕" w:eastAsia="맑은 고딕" w:hAnsi="맑은 고딕" w:hint="eastAsia"/>
          <w:b/>
          <w:color w:val="000000"/>
          <w:szCs w:val="16"/>
        </w:rPr>
        <w:t>&lt;유형별 리츠 현황&gt;</w:t>
      </w:r>
    </w:p>
    <w:tbl>
      <w:tblPr>
        <w:tblW w:w="8082" w:type="dxa"/>
        <w:tblInd w:w="817" w:type="dxa"/>
        <w:tblBorders>
          <w:top w:val="single" w:sz="4" w:space="0" w:color="999999"/>
          <w:bottom w:val="single" w:sz="4" w:space="0" w:color="999999"/>
          <w:insideH w:val="single" w:sz="4" w:space="0" w:color="999999"/>
          <w:insideV w:val="single" w:sz="4" w:space="0" w:color="999999"/>
        </w:tblBorders>
        <w:tblLook w:val="04A0" w:firstRow="1" w:lastRow="0" w:firstColumn="1" w:lastColumn="0" w:noHBand="0" w:noVBand="1"/>
      </w:tblPr>
      <w:tblGrid>
        <w:gridCol w:w="2133"/>
        <w:gridCol w:w="1983"/>
        <w:gridCol w:w="1983"/>
        <w:gridCol w:w="1983"/>
      </w:tblGrid>
      <w:tr w:rsidR="00FD2EAA" w:rsidRPr="00A87867" w:rsidTr="001271EC">
        <w:trPr>
          <w:trHeight w:val="20"/>
        </w:trPr>
        <w:tc>
          <w:tcPr>
            <w:tcW w:w="2133" w:type="dxa"/>
            <w:shd w:val="clear" w:color="auto" w:fill="D2DCF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구분</w:t>
            </w:r>
          </w:p>
        </w:tc>
        <w:tc>
          <w:tcPr>
            <w:tcW w:w="1983" w:type="dxa"/>
            <w:shd w:val="clear" w:color="auto" w:fill="D2DCFA"/>
            <w:vAlign w:val="center"/>
          </w:tcPr>
          <w:p w:rsidR="00FD2EAA" w:rsidRPr="008E010D" w:rsidRDefault="00FD2EAA" w:rsidP="00FD2EAA">
            <w:pPr>
              <w:pStyle w:val="a6"/>
              <w:tabs>
                <w:tab w:val="left" w:pos="800"/>
              </w:tabs>
              <w:snapToGrid/>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리츠(개)</w:t>
            </w:r>
          </w:p>
        </w:tc>
        <w:tc>
          <w:tcPr>
            <w:tcW w:w="1983" w:type="dxa"/>
            <w:shd w:val="clear" w:color="auto" w:fill="D2DCFA"/>
            <w:vAlign w:val="center"/>
          </w:tcPr>
          <w:p w:rsidR="00FD2EAA" w:rsidRPr="008E010D" w:rsidRDefault="00FD2EAA" w:rsidP="00FD2EAA">
            <w:pPr>
              <w:pStyle w:val="a6"/>
              <w:tabs>
                <w:tab w:val="left" w:pos="800"/>
              </w:tabs>
              <w:snapToGrid/>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자산규모(조원)</w:t>
            </w:r>
          </w:p>
        </w:tc>
        <w:tc>
          <w:tcPr>
            <w:tcW w:w="1983" w:type="dxa"/>
            <w:shd w:val="clear" w:color="auto" w:fill="D2DCFA"/>
            <w:vAlign w:val="center"/>
          </w:tcPr>
          <w:p w:rsidR="00FD2EAA" w:rsidRPr="008E010D" w:rsidRDefault="00FD2EAA" w:rsidP="00FD2EAA">
            <w:pPr>
              <w:pStyle w:val="a6"/>
              <w:tabs>
                <w:tab w:val="left" w:pos="800"/>
              </w:tabs>
              <w:snapToGrid/>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자산비율(%)</w:t>
            </w:r>
          </w:p>
        </w:tc>
      </w:tr>
      <w:tr w:rsidR="00FD2EAA" w:rsidRPr="00A87867" w:rsidTr="001271EC">
        <w:trPr>
          <w:trHeight w:val="20"/>
        </w:trPr>
        <w:tc>
          <w:tcPr>
            <w:tcW w:w="2133"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b/>
                <w:color w:val="000000"/>
                <w:sz w:val="18"/>
                <w:szCs w:val="18"/>
              </w:rPr>
              <w:t>CR리츠</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1</w:t>
            </w:r>
            <w:r>
              <w:rPr>
                <w:rFonts w:ascii="맑은 고딕" w:eastAsia="맑은 고딕" w:hAnsi="맑은 고딕"/>
                <w:color w:val="4D4D4D"/>
                <w:sz w:val="18"/>
                <w:szCs w:val="18"/>
              </w:rPr>
              <w:t>5</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2.</w:t>
            </w:r>
            <w:r>
              <w:rPr>
                <w:rFonts w:ascii="맑은 고딕" w:eastAsia="맑은 고딕" w:hAnsi="맑은 고딕"/>
                <w:color w:val="4D4D4D"/>
                <w:sz w:val="18"/>
                <w:szCs w:val="18"/>
              </w:rPr>
              <w:t>43</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2.</w:t>
            </w:r>
            <w:r>
              <w:rPr>
                <w:rFonts w:ascii="맑은 고딕" w:eastAsia="맑은 고딕" w:hAnsi="맑은 고딕"/>
                <w:color w:val="4D4D4D"/>
                <w:sz w:val="18"/>
                <w:szCs w:val="18"/>
              </w:rPr>
              <w:t>45</w:t>
            </w:r>
          </w:p>
        </w:tc>
      </w:tr>
      <w:tr w:rsidR="00FD2EAA" w:rsidRPr="00A87867" w:rsidTr="001271EC">
        <w:trPr>
          <w:trHeight w:val="20"/>
        </w:trPr>
        <w:tc>
          <w:tcPr>
            <w:tcW w:w="2133"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b/>
                <w:color w:val="000000"/>
                <w:sz w:val="18"/>
                <w:szCs w:val="18"/>
              </w:rPr>
              <w:t>위탁관리리츠</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3</w:t>
            </w:r>
            <w:r>
              <w:rPr>
                <w:rFonts w:ascii="맑은 고딕" w:eastAsia="맑은 고딕" w:hAnsi="맑은 고딕"/>
                <w:color w:val="4D4D4D"/>
                <w:sz w:val="18"/>
                <w:szCs w:val="18"/>
              </w:rPr>
              <w:t>69</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Pr>
                <w:rFonts w:ascii="맑은 고딕" w:eastAsia="맑은 고딕" w:hAnsi="맑은 고딕"/>
                <w:color w:val="4D4D4D"/>
                <w:sz w:val="18"/>
                <w:szCs w:val="18"/>
              </w:rPr>
              <w:t>96.24</w:t>
            </w:r>
          </w:p>
        </w:tc>
        <w:tc>
          <w:tcPr>
            <w:tcW w:w="1983" w:type="dxa"/>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9</w:t>
            </w:r>
            <w:r>
              <w:rPr>
                <w:rFonts w:ascii="맑은 고딕" w:eastAsia="맑은 고딕" w:hAnsi="맑은 고딕"/>
                <w:color w:val="4D4D4D"/>
                <w:sz w:val="18"/>
                <w:szCs w:val="18"/>
              </w:rPr>
              <w:t>7.07</w:t>
            </w:r>
          </w:p>
        </w:tc>
      </w:tr>
      <w:tr w:rsidR="00FD2EAA" w:rsidRPr="00A87867" w:rsidTr="001271EC">
        <w:trPr>
          <w:trHeight w:val="20"/>
        </w:trPr>
        <w:tc>
          <w:tcPr>
            <w:tcW w:w="2133" w:type="dxa"/>
            <w:tcBorders>
              <w:bottom w:val="single" w:sz="4" w:space="0" w:color="999999"/>
            </w:tcBorders>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b/>
                <w:color w:val="000000"/>
                <w:sz w:val="18"/>
                <w:szCs w:val="18"/>
              </w:rPr>
              <w:t>자기관리리츠</w:t>
            </w:r>
          </w:p>
        </w:tc>
        <w:tc>
          <w:tcPr>
            <w:tcW w:w="1983" w:type="dxa"/>
            <w:tcBorders>
              <w:bottom w:val="single" w:sz="4" w:space="0" w:color="999999"/>
            </w:tcBorders>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4</w:t>
            </w:r>
          </w:p>
        </w:tc>
        <w:tc>
          <w:tcPr>
            <w:tcW w:w="1983" w:type="dxa"/>
            <w:tcBorders>
              <w:bottom w:val="single" w:sz="4" w:space="0" w:color="999999"/>
            </w:tcBorders>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0.</w:t>
            </w:r>
            <w:r>
              <w:rPr>
                <w:rFonts w:ascii="맑은 고딕" w:eastAsia="맑은 고딕" w:hAnsi="맑은 고딕"/>
                <w:color w:val="4D4D4D"/>
                <w:sz w:val="18"/>
                <w:szCs w:val="18"/>
              </w:rPr>
              <w:t>47</w:t>
            </w:r>
          </w:p>
        </w:tc>
        <w:tc>
          <w:tcPr>
            <w:tcW w:w="1983" w:type="dxa"/>
            <w:tcBorders>
              <w:bottom w:val="single" w:sz="4" w:space="0" w:color="999999"/>
            </w:tcBorders>
            <w:vAlign w:val="center"/>
          </w:tcPr>
          <w:p w:rsidR="00FD2EAA" w:rsidRPr="008E010D" w:rsidRDefault="00FD2EAA" w:rsidP="00FD2EAA">
            <w:pPr>
              <w:pStyle w:val="a6"/>
              <w:tabs>
                <w:tab w:val="left" w:pos="800"/>
              </w:tabs>
              <w:snapToGrid/>
              <w:jc w:val="center"/>
              <w:rPr>
                <w:rFonts w:ascii="맑은 고딕" w:eastAsia="맑은 고딕" w:hAnsi="맑은 고딕"/>
                <w:color w:val="000000"/>
                <w:sz w:val="18"/>
                <w:szCs w:val="18"/>
              </w:rPr>
            </w:pPr>
            <w:r w:rsidRPr="008E010D">
              <w:rPr>
                <w:rFonts w:ascii="맑은 고딕" w:eastAsia="맑은 고딕" w:hAnsi="맑은 고딕" w:hint="eastAsia"/>
                <w:color w:val="4D4D4D"/>
                <w:sz w:val="18"/>
                <w:szCs w:val="18"/>
              </w:rPr>
              <w:t>0.</w:t>
            </w:r>
            <w:r>
              <w:rPr>
                <w:rFonts w:ascii="맑은 고딕" w:eastAsia="맑은 고딕" w:hAnsi="맑은 고딕"/>
                <w:color w:val="4D4D4D"/>
                <w:sz w:val="18"/>
                <w:szCs w:val="18"/>
              </w:rPr>
              <w:t>48</w:t>
            </w:r>
          </w:p>
        </w:tc>
      </w:tr>
      <w:tr w:rsidR="00FD2EAA" w:rsidRPr="00A87867" w:rsidTr="001271EC">
        <w:trPr>
          <w:trHeight w:val="20"/>
        </w:trPr>
        <w:tc>
          <w:tcPr>
            <w:tcW w:w="2133" w:type="dxa"/>
            <w:shd w:val="clear" w:color="auto" w:fill="D2DCF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계</w:t>
            </w:r>
          </w:p>
        </w:tc>
        <w:tc>
          <w:tcPr>
            <w:tcW w:w="1983" w:type="dxa"/>
            <w:shd w:val="clear" w:color="auto" w:fill="D2DCFA"/>
            <w:vAlign w:val="center"/>
          </w:tcPr>
          <w:p w:rsidR="00FD2EAA" w:rsidRPr="008E010D" w:rsidRDefault="00FD2EAA" w:rsidP="00FD2EAA">
            <w:pPr>
              <w:pStyle w:val="ab"/>
              <w:spacing w:line="240" w:lineRule="auto"/>
              <w:jc w:val="center"/>
              <w:rPr>
                <w:rFonts w:ascii="맑은 고딕" w:eastAsia="맑은 고딕" w:hAnsi="맑은 고딕"/>
                <w:sz w:val="18"/>
                <w:szCs w:val="18"/>
              </w:rPr>
            </w:pPr>
            <w:r w:rsidRPr="008E010D">
              <w:rPr>
                <w:rFonts w:ascii="맑은 고딕" w:eastAsia="맑은 고딕" w:hAnsi="맑은 고딕" w:hint="eastAsia"/>
                <w:b/>
                <w:bCs/>
                <w:color w:val="333333"/>
                <w:sz w:val="18"/>
                <w:szCs w:val="18"/>
              </w:rPr>
              <w:t>3</w:t>
            </w:r>
            <w:r>
              <w:rPr>
                <w:rFonts w:ascii="맑은 고딕" w:eastAsia="맑은 고딕" w:hAnsi="맑은 고딕"/>
                <w:b/>
                <w:bCs/>
                <w:color w:val="333333"/>
                <w:sz w:val="18"/>
                <w:szCs w:val="18"/>
              </w:rPr>
              <w:t>88</w:t>
            </w:r>
          </w:p>
        </w:tc>
        <w:tc>
          <w:tcPr>
            <w:tcW w:w="1983" w:type="dxa"/>
            <w:shd w:val="clear" w:color="auto" w:fill="D2DCFA"/>
            <w:vAlign w:val="center"/>
          </w:tcPr>
          <w:p w:rsidR="00FD2EAA" w:rsidRPr="008E010D" w:rsidRDefault="00FD2EAA" w:rsidP="00FD2EAA">
            <w:pPr>
              <w:pStyle w:val="ab"/>
              <w:spacing w:line="240" w:lineRule="auto"/>
              <w:jc w:val="center"/>
              <w:rPr>
                <w:rFonts w:ascii="맑은 고딕" w:eastAsia="맑은 고딕" w:hAnsi="맑은 고딕"/>
                <w:b/>
                <w:sz w:val="18"/>
                <w:szCs w:val="18"/>
              </w:rPr>
            </w:pPr>
            <w:r w:rsidRPr="008E010D">
              <w:rPr>
                <w:rFonts w:ascii="맑은 고딕" w:eastAsia="맑은 고딕" w:hAnsi="맑은 고딕" w:hint="eastAsia"/>
                <w:b/>
                <w:bCs/>
                <w:color w:val="333333"/>
                <w:sz w:val="18"/>
                <w:szCs w:val="18"/>
              </w:rPr>
              <w:t>9</w:t>
            </w:r>
            <w:r>
              <w:rPr>
                <w:rFonts w:ascii="맑은 고딕" w:eastAsia="맑은 고딕" w:hAnsi="맑은 고딕"/>
                <w:b/>
                <w:bCs/>
                <w:color w:val="333333"/>
                <w:sz w:val="18"/>
                <w:szCs w:val="18"/>
              </w:rPr>
              <w:t>9.14</w:t>
            </w:r>
          </w:p>
        </w:tc>
        <w:tc>
          <w:tcPr>
            <w:tcW w:w="1983" w:type="dxa"/>
            <w:shd w:val="clear" w:color="auto" w:fill="D2DCFA"/>
            <w:vAlign w:val="center"/>
          </w:tcPr>
          <w:p w:rsidR="00FD2EAA" w:rsidRPr="008E010D" w:rsidRDefault="00FD2EAA" w:rsidP="00FD2EAA">
            <w:pPr>
              <w:pStyle w:val="ab"/>
              <w:spacing w:line="240" w:lineRule="auto"/>
              <w:jc w:val="center"/>
              <w:rPr>
                <w:rFonts w:ascii="맑은 고딕" w:eastAsia="맑은 고딕" w:hAnsi="맑은 고딕"/>
                <w:b/>
                <w:sz w:val="18"/>
                <w:szCs w:val="18"/>
              </w:rPr>
            </w:pPr>
            <w:r w:rsidRPr="008E010D">
              <w:rPr>
                <w:rFonts w:ascii="맑은 고딕" w:eastAsia="맑은 고딕" w:hAnsi="맑은 고딕" w:hint="eastAsia"/>
                <w:b/>
                <w:bCs/>
                <w:color w:val="333333"/>
                <w:sz w:val="18"/>
                <w:szCs w:val="18"/>
              </w:rPr>
              <w:t>100</w:t>
            </w:r>
          </w:p>
        </w:tc>
      </w:tr>
      <w:tr w:rsidR="00FD2EAA" w:rsidRPr="00A87867" w:rsidTr="001271EC">
        <w:trPr>
          <w:trHeight w:val="20"/>
        </w:trPr>
        <w:tc>
          <w:tcPr>
            <w:tcW w:w="2133"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상장리츠</w:t>
            </w:r>
          </w:p>
        </w:tc>
        <w:tc>
          <w:tcPr>
            <w:tcW w:w="1983" w:type="dxa"/>
            <w:vAlign w:val="center"/>
          </w:tcPr>
          <w:p w:rsidR="00FD2EAA" w:rsidRPr="008E010D" w:rsidRDefault="00FD2EAA" w:rsidP="00FD2EAA">
            <w:pPr>
              <w:pStyle w:val="ab"/>
              <w:spacing w:line="240" w:lineRule="auto"/>
              <w:jc w:val="center"/>
              <w:rPr>
                <w:rFonts w:ascii="맑은 고딕" w:eastAsia="맑은 고딕" w:hAnsi="맑은 고딕"/>
                <w:sz w:val="18"/>
                <w:szCs w:val="18"/>
              </w:rPr>
            </w:pPr>
            <w:r w:rsidRPr="008E010D">
              <w:rPr>
                <w:rFonts w:ascii="맑은 고딕" w:eastAsia="맑은 고딕" w:hAnsi="맑은 고딕" w:hint="eastAsia"/>
                <w:color w:val="4D4D4D"/>
                <w:sz w:val="18"/>
                <w:szCs w:val="18"/>
              </w:rPr>
              <w:t>-2</w:t>
            </w:r>
            <w:r>
              <w:rPr>
                <w:rFonts w:ascii="맑은 고딕" w:eastAsia="맑은 고딕" w:hAnsi="맑은 고딕"/>
                <w:color w:val="4D4D4D"/>
                <w:sz w:val="18"/>
                <w:szCs w:val="18"/>
              </w:rPr>
              <w:t>4</w:t>
            </w:r>
          </w:p>
        </w:tc>
        <w:tc>
          <w:tcPr>
            <w:tcW w:w="1983" w:type="dxa"/>
            <w:vAlign w:val="center"/>
          </w:tcPr>
          <w:p w:rsidR="00FD2EAA" w:rsidRPr="008E010D" w:rsidRDefault="00FD2EAA" w:rsidP="00FD2EAA">
            <w:pPr>
              <w:pStyle w:val="ab"/>
              <w:spacing w:line="240" w:lineRule="auto"/>
              <w:jc w:val="center"/>
              <w:rPr>
                <w:rFonts w:ascii="맑은 고딕" w:eastAsia="맑은 고딕" w:hAnsi="맑은 고딕"/>
                <w:sz w:val="18"/>
                <w:szCs w:val="18"/>
              </w:rPr>
            </w:pPr>
            <w:r w:rsidRPr="008E010D">
              <w:rPr>
                <w:rFonts w:ascii="맑은 고딕" w:eastAsia="맑은 고딕" w:hAnsi="맑은 고딕" w:hint="eastAsia"/>
                <w:color w:val="4D4D4D"/>
                <w:sz w:val="18"/>
                <w:szCs w:val="18"/>
              </w:rPr>
              <w:t>-1</w:t>
            </w:r>
            <w:r>
              <w:rPr>
                <w:rFonts w:ascii="맑은 고딕" w:eastAsia="맑은 고딕" w:hAnsi="맑은 고딕"/>
                <w:color w:val="4D4D4D"/>
                <w:sz w:val="18"/>
                <w:szCs w:val="18"/>
              </w:rPr>
              <w:t>6.12</w:t>
            </w:r>
          </w:p>
        </w:tc>
        <w:tc>
          <w:tcPr>
            <w:tcW w:w="1983" w:type="dxa"/>
            <w:vAlign w:val="center"/>
          </w:tcPr>
          <w:p w:rsidR="00FD2EAA" w:rsidRPr="008E010D" w:rsidRDefault="00FD2EAA" w:rsidP="00FD2EAA">
            <w:pPr>
              <w:pStyle w:val="ab"/>
              <w:spacing w:line="240" w:lineRule="auto"/>
              <w:jc w:val="center"/>
              <w:rPr>
                <w:rFonts w:ascii="맑은 고딕" w:eastAsia="맑은 고딕" w:hAnsi="맑은 고딕"/>
                <w:sz w:val="18"/>
                <w:szCs w:val="18"/>
              </w:rPr>
            </w:pPr>
            <w:r w:rsidRPr="008E010D">
              <w:rPr>
                <w:rFonts w:ascii="맑은 고딕" w:eastAsia="맑은 고딕" w:hAnsi="맑은 고딕" w:hint="eastAsia"/>
                <w:color w:val="4D4D4D"/>
                <w:sz w:val="18"/>
                <w:szCs w:val="18"/>
              </w:rPr>
              <w:t>-16</w:t>
            </w:r>
            <w:r>
              <w:rPr>
                <w:rFonts w:ascii="맑은 고딕" w:eastAsia="맑은 고딕" w:hAnsi="맑은 고딕"/>
                <w:color w:val="4D4D4D"/>
                <w:sz w:val="18"/>
                <w:szCs w:val="18"/>
              </w:rPr>
              <w:t>.26</w:t>
            </w:r>
          </w:p>
        </w:tc>
      </w:tr>
    </w:tbl>
    <w:p w:rsidR="00EB707B" w:rsidRDefault="00EB707B" w:rsidP="0021651A">
      <w:pPr>
        <w:pStyle w:val="a6"/>
        <w:tabs>
          <w:tab w:val="clear" w:pos="4252"/>
          <w:tab w:val="clear" w:pos="8504"/>
        </w:tabs>
        <w:snapToGrid/>
        <w:spacing w:line="0" w:lineRule="atLeast"/>
        <w:ind w:left="960"/>
        <w:rPr>
          <w:rFonts w:asciiTheme="majorHAnsi" w:eastAsiaTheme="majorHAnsi" w:hAnsiTheme="majorHAnsi"/>
          <w:sz w:val="16"/>
          <w:szCs w:val="16"/>
        </w:rPr>
      </w:pPr>
      <w:r w:rsidRPr="00EB707B">
        <w:rPr>
          <w:rFonts w:asciiTheme="majorHAnsi" w:eastAsiaTheme="majorHAnsi" w:hAnsiTheme="majorHAnsi"/>
          <w:sz w:val="16"/>
          <w:szCs w:val="16"/>
        </w:rPr>
        <w:t>* 기준일 현재 ‘24년 부동산투자회사법상 공모한 리츠: 7개</w:t>
      </w:r>
    </w:p>
    <w:p w:rsidR="0021651A" w:rsidRPr="00EB707B" w:rsidRDefault="00EB707B" w:rsidP="00EB707B">
      <w:pPr>
        <w:pStyle w:val="a6"/>
        <w:tabs>
          <w:tab w:val="clear" w:pos="4252"/>
          <w:tab w:val="clear" w:pos="8504"/>
        </w:tabs>
        <w:snapToGrid/>
        <w:spacing w:line="0" w:lineRule="atLeast"/>
        <w:ind w:left="960" w:firstLineChars="100" w:firstLine="160"/>
        <w:rPr>
          <w:rFonts w:asciiTheme="majorHAnsi" w:eastAsiaTheme="majorHAnsi" w:hAnsiTheme="majorHAnsi"/>
          <w:color w:val="000000"/>
          <w:sz w:val="16"/>
          <w:szCs w:val="16"/>
        </w:rPr>
      </w:pPr>
      <w:r w:rsidRPr="00EB707B">
        <w:rPr>
          <w:rFonts w:asciiTheme="majorHAnsi" w:eastAsiaTheme="majorHAnsi" w:hAnsiTheme="majorHAnsi"/>
          <w:sz w:val="16"/>
          <w:szCs w:val="16"/>
        </w:rPr>
        <w:t>기준일 현재 부동산투자회사법상 공모 예정인 리츠: 15개</w:t>
      </w:r>
    </w:p>
    <w:p w:rsidR="00FD2EAA" w:rsidRDefault="00FD2EAA" w:rsidP="00FD2EAA">
      <w:pPr>
        <w:pStyle w:val="a6"/>
        <w:tabs>
          <w:tab w:val="clear" w:pos="4252"/>
          <w:tab w:val="clear" w:pos="8504"/>
        </w:tabs>
        <w:snapToGrid/>
        <w:spacing w:line="0" w:lineRule="atLeast"/>
        <w:ind w:firstLineChars="500" w:firstLine="800"/>
        <w:rPr>
          <w:rFonts w:ascii="맑은 고딕" w:eastAsia="맑은 고딕" w:hAnsi="맑은 고딕"/>
          <w:color w:val="000000"/>
          <w:sz w:val="16"/>
          <w:szCs w:val="16"/>
        </w:rPr>
      </w:pPr>
      <w:r w:rsidRPr="00783557">
        <w:rPr>
          <w:rFonts w:ascii="맑은 고딕" w:eastAsia="맑은 고딕" w:hAnsi="맑은 고딕"/>
          <w:noProof/>
          <w:color w:val="000000"/>
          <w:sz w:val="16"/>
          <w:szCs w:val="16"/>
        </w:rPr>
        <w:drawing>
          <wp:inline distT="0" distB="0" distL="0" distR="0" wp14:anchorId="00635A28" wp14:editId="7E8656BE">
            <wp:extent cx="5099685" cy="1990725"/>
            <wp:effectExtent l="0" t="0" r="571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5884" cy="2000952"/>
                    </a:xfrm>
                    <a:prstGeom prst="rect">
                      <a:avLst/>
                    </a:prstGeom>
                  </pic:spPr>
                </pic:pic>
              </a:graphicData>
            </a:graphic>
          </wp:inline>
        </w:drawing>
      </w:r>
    </w:p>
    <w:p w:rsidR="00FD2EAA" w:rsidRPr="008E010D" w:rsidRDefault="00FD2EAA" w:rsidP="00FD2EAA">
      <w:pPr>
        <w:pStyle w:val="a6"/>
        <w:tabs>
          <w:tab w:val="left" w:pos="800"/>
        </w:tabs>
        <w:snapToGrid/>
        <w:spacing w:line="0" w:lineRule="atLeast"/>
        <w:ind w:leftChars="100" w:left="200" w:firstLineChars="400" w:firstLine="640"/>
        <w:jc w:val="left"/>
        <w:rPr>
          <w:rFonts w:ascii="맑은 고딕" w:eastAsia="맑은 고딕" w:hAnsi="맑은 고딕"/>
          <w:sz w:val="16"/>
          <w:szCs w:val="18"/>
        </w:rPr>
      </w:pPr>
      <w:r w:rsidRPr="008E010D">
        <w:rPr>
          <w:rFonts w:asciiTheme="minorEastAsia" w:eastAsiaTheme="minorEastAsia" w:hAnsiTheme="minorEastAsia" w:cs="맑은 고딕" w:hint="eastAsia"/>
          <w:color w:val="000000"/>
          <w:sz w:val="16"/>
          <w:szCs w:val="18"/>
        </w:rPr>
        <w:t>*출처</w:t>
      </w:r>
      <w:r w:rsidRPr="008E010D">
        <w:rPr>
          <w:rFonts w:asciiTheme="minorEastAsia" w:eastAsiaTheme="minorEastAsia" w:hAnsiTheme="minorEastAsia" w:hint="eastAsia"/>
          <w:color w:val="000000"/>
          <w:sz w:val="16"/>
          <w:szCs w:val="18"/>
        </w:rPr>
        <w:t xml:space="preserve">: </w:t>
      </w:r>
      <w:r w:rsidRPr="008E010D">
        <w:rPr>
          <w:rFonts w:asciiTheme="minorEastAsia" w:eastAsiaTheme="minorEastAsia" w:hAnsiTheme="minorEastAsia" w:cs="맑은 고딕" w:hint="eastAsia"/>
          <w:color w:val="000000"/>
          <w:sz w:val="16"/>
          <w:szCs w:val="18"/>
        </w:rPr>
        <w:t>리츠정보시스템</w:t>
      </w:r>
      <w:r w:rsidRPr="008E010D">
        <w:rPr>
          <w:rFonts w:asciiTheme="minorEastAsia" w:eastAsiaTheme="minorEastAsia" w:hAnsiTheme="minorEastAsia" w:hint="eastAsia"/>
          <w:color w:val="000000"/>
          <w:sz w:val="16"/>
          <w:szCs w:val="18"/>
        </w:rPr>
        <w:t xml:space="preserve"> 홈페이지(</w:t>
      </w:r>
      <w:r w:rsidRPr="008E010D">
        <w:rPr>
          <w:rFonts w:asciiTheme="minorEastAsia" w:eastAsiaTheme="minorEastAsia" w:hAnsiTheme="minorEastAsia" w:hint="eastAsia"/>
          <w:sz w:val="16"/>
          <w:szCs w:val="18"/>
        </w:rPr>
        <w:t>http://reits.molit.go.kr</w:t>
      </w:r>
      <w:r w:rsidRPr="008E010D">
        <w:rPr>
          <w:rFonts w:asciiTheme="minorEastAsia" w:eastAsiaTheme="minorEastAsia" w:hAnsiTheme="minorEastAsia" w:hint="eastAsia"/>
          <w:color w:val="000000"/>
          <w:sz w:val="16"/>
          <w:szCs w:val="18"/>
        </w:rPr>
        <w:t>)</w:t>
      </w:r>
    </w:p>
    <w:p w:rsidR="00FD2EAA" w:rsidRDefault="00FD2EA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FD2EAA" w:rsidRPr="00FD2EAA" w:rsidRDefault="00FD2EA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pStyle w:val="a6"/>
        <w:tabs>
          <w:tab w:val="clear" w:pos="4252"/>
          <w:tab w:val="clear" w:pos="8504"/>
        </w:tabs>
        <w:snapToGrid/>
        <w:spacing w:line="0" w:lineRule="atLeast"/>
        <w:ind w:left="960"/>
        <w:jc w:val="center"/>
        <w:rPr>
          <w:rFonts w:ascii="맑은 고딕" w:eastAsia="맑은 고딕" w:hAnsi="맑은 고딕"/>
          <w:b/>
          <w:color w:val="000000"/>
          <w:szCs w:val="16"/>
        </w:rPr>
      </w:pPr>
      <w:r w:rsidRPr="00A87867">
        <w:rPr>
          <w:rFonts w:ascii="맑은 고딕" w:eastAsia="맑은 고딕" w:hAnsi="맑은 고딕" w:hint="eastAsia"/>
          <w:b/>
          <w:color w:val="000000"/>
          <w:szCs w:val="16"/>
        </w:rPr>
        <w:t>&lt;투자자산 현황&gt;</w:t>
      </w:r>
    </w:p>
    <w:tbl>
      <w:tblPr>
        <w:tblW w:w="0" w:type="auto"/>
        <w:tblInd w:w="808" w:type="dxa"/>
        <w:tblBorders>
          <w:top w:val="single" w:sz="4" w:space="0" w:color="999999"/>
          <w:bottom w:val="single" w:sz="4" w:space="0" w:color="999999"/>
          <w:insideH w:val="single" w:sz="4" w:space="0" w:color="999999"/>
          <w:insideV w:val="single" w:sz="4" w:space="0" w:color="999999"/>
        </w:tblBorders>
        <w:tblLook w:val="04A0" w:firstRow="1" w:lastRow="0" w:firstColumn="1" w:lastColumn="0" w:noHBand="0" w:noVBand="1"/>
      </w:tblPr>
      <w:tblGrid>
        <w:gridCol w:w="2142"/>
        <w:gridCol w:w="849"/>
        <w:gridCol w:w="850"/>
        <w:gridCol w:w="850"/>
        <w:gridCol w:w="850"/>
        <w:gridCol w:w="850"/>
        <w:gridCol w:w="850"/>
        <w:gridCol w:w="850"/>
      </w:tblGrid>
      <w:tr w:rsidR="0021651A" w:rsidRPr="00A87867" w:rsidTr="00F91FBC">
        <w:trPr>
          <w:trHeight w:val="340"/>
        </w:trPr>
        <w:tc>
          <w:tcPr>
            <w:tcW w:w="2142"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자산구분</w:t>
            </w:r>
          </w:p>
        </w:tc>
        <w:tc>
          <w:tcPr>
            <w:tcW w:w="849"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오피스</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리테일</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주택</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물류</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호텔</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복합형</w:t>
            </w:r>
          </w:p>
        </w:tc>
        <w:tc>
          <w:tcPr>
            <w:tcW w:w="850" w:type="dxa"/>
            <w:shd w:val="clear" w:color="auto" w:fill="D2DCFA"/>
            <w:vAlign w:val="center"/>
          </w:tcPr>
          <w:p w:rsidR="0021651A" w:rsidRPr="00A87867" w:rsidRDefault="0021651A" w:rsidP="0043351A">
            <w:pPr>
              <w:pStyle w:val="a6"/>
              <w:tabs>
                <w:tab w:val="clear" w:pos="4252"/>
                <w:tab w:val="clear" w:pos="8504"/>
              </w:tabs>
              <w:snapToGrid/>
              <w:spacing w:line="0" w:lineRule="atLeast"/>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계</w:t>
            </w:r>
          </w:p>
        </w:tc>
      </w:tr>
      <w:tr w:rsidR="00FD2EAA" w:rsidRPr="00A87867" w:rsidTr="00F91FBC">
        <w:trPr>
          <w:trHeight w:val="340"/>
        </w:trPr>
        <w:tc>
          <w:tcPr>
            <w:tcW w:w="2142"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리츠(개)</w:t>
            </w:r>
          </w:p>
        </w:tc>
        <w:tc>
          <w:tcPr>
            <w:tcW w:w="849" w:type="dxa"/>
            <w:vAlign w:val="center"/>
          </w:tcPr>
          <w:p w:rsidR="00FD2EAA" w:rsidRPr="008E010D" w:rsidRDefault="00FD2EAA" w:rsidP="00FD2EAA">
            <w:pPr>
              <w:widowControl/>
              <w:wordWrap/>
              <w:autoSpaceDE/>
              <w:autoSpaceDN/>
              <w:jc w:val="center"/>
              <w:rPr>
                <w:rFonts w:asciiTheme="majorHAnsi" w:eastAsiaTheme="majorHAnsi" w:hAnsiTheme="majorHAnsi" w:cs="굴림"/>
                <w:color w:val="000000" w:themeColor="text1"/>
                <w:kern w:val="0"/>
                <w:sz w:val="18"/>
                <w:szCs w:val="18"/>
              </w:rPr>
            </w:pPr>
            <w:r>
              <w:rPr>
                <w:rFonts w:ascii="맑은 고딕" w:eastAsia="맑은 고딕" w:hAnsi="맑은 고딕"/>
                <w:color w:val="4D4D4D"/>
                <w:sz w:val="18"/>
                <w:szCs w:val="18"/>
              </w:rPr>
              <w:t>91</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맑은 고딕" w:eastAsia="맑은 고딕" w:hAnsi="맑은 고딕"/>
                <w:color w:val="4D4D4D"/>
                <w:sz w:val="18"/>
                <w:szCs w:val="18"/>
              </w:rPr>
              <w:t>26</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color w:val="000000" w:themeColor="text1"/>
                <w:sz w:val="18"/>
                <w:szCs w:val="18"/>
              </w:rPr>
              <w:t>189</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맑은 고딕" w:eastAsia="맑은 고딕" w:hAnsi="맑은 고딕"/>
                <w:color w:val="4D4D4D"/>
                <w:sz w:val="18"/>
                <w:szCs w:val="18"/>
              </w:rPr>
              <w:t>43</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맑은 고딕" w:eastAsia="맑은 고딕" w:hAnsi="맑은 고딕"/>
                <w:color w:val="4D4D4D"/>
                <w:sz w:val="18"/>
                <w:szCs w:val="18"/>
              </w:rPr>
              <w:t>10</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맑은 고딕" w:eastAsia="맑은 고딕" w:hAnsi="맑은 고딕"/>
                <w:color w:val="4D4D4D"/>
                <w:sz w:val="18"/>
                <w:szCs w:val="18"/>
              </w:rPr>
              <w:t>22</w:t>
            </w:r>
          </w:p>
        </w:tc>
        <w:tc>
          <w:tcPr>
            <w:tcW w:w="850" w:type="dxa"/>
            <w:vAlign w:val="center"/>
          </w:tcPr>
          <w:p w:rsidR="00FD2EAA" w:rsidRPr="008E010D" w:rsidRDefault="00FD2EAA" w:rsidP="00FD2EAA">
            <w:pPr>
              <w:jc w:val="center"/>
              <w:rPr>
                <w:rFonts w:asciiTheme="majorHAnsi" w:eastAsiaTheme="majorHAnsi" w:hAnsiTheme="majorHAnsi"/>
                <w:bCs/>
                <w:color w:val="000000" w:themeColor="text1"/>
                <w:sz w:val="18"/>
                <w:szCs w:val="18"/>
              </w:rPr>
            </w:pPr>
            <w:r>
              <w:rPr>
                <w:rFonts w:ascii="맑은 고딕" w:eastAsia="맑은 고딕" w:hAnsi="맑은 고딕"/>
                <w:color w:val="4D4D4D"/>
                <w:sz w:val="18"/>
                <w:szCs w:val="18"/>
              </w:rPr>
              <w:t>388</w:t>
            </w:r>
          </w:p>
        </w:tc>
      </w:tr>
      <w:tr w:rsidR="00FD2EAA" w:rsidRPr="00A87867" w:rsidTr="00F91FBC">
        <w:trPr>
          <w:trHeight w:val="340"/>
        </w:trPr>
        <w:tc>
          <w:tcPr>
            <w:tcW w:w="2142"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자산규모(조원)</w:t>
            </w:r>
          </w:p>
        </w:tc>
        <w:tc>
          <w:tcPr>
            <w:tcW w:w="849"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2</w:t>
            </w:r>
            <w:r>
              <w:rPr>
                <w:rFonts w:asciiTheme="majorHAnsi" w:eastAsiaTheme="majorHAnsi" w:hAnsiTheme="majorHAnsi"/>
                <w:color w:val="000000" w:themeColor="text1"/>
                <w:sz w:val="18"/>
                <w:szCs w:val="18"/>
              </w:rPr>
              <w:t>8.31</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7</w:t>
            </w:r>
            <w:r>
              <w:rPr>
                <w:rFonts w:asciiTheme="majorHAnsi" w:eastAsiaTheme="majorHAnsi" w:hAnsiTheme="majorHAnsi"/>
                <w:color w:val="000000" w:themeColor="text1"/>
                <w:sz w:val="18"/>
                <w:szCs w:val="18"/>
              </w:rPr>
              <w:t>.19</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4</w:t>
            </w:r>
            <w:r>
              <w:rPr>
                <w:rFonts w:asciiTheme="majorHAnsi" w:eastAsiaTheme="majorHAnsi" w:hAnsiTheme="majorHAnsi"/>
                <w:color w:val="000000" w:themeColor="text1"/>
                <w:sz w:val="18"/>
                <w:szCs w:val="18"/>
              </w:rPr>
              <w:t>7.52</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7</w:t>
            </w:r>
            <w:r>
              <w:rPr>
                <w:rFonts w:asciiTheme="majorHAnsi" w:eastAsiaTheme="majorHAnsi" w:hAnsiTheme="majorHAnsi"/>
                <w:color w:val="000000" w:themeColor="text1"/>
                <w:sz w:val="18"/>
                <w:szCs w:val="18"/>
              </w:rPr>
              <w:t>.65</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0</w:t>
            </w:r>
            <w:r>
              <w:rPr>
                <w:rFonts w:asciiTheme="majorHAnsi" w:eastAsiaTheme="majorHAnsi" w:hAnsiTheme="majorHAnsi"/>
                <w:color w:val="000000" w:themeColor="text1"/>
                <w:sz w:val="18"/>
                <w:szCs w:val="18"/>
              </w:rPr>
              <w:t>.79</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4</w:t>
            </w:r>
            <w:r>
              <w:rPr>
                <w:rFonts w:asciiTheme="majorHAnsi" w:eastAsiaTheme="majorHAnsi" w:hAnsiTheme="majorHAnsi"/>
                <w:color w:val="000000" w:themeColor="text1"/>
                <w:sz w:val="18"/>
                <w:szCs w:val="18"/>
              </w:rPr>
              <w:t>.28</w:t>
            </w:r>
          </w:p>
        </w:tc>
        <w:tc>
          <w:tcPr>
            <w:tcW w:w="850" w:type="dxa"/>
            <w:vAlign w:val="center"/>
          </w:tcPr>
          <w:p w:rsidR="00FD2EAA" w:rsidRPr="008E010D" w:rsidRDefault="00FD2EAA" w:rsidP="00FD2EAA">
            <w:pPr>
              <w:jc w:val="center"/>
              <w:rPr>
                <w:rFonts w:asciiTheme="majorHAnsi" w:eastAsiaTheme="majorHAnsi" w:hAnsiTheme="majorHAnsi"/>
                <w:bCs/>
                <w:color w:val="000000" w:themeColor="text1"/>
                <w:sz w:val="18"/>
                <w:szCs w:val="18"/>
              </w:rPr>
            </w:pPr>
            <w:r>
              <w:rPr>
                <w:rFonts w:asciiTheme="majorHAnsi" w:eastAsiaTheme="majorHAnsi" w:hAnsiTheme="majorHAnsi"/>
                <w:bCs/>
                <w:color w:val="000000" w:themeColor="text1"/>
                <w:sz w:val="18"/>
                <w:szCs w:val="18"/>
              </w:rPr>
              <w:t>99.14</w:t>
            </w:r>
          </w:p>
        </w:tc>
      </w:tr>
      <w:tr w:rsidR="00FD2EAA" w:rsidRPr="00A87867" w:rsidTr="00F91FBC">
        <w:trPr>
          <w:trHeight w:val="340"/>
        </w:trPr>
        <w:tc>
          <w:tcPr>
            <w:tcW w:w="2142" w:type="dxa"/>
            <w:vAlign w:val="center"/>
          </w:tcPr>
          <w:p w:rsidR="00FD2EAA" w:rsidRPr="00A87867" w:rsidRDefault="00FD2EAA" w:rsidP="00FD2EAA">
            <w:pPr>
              <w:pStyle w:val="a6"/>
              <w:tabs>
                <w:tab w:val="clear" w:pos="4252"/>
                <w:tab w:val="clear" w:pos="8504"/>
              </w:tabs>
              <w:snapToGrid/>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투자비율(%)</w:t>
            </w:r>
          </w:p>
        </w:tc>
        <w:tc>
          <w:tcPr>
            <w:tcW w:w="849"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2</w:t>
            </w:r>
            <w:r>
              <w:rPr>
                <w:rFonts w:asciiTheme="majorHAnsi" w:eastAsiaTheme="majorHAnsi" w:hAnsiTheme="majorHAnsi"/>
                <w:color w:val="000000" w:themeColor="text1"/>
                <w:sz w:val="18"/>
                <w:szCs w:val="18"/>
              </w:rPr>
              <w:t>8.55</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7</w:t>
            </w:r>
            <w:r>
              <w:rPr>
                <w:rFonts w:asciiTheme="majorHAnsi" w:eastAsiaTheme="majorHAnsi" w:hAnsiTheme="majorHAnsi"/>
                <w:color w:val="000000" w:themeColor="text1"/>
                <w:sz w:val="18"/>
                <w:szCs w:val="18"/>
              </w:rPr>
              <w:t>.26</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4</w:t>
            </w:r>
            <w:r>
              <w:rPr>
                <w:rFonts w:asciiTheme="majorHAnsi" w:eastAsiaTheme="majorHAnsi" w:hAnsiTheme="majorHAnsi"/>
                <w:color w:val="000000" w:themeColor="text1"/>
                <w:sz w:val="18"/>
                <w:szCs w:val="18"/>
              </w:rPr>
              <w:t>7.93</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7</w:t>
            </w:r>
            <w:r>
              <w:rPr>
                <w:rFonts w:asciiTheme="majorHAnsi" w:eastAsiaTheme="majorHAnsi" w:hAnsiTheme="majorHAnsi"/>
                <w:color w:val="000000" w:themeColor="text1"/>
                <w:sz w:val="18"/>
                <w:szCs w:val="18"/>
              </w:rPr>
              <w:t>.71</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0</w:t>
            </w:r>
            <w:r>
              <w:rPr>
                <w:rFonts w:asciiTheme="majorHAnsi" w:eastAsiaTheme="majorHAnsi" w:hAnsiTheme="majorHAnsi"/>
                <w:color w:val="000000" w:themeColor="text1"/>
                <w:sz w:val="18"/>
                <w:szCs w:val="18"/>
              </w:rPr>
              <w:t>.80</w:t>
            </w:r>
          </w:p>
        </w:tc>
        <w:tc>
          <w:tcPr>
            <w:tcW w:w="850" w:type="dxa"/>
            <w:vAlign w:val="center"/>
          </w:tcPr>
          <w:p w:rsidR="00FD2EAA" w:rsidRPr="008E010D" w:rsidRDefault="00FD2EAA" w:rsidP="00FD2EAA">
            <w:pPr>
              <w:jc w:val="center"/>
              <w:rPr>
                <w:rFonts w:asciiTheme="majorHAnsi" w:eastAsiaTheme="majorHAnsi" w:hAnsiTheme="majorHAnsi"/>
                <w:color w:val="000000" w:themeColor="text1"/>
                <w:sz w:val="18"/>
                <w:szCs w:val="18"/>
              </w:rPr>
            </w:pPr>
            <w:r>
              <w:rPr>
                <w:rFonts w:asciiTheme="majorHAnsi" w:eastAsiaTheme="majorHAnsi" w:hAnsiTheme="majorHAnsi" w:hint="eastAsia"/>
                <w:color w:val="000000" w:themeColor="text1"/>
                <w:sz w:val="18"/>
                <w:szCs w:val="18"/>
              </w:rPr>
              <w:t>4</w:t>
            </w:r>
            <w:r>
              <w:rPr>
                <w:rFonts w:asciiTheme="majorHAnsi" w:eastAsiaTheme="majorHAnsi" w:hAnsiTheme="majorHAnsi"/>
                <w:color w:val="000000" w:themeColor="text1"/>
                <w:sz w:val="18"/>
                <w:szCs w:val="18"/>
              </w:rPr>
              <w:t>.32</w:t>
            </w:r>
          </w:p>
        </w:tc>
        <w:tc>
          <w:tcPr>
            <w:tcW w:w="850" w:type="dxa"/>
            <w:vAlign w:val="center"/>
          </w:tcPr>
          <w:p w:rsidR="00FD2EAA" w:rsidRPr="008E010D" w:rsidRDefault="00FD2EAA" w:rsidP="00FD2EAA">
            <w:pPr>
              <w:jc w:val="center"/>
              <w:rPr>
                <w:rFonts w:asciiTheme="majorHAnsi" w:eastAsiaTheme="majorHAnsi" w:hAnsiTheme="majorHAnsi"/>
                <w:bCs/>
                <w:color w:val="000000" w:themeColor="text1"/>
                <w:sz w:val="18"/>
                <w:szCs w:val="18"/>
              </w:rPr>
            </w:pPr>
            <w:r>
              <w:rPr>
                <w:rFonts w:asciiTheme="majorHAnsi" w:eastAsiaTheme="majorHAnsi" w:hAnsiTheme="majorHAnsi" w:hint="eastAsia"/>
                <w:bCs/>
                <w:color w:val="000000" w:themeColor="text1"/>
                <w:sz w:val="18"/>
                <w:szCs w:val="18"/>
              </w:rPr>
              <w:t>1</w:t>
            </w:r>
            <w:r>
              <w:rPr>
                <w:rFonts w:asciiTheme="majorHAnsi" w:eastAsiaTheme="majorHAnsi" w:hAnsiTheme="majorHAnsi"/>
                <w:bCs/>
                <w:color w:val="000000" w:themeColor="text1"/>
                <w:sz w:val="18"/>
                <w:szCs w:val="18"/>
              </w:rPr>
              <w:t>00</w:t>
            </w:r>
          </w:p>
        </w:tc>
      </w:tr>
    </w:tbl>
    <w:p w:rsidR="000936C9" w:rsidRPr="00A87867" w:rsidRDefault="000936C9" w:rsidP="0021651A">
      <w:pPr>
        <w:pStyle w:val="a6"/>
        <w:tabs>
          <w:tab w:val="clear" w:pos="4252"/>
          <w:tab w:val="clear" w:pos="8504"/>
        </w:tabs>
        <w:snapToGrid/>
        <w:spacing w:line="0" w:lineRule="atLeast"/>
        <w:ind w:firstLineChars="400" w:firstLine="720"/>
        <w:jc w:val="left"/>
        <w:rPr>
          <w:rFonts w:asciiTheme="minorEastAsia" w:eastAsiaTheme="minorEastAsia" w:hAnsiTheme="minorEastAsia"/>
          <w:color w:val="000000"/>
          <w:sz w:val="18"/>
          <w:szCs w:val="18"/>
        </w:rPr>
      </w:pPr>
    </w:p>
    <w:p w:rsidR="000936C9" w:rsidRPr="00A87867" w:rsidRDefault="00FD2EAA" w:rsidP="00FD2EAA">
      <w:pPr>
        <w:pStyle w:val="a6"/>
        <w:tabs>
          <w:tab w:val="clear" w:pos="4252"/>
          <w:tab w:val="clear" w:pos="8504"/>
        </w:tabs>
        <w:snapToGrid/>
        <w:spacing w:line="0" w:lineRule="atLeast"/>
        <w:jc w:val="right"/>
        <w:rPr>
          <w:rFonts w:asciiTheme="minorEastAsia" w:eastAsiaTheme="minorEastAsia" w:hAnsiTheme="minorEastAsia"/>
          <w:b/>
          <w:color w:val="000000"/>
          <w:sz w:val="18"/>
          <w:szCs w:val="18"/>
        </w:rPr>
      </w:pPr>
      <w:r w:rsidRPr="00783557">
        <w:rPr>
          <w:rFonts w:asciiTheme="minorEastAsia" w:eastAsiaTheme="minorEastAsia" w:hAnsiTheme="minorEastAsia"/>
          <w:noProof/>
          <w:color w:val="000000"/>
          <w:sz w:val="18"/>
          <w:szCs w:val="18"/>
        </w:rPr>
        <w:drawing>
          <wp:inline distT="0" distB="0" distL="0" distR="0" wp14:anchorId="2BD022AC" wp14:editId="6ACEE0D8">
            <wp:extent cx="5065395" cy="1856090"/>
            <wp:effectExtent l="0" t="0" r="190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2523" cy="1869695"/>
                    </a:xfrm>
                    <a:prstGeom prst="rect">
                      <a:avLst/>
                    </a:prstGeom>
                  </pic:spPr>
                </pic:pic>
              </a:graphicData>
            </a:graphic>
          </wp:inline>
        </w:drawing>
      </w:r>
    </w:p>
    <w:p w:rsidR="00FD2EAA" w:rsidRPr="008E010D" w:rsidRDefault="00FD2EAA" w:rsidP="00FD2EAA">
      <w:pPr>
        <w:pStyle w:val="a6"/>
        <w:tabs>
          <w:tab w:val="left" w:pos="800"/>
        </w:tabs>
        <w:snapToGrid/>
        <w:spacing w:line="0" w:lineRule="atLeast"/>
        <w:ind w:leftChars="100" w:left="200" w:firstLineChars="400" w:firstLine="640"/>
        <w:jc w:val="left"/>
        <w:rPr>
          <w:rFonts w:ascii="맑은 고딕" w:eastAsia="맑은 고딕" w:hAnsi="맑은 고딕"/>
          <w:sz w:val="16"/>
          <w:szCs w:val="18"/>
        </w:rPr>
      </w:pPr>
      <w:r w:rsidRPr="008E010D">
        <w:rPr>
          <w:rFonts w:asciiTheme="minorEastAsia" w:eastAsiaTheme="minorEastAsia" w:hAnsiTheme="minorEastAsia" w:cs="맑은 고딕" w:hint="eastAsia"/>
          <w:color w:val="000000"/>
          <w:sz w:val="16"/>
          <w:szCs w:val="18"/>
        </w:rPr>
        <w:t>*출처</w:t>
      </w:r>
      <w:r w:rsidRPr="008E010D">
        <w:rPr>
          <w:rFonts w:asciiTheme="minorEastAsia" w:eastAsiaTheme="minorEastAsia" w:hAnsiTheme="minorEastAsia" w:hint="eastAsia"/>
          <w:color w:val="000000"/>
          <w:sz w:val="16"/>
          <w:szCs w:val="18"/>
        </w:rPr>
        <w:t xml:space="preserve">: </w:t>
      </w:r>
      <w:r w:rsidRPr="008E010D">
        <w:rPr>
          <w:rFonts w:asciiTheme="minorEastAsia" w:eastAsiaTheme="minorEastAsia" w:hAnsiTheme="minorEastAsia" w:cs="맑은 고딕" w:hint="eastAsia"/>
          <w:color w:val="000000"/>
          <w:sz w:val="16"/>
          <w:szCs w:val="18"/>
        </w:rPr>
        <w:t>리츠정보시스템</w:t>
      </w:r>
      <w:r w:rsidRPr="008E010D">
        <w:rPr>
          <w:rFonts w:asciiTheme="minorEastAsia" w:eastAsiaTheme="minorEastAsia" w:hAnsiTheme="minorEastAsia" w:hint="eastAsia"/>
          <w:color w:val="000000"/>
          <w:sz w:val="16"/>
          <w:szCs w:val="18"/>
        </w:rPr>
        <w:t xml:space="preserve"> 홈페이지(</w:t>
      </w:r>
      <w:r w:rsidRPr="008E010D">
        <w:rPr>
          <w:rFonts w:asciiTheme="minorEastAsia" w:eastAsiaTheme="minorEastAsia" w:hAnsiTheme="minorEastAsia" w:hint="eastAsia"/>
          <w:sz w:val="16"/>
          <w:szCs w:val="18"/>
        </w:rPr>
        <w:t>http://reits.molit.go.kr</w:t>
      </w:r>
      <w:r w:rsidRPr="008E010D">
        <w:rPr>
          <w:rFonts w:asciiTheme="minorEastAsia" w:eastAsiaTheme="minorEastAsia" w:hAnsiTheme="minorEastAsia" w:hint="eastAsia"/>
          <w:color w:val="000000"/>
          <w:sz w:val="16"/>
          <w:szCs w:val="18"/>
        </w:rPr>
        <w:t>)</w:t>
      </w:r>
    </w:p>
    <w:p w:rsidR="00FD2EAA" w:rsidRDefault="00FD2EAA">
      <w:pPr>
        <w:widowControl/>
        <w:wordWrap/>
        <w:autoSpaceDE/>
        <w:autoSpaceDN/>
        <w:jc w:val="left"/>
        <w:rPr>
          <w:rFonts w:ascii="맑은 고딕" w:eastAsia="맑은 고딕" w:hAnsi="맑은 고딕"/>
          <w:b/>
          <w:color w:val="000000"/>
          <w:szCs w:val="16"/>
        </w:rPr>
      </w:pPr>
      <w:r>
        <w:rPr>
          <w:rFonts w:ascii="맑은 고딕" w:eastAsia="맑은 고딕" w:hAnsi="맑은 고딕"/>
          <w:b/>
          <w:color w:val="000000"/>
          <w:szCs w:val="16"/>
        </w:rPr>
        <w:br w:type="page"/>
      </w:r>
    </w:p>
    <w:p w:rsidR="0021651A" w:rsidRPr="00A87867" w:rsidRDefault="0021651A" w:rsidP="0021651A">
      <w:pPr>
        <w:pStyle w:val="a6"/>
        <w:tabs>
          <w:tab w:val="clear" w:pos="4252"/>
          <w:tab w:val="clear" w:pos="8504"/>
        </w:tabs>
        <w:snapToGrid/>
        <w:spacing w:line="0" w:lineRule="atLeast"/>
        <w:ind w:left="960"/>
        <w:jc w:val="center"/>
        <w:rPr>
          <w:rFonts w:ascii="맑은 고딕" w:eastAsia="맑은 고딕" w:hAnsi="맑은 고딕"/>
          <w:b/>
          <w:color w:val="000000"/>
          <w:szCs w:val="16"/>
        </w:rPr>
      </w:pPr>
      <w:r w:rsidRPr="00A87867">
        <w:rPr>
          <w:rFonts w:ascii="맑은 고딕" w:eastAsia="맑은 고딕" w:hAnsi="맑은 고딕" w:hint="eastAsia"/>
          <w:b/>
          <w:color w:val="000000"/>
          <w:szCs w:val="16"/>
        </w:rPr>
        <w:t>&lt;연도별 리츠 운용 현황(매년 말 기준)&gt;</w:t>
      </w:r>
    </w:p>
    <w:tbl>
      <w:tblPr>
        <w:tblW w:w="8088" w:type="dxa"/>
        <w:tblInd w:w="757" w:type="dxa"/>
        <w:tblBorders>
          <w:top w:val="single" w:sz="4" w:space="0" w:color="999999"/>
          <w:bottom w:val="single" w:sz="4" w:space="0" w:color="999999"/>
          <w:insideH w:val="single" w:sz="4" w:space="0" w:color="999999"/>
          <w:insideV w:val="single" w:sz="4" w:space="0" w:color="999999"/>
        </w:tblBorders>
        <w:tblLayout w:type="fixed"/>
        <w:tblCellMar>
          <w:left w:w="57" w:type="dxa"/>
          <w:right w:w="57" w:type="dxa"/>
        </w:tblCellMar>
        <w:tblLook w:val="04A0" w:firstRow="1" w:lastRow="0" w:firstColumn="1" w:lastColumn="0" w:noHBand="0" w:noVBand="1"/>
      </w:tblPr>
      <w:tblGrid>
        <w:gridCol w:w="1936"/>
        <w:gridCol w:w="769"/>
        <w:gridCol w:w="769"/>
        <w:gridCol w:w="769"/>
        <w:gridCol w:w="769"/>
        <w:gridCol w:w="769"/>
        <w:gridCol w:w="769"/>
        <w:gridCol w:w="769"/>
        <w:gridCol w:w="769"/>
      </w:tblGrid>
      <w:tr w:rsidR="000568CD" w:rsidRPr="00A87867" w:rsidTr="00AB40BE">
        <w:trPr>
          <w:trHeight w:val="340"/>
        </w:trPr>
        <w:tc>
          <w:tcPr>
            <w:tcW w:w="1936" w:type="dxa"/>
            <w:shd w:val="clear" w:color="auto" w:fill="D2DCFA"/>
            <w:vAlign w:val="center"/>
          </w:tcPr>
          <w:p w:rsidR="000568CD" w:rsidRPr="00A87867" w:rsidRDefault="000568CD" w:rsidP="000568CD">
            <w:pPr>
              <w:pStyle w:val="a6"/>
              <w:tabs>
                <w:tab w:val="clear" w:pos="4252"/>
                <w:tab w:val="clear" w:pos="8504"/>
              </w:tabs>
              <w:wordWrap/>
              <w:contextualSpacing/>
              <w:jc w:val="center"/>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구분</w:t>
            </w:r>
          </w:p>
        </w:tc>
        <w:tc>
          <w:tcPr>
            <w:tcW w:w="769" w:type="dxa"/>
            <w:shd w:val="clear" w:color="auto" w:fill="D2DCFA"/>
            <w:vAlign w:val="center"/>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’17</w:t>
            </w:r>
          </w:p>
        </w:tc>
        <w:tc>
          <w:tcPr>
            <w:tcW w:w="769" w:type="dxa"/>
            <w:shd w:val="clear" w:color="auto" w:fill="D2DCFA"/>
            <w:vAlign w:val="center"/>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’18</w:t>
            </w:r>
          </w:p>
        </w:tc>
        <w:tc>
          <w:tcPr>
            <w:tcW w:w="769" w:type="dxa"/>
            <w:shd w:val="clear" w:color="auto" w:fill="D2DCFA"/>
            <w:vAlign w:val="center"/>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’19</w:t>
            </w:r>
          </w:p>
        </w:tc>
        <w:tc>
          <w:tcPr>
            <w:tcW w:w="769" w:type="dxa"/>
            <w:shd w:val="clear" w:color="auto" w:fill="D2DCFA"/>
            <w:vAlign w:val="center"/>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b/>
                <w:color w:val="000000"/>
                <w:sz w:val="18"/>
                <w:szCs w:val="18"/>
              </w:rPr>
              <w:t>‘</w:t>
            </w:r>
            <w:r w:rsidRPr="008E010D">
              <w:rPr>
                <w:rFonts w:ascii="맑은 고딕" w:eastAsia="맑은 고딕" w:hAnsi="맑은 고딕" w:hint="eastAsia"/>
                <w:b/>
                <w:color w:val="000000"/>
                <w:sz w:val="18"/>
                <w:szCs w:val="18"/>
              </w:rPr>
              <w:t>20</w:t>
            </w:r>
          </w:p>
        </w:tc>
        <w:tc>
          <w:tcPr>
            <w:tcW w:w="769" w:type="dxa"/>
            <w:shd w:val="clear" w:color="auto" w:fill="D2DCFA"/>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’21</w:t>
            </w:r>
          </w:p>
        </w:tc>
        <w:tc>
          <w:tcPr>
            <w:tcW w:w="769" w:type="dxa"/>
            <w:shd w:val="clear" w:color="auto" w:fill="D2DCFA"/>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’2</w:t>
            </w:r>
            <w:r w:rsidRPr="008E010D">
              <w:rPr>
                <w:rFonts w:ascii="맑은 고딕" w:eastAsia="맑은 고딕" w:hAnsi="맑은 고딕"/>
                <w:b/>
                <w:color w:val="000000"/>
                <w:sz w:val="18"/>
                <w:szCs w:val="18"/>
              </w:rPr>
              <w:t>2</w:t>
            </w:r>
          </w:p>
        </w:tc>
        <w:tc>
          <w:tcPr>
            <w:tcW w:w="769" w:type="dxa"/>
            <w:shd w:val="clear" w:color="auto" w:fill="D2DCFA"/>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’2</w:t>
            </w:r>
            <w:r w:rsidRPr="008E010D">
              <w:rPr>
                <w:rFonts w:ascii="맑은 고딕" w:eastAsia="맑은 고딕" w:hAnsi="맑은 고딕"/>
                <w:b/>
                <w:color w:val="000000"/>
                <w:sz w:val="18"/>
                <w:szCs w:val="18"/>
              </w:rPr>
              <w:t>3</w:t>
            </w:r>
          </w:p>
        </w:tc>
        <w:tc>
          <w:tcPr>
            <w:tcW w:w="769" w:type="dxa"/>
            <w:shd w:val="clear" w:color="auto" w:fill="D2DCFA"/>
          </w:tcPr>
          <w:p w:rsidR="000568CD" w:rsidRPr="008E010D" w:rsidRDefault="000568CD" w:rsidP="000568CD">
            <w:pPr>
              <w:pStyle w:val="a6"/>
              <w:tabs>
                <w:tab w:val="left" w:pos="800"/>
              </w:tabs>
              <w:wordWrap/>
              <w:jc w:val="center"/>
              <w:rPr>
                <w:rFonts w:ascii="맑은 고딕" w:eastAsia="맑은 고딕" w:hAnsi="맑은 고딕"/>
                <w:b/>
                <w:color w:val="000000"/>
                <w:sz w:val="18"/>
                <w:szCs w:val="18"/>
              </w:rPr>
            </w:pPr>
            <w:r w:rsidRPr="008E010D">
              <w:rPr>
                <w:rFonts w:ascii="맑은 고딕" w:eastAsia="맑은 고딕" w:hAnsi="맑은 고딕" w:hint="eastAsia"/>
                <w:b/>
                <w:color w:val="000000"/>
                <w:sz w:val="18"/>
                <w:szCs w:val="18"/>
              </w:rPr>
              <w:t>’2</w:t>
            </w:r>
            <w:r>
              <w:rPr>
                <w:rFonts w:ascii="맑은 고딕" w:eastAsia="맑은 고딕" w:hAnsi="맑은 고딕"/>
                <w:b/>
                <w:color w:val="000000"/>
                <w:sz w:val="18"/>
                <w:szCs w:val="18"/>
              </w:rPr>
              <w:t>4.8</w:t>
            </w:r>
          </w:p>
        </w:tc>
      </w:tr>
      <w:tr w:rsidR="000568CD" w:rsidRPr="00A87867" w:rsidTr="00AB40BE">
        <w:trPr>
          <w:trHeight w:val="340"/>
        </w:trPr>
        <w:tc>
          <w:tcPr>
            <w:tcW w:w="1936" w:type="dxa"/>
            <w:vAlign w:val="center"/>
          </w:tcPr>
          <w:p w:rsidR="000568CD" w:rsidRPr="00A87867" w:rsidRDefault="000568CD" w:rsidP="000568CD">
            <w:pPr>
              <w:pStyle w:val="a6"/>
              <w:tabs>
                <w:tab w:val="clear" w:pos="4252"/>
                <w:tab w:val="clear" w:pos="8504"/>
              </w:tabs>
              <w:wordWrap/>
              <w:contextualSpacing/>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리츠 수(개)</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193</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219</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248</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282</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315</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350</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Pr>
                <w:rFonts w:ascii="맑은 고딕" w:eastAsia="맑은 고딕" w:hAnsi="맑은 고딕"/>
                <w:color w:val="000000"/>
                <w:sz w:val="18"/>
                <w:szCs w:val="18"/>
              </w:rPr>
              <w:t>370</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3</w:t>
            </w:r>
            <w:r>
              <w:rPr>
                <w:rFonts w:ascii="맑은 고딕" w:eastAsia="맑은 고딕" w:hAnsi="맑은 고딕"/>
                <w:color w:val="000000"/>
                <w:sz w:val="18"/>
                <w:szCs w:val="18"/>
              </w:rPr>
              <w:t>88</w:t>
            </w:r>
          </w:p>
        </w:tc>
      </w:tr>
      <w:tr w:rsidR="000568CD" w:rsidRPr="00A87867" w:rsidTr="00AB40BE">
        <w:trPr>
          <w:trHeight w:val="100"/>
        </w:trPr>
        <w:tc>
          <w:tcPr>
            <w:tcW w:w="1936" w:type="dxa"/>
            <w:vAlign w:val="center"/>
          </w:tcPr>
          <w:p w:rsidR="000568CD" w:rsidRPr="00A87867" w:rsidRDefault="000568CD" w:rsidP="000568CD">
            <w:pPr>
              <w:pStyle w:val="a6"/>
              <w:tabs>
                <w:tab w:val="clear" w:pos="4252"/>
                <w:tab w:val="clear" w:pos="8504"/>
              </w:tabs>
              <w:wordWrap/>
              <w:contextualSpacing/>
              <w:rPr>
                <w:rFonts w:ascii="맑은 고딕" w:eastAsia="맑은 고딕" w:hAnsi="맑은 고딕"/>
                <w:b/>
                <w:color w:val="000000"/>
                <w:sz w:val="18"/>
                <w:szCs w:val="18"/>
              </w:rPr>
            </w:pPr>
            <w:r w:rsidRPr="00A87867">
              <w:rPr>
                <w:rFonts w:ascii="맑은 고딕" w:eastAsia="맑은 고딕" w:hAnsi="맑은 고딕" w:hint="eastAsia"/>
                <w:b/>
                <w:color w:val="000000"/>
                <w:sz w:val="18"/>
                <w:szCs w:val="18"/>
              </w:rPr>
              <w:t>자산규모(조원)</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34.2</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43.2</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51.2</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61.3</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75.6</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87.7</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sidRPr="008E010D">
              <w:rPr>
                <w:rFonts w:ascii="맑은 고딕" w:eastAsia="맑은 고딕" w:hAnsi="맑은 고딕" w:hint="eastAsia"/>
                <w:color w:val="000000"/>
                <w:sz w:val="18"/>
                <w:szCs w:val="18"/>
              </w:rPr>
              <w:t>9</w:t>
            </w:r>
            <w:r>
              <w:rPr>
                <w:rFonts w:ascii="맑은 고딕" w:eastAsia="맑은 고딕" w:hAnsi="맑은 고딕"/>
                <w:color w:val="000000"/>
                <w:sz w:val="18"/>
                <w:szCs w:val="18"/>
              </w:rPr>
              <w:t>3.9</w:t>
            </w:r>
          </w:p>
        </w:tc>
        <w:tc>
          <w:tcPr>
            <w:tcW w:w="769" w:type="dxa"/>
            <w:vAlign w:val="center"/>
          </w:tcPr>
          <w:p w:rsidR="000568CD" w:rsidRPr="008E010D" w:rsidRDefault="000568CD" w:rsidP="000568CD">
            <w:pPr>
              <w:pStyle w:val="a6"/>
              <w:tabs>
                <w:tab w:val="left" w:pos="800"/>
              </w:tabs>
              <w:wordWrap/>
              <w:jc w:val="center"/>
              <w:rPr>
                <w:rFonts w:ascii="맑은 고딕" w:eastAsia="맑은 고딕" w:hAnsi="맑은 고딕"/>
                <w:color w:val="000000"/>
                <w:sz w:val="18"/>
                <w:szCs w:val="18"/>
              </w:rPr>
            </w:pPr>
            <w:r>
              <w:rPr>
                <w:rFonts w:ascii="맑은 고딕" w:eastAsia="맑은 고딕" w:hAnsi="맑은 고딕"/>
                <w:color w:val="000000"/>
                <w:sz w:val="18"/>
                <w:szCs w:val="18"/>
              </w:rPr>
              <w:t>99.14</w:t>
            </w:r>
          </w:p>
        </w:tc>
      </w:tr>
    </w:tbl>
    <w:p w:rsidR="0021651A" w:rsidRPr="00A87867" w:rsidRDefault="0021651A"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0936C9" w:rsidRPr="00A87867" w:rsidRDefault="000568CD" w:rsidP="004E7030">
      <w:pPr>
        <w:pStyle w:val="a6"/>
        <w:tabs>
          <w:tab w:val="clear" w:pos="4252"/>
          <w:tab w:val="clear" w:pos="8504"/>
        </w:tabs>
        <w:snapToGrid/>
        <w:spacing w:line="0" w:lineRule="atLeast"/>
        <w:jc w:val="right"/>
        <w:rPr>
          <w:rFonts w:ascii="맑은 고딕" w:eastAsia="맑은 고딕" w:hAnsi="맑은 고딕"/>
          <w:color w:val="000000"/>
          <w:sz w:val="16"/>
          <w:szCs w:val="16"/>
        </w:rPr>
      </w:pPr>
      <w:r w:rsidRPr="00783557">
        <w:rPr>
          <w:rFonts w:ascii="맑은 고딕" w:eastAsia="맑은 고딕" w:hAnsi="맑은 고딕"/>
          <w:noProof/>
          <w:color w:val="000000"/>
          <w:sz w:val="16"/>
          <w:szCs w:val="16"/>
        </w:rPr>
        <w:drawing>
          <wp:inline distT="0" distB="0" distL="0" distR="0" wp14:anchorId="01546258" wp14:editId="1D4D82EB">
            <wp:extent cx="5067300" cy="2371504"/>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2565" cy="2383328"/>
                    </a:xfrm>
                    <a:prstGeom prst="rect">
                      <a:avLst/>
                    </a:prstGeom>
                  </pic:spPr>
                </pic:pic>
              </a:graphicData>
            </a:graphic>
          </wp:inline>
        </w:drawing>
      </w:r>
    </w:p>
    <w:p w:rsidR="000568CD" w:rsidRPr="008E010D" w:rsidRDefault="000568CD" w:rsidP="000568CD">
      <w:pPr>
        <w:pStyle w:val="a6"/>
        <w:tabs>
          <w:tab w:val="left" w:pos="800"/>
        </w:tabs>
        <w:snapToGrid/>
        <w:spacing w:line="0" w:lineRule="atLeast"/>
        <w:ind w:leftChars="100" w:left="200" w:firstLineChars="400" w:firstLine="640"/>
        <w:jc w:val="left"/>
        <w:rPr>
          <w:rFonts w:ascii="맑은 고딕" w:eastAsia="맑은 고딕" w:hAnsi="맑은 고딕"/>
          <w:sz w:val="16"/>
          <w:szCs w:val="18"/>
        </w:rPr>
      </w:pPr>
      <w:r w:rsidRPr="008E010D">
        <w:rPr>
          <w:rFonts w:asciiTheme="minorEastAsia" w:eastAsiaTheme="minorEastAsia" w:hAnsiTheme="minorEastAsia" w:cs="맑은 고딕" w:hint="eastAsia"/>
          <w:color w:val="000000"/>
          <w:sz w:val="16"/>
          <w:szCs w:val="18"/>
        </w:rPr>
        <w:t>*출처</w:t>
      </w:r>
      <w:r w:rsidRPr="008E010D">
        <w:rPr>
          <w:rFonts w:asciiTheme="minorEastAsia" w:eastAsiaTheme="minorEastAsia" w:hAnsiTheme="minorEastAsia" w:hint="eastAsia"/>
          <w:color w:val="000000"/>
          <w:sz w:val="16"/>
          <w:szCs w:val="18"/>
        </w:rPr>
        <w:t xml:space="preserve">: </w:t>
      </w:r>
      <w:r w:rsidRPr="008E010D">
        <w:rPr>
          <w:rFonts w:asciiTheme="minorEastAsia" w:eastAsiaTheme="minorEastAsia" w:hAnsiTheme="minorEastAsia" w:cs="맑은 고딕" w:hint="eastAsia"/>
          <w:color w:val="000000"/>
          <w:sz w:val="16"/>
          <w:szCs w:val="18"/>
        </w:rPr>
        <w:t>리츠정보시스템</w:t>
      </w:r>
      <w:r w:rsidRPr="008E010D">
        <w:rPr>
          <w:rFonts w:asciiTheme="minorEastAsia" w:eastAsiaTheme="minorEastAsia" w:hAnsiTheme="minorEastAsia" w:hint="eastAsia"/>
          <w:color w:val="000000"/>
          <w:sz w:val="16"/>
          <w:szCs w:val="18"/>
        </w:rPr>
        <w:t xml:space="preserve"> 홈페이지(</w:t>
      </w:r>
      <w:r w:rsidRPr="008E010D">
        <w:rPr>
          <w:rFonts w:asciiTheme="minorEastAsia" w:eastAsiaTheme="minorEastAsia" w:hAnsiTheme="minorEastAsia" w:hint="eastAsia"/>
          <w:sz w:val="16"/>
          <w:szCs w:val="18"/>
        </w:rPr>
        <w:t>http://reits.molit.go.kr</w:t>
      </w:r>
      <w:r w:rsidRPr="008E010D">
        <w:rPr>
          <w:rFonts w:asciiTheme="minorEastAsia" w:eastAsiaTheme="minorEastAsia" w:hAnsiTheme="minorEastAsia" w:hint="eastAsia"/>
          <w:color w:val="000000"/>
          <w:sz w:val="16"/>
          <w:szCs w:val="18"/>
        </w:rPr>
        <w:t>)</w:t>
      </w:r>
    </w:p>
    <w:p w:rsidR="00054295" w:rsidRPr="000568CD" w:rsidRDefault="00054295">
      <w:pPr>
        <w:widowControl/>
        <w:wordWrap/>
        <w:autoSpaceDE/>
        <w:autoSpaceDN/>
        <w:jc w:val="left"/>
        <w:rPr>
          <w:rFonts w:ascii="맑은 고딕" w:eastAsia="맑은 고딕" w:hAnsi="맑은 고딕"/>
          <w:color w:val="000000"/>
          <w:sz w:val="16"/>
          <w:szCs w:val="16"/>
        </w:rPr>
      </w:pPr>
    </w:p>
    <w:p w:rsidR="000936C9" w:rsidRPr="00A87867" w:rsidRDefault="000936C9" w:rsidP="0021651A">
      <w:pPr>
        <w:pStyle w:val="a6"/>
        <w:tabs>
          <w:tab w:val="clear" w:pos="4252"/>
          <w:tab w:val="clear" w:pos="8504"/>
        </w:tabs>
        <w:snapToGrid/>
        <w:spacing w:line="0" w:lineRule="atLeast"/>
        <w:ind w:left="960"/>
        <w:rPr>
          <w:rFonts w:ascii="맑은 고딕" w:eastAsia="맑은 고딕" w:hAnsi="맑은 고딕"/>
          <w:color w:val="000000"/>
          <w:sz w:val="16"/>
          <w:szCs w:val="16"/>
        </w:rPr>
      </w:pPr>
    </w:p>
    <w:p w:rsidR="0021651A" w:rsidRPr="00A87867" w:rsidRDefault="0021651A" w:rsidP="0021651A">
      <w:pPr>
        <w:pStyle w:val="a6"/>
        <w:tabs>
          <w:tab w:val="clear" w:pos="4252"/>
          <w:tab w:val="clear" w:pos="8504"/>
        </w:tabs>
        <w:snapToGrid/>
        <w:spacing w:line="0" w:lineRule="atLeast"/>
        <w:ind w:left="960"/>
        <w:jc w:val="center"/>
        <w:rPr>
          <w:rFonts w:ascii="맑은 고딕" w:eastAsia="맑은 고딕" w:hAnsi="맑은 고딕"/>
          <w:b/>
          <w:sz w:val="16"/>
          <w:szCs w:val="16"/>
        </w:rPr>
      </w:pPr>
      <w:r w:rsidRPr="00A87867">
        <w:rPr>
          <w:rFonts w:ascii="맑은 고딕" w:eastAsia="맑은 고딕" w:hAnsi="맑은 고딕" w:hint="eastAsia"/>
          <w:b/>
        </w:rPr>
        <w:t>&lt;자산관리회사별 운용리츠 현황&gt;</w:t>
      </w:r>
    </w:p>
    <w:tbl>
      <w:tblPr>
        <w:tblW w:w="7796" w:type="dxa"/>
        <w:tblInd w:w="950" w:type="dxa"/>
        <w:tblBorders>
          <w:top w:val="single" w:sz="4" w:space="0" w:color="A6A6A6" w:themeColor="background1" w:themeShade="A6"/>
          <w:bottom w:val="single" w:sz="4" w:space="0" w:color="A6A6A6" w:themeColor="background1" w:themeShade="A6"/>
          <w:insideH w:val="single" w:sz="4" w:space="0" w:color="A6A6A6" w:themeColor="background1" w:themeShade="A6"/>
          <w:insideV w:val="single" w:sz="4" w:space="0" w:color="A6A6A6" w:themeColor="background1" w:themeShade="A6"/>
        </w:tblBorders>
        <w:tblCellMar>
          <w:left w:w="99" w:type="dxa"/>
          <w:right w:w="99" w:type="dxa"/>
        </w:tblCellMar>
        <w:tblLook w:val="04A0" w:firstRow="1" w:lastRow="0" w:firstColumn="1" w:lastColumn="0" w:noHBand="0" w:noVBand="1"/>
      </w:tblPr>
      <w:tblGrid>
        <w:gridCol w:w="1278"/>
        <w:gridCol w:w="3117"/>
        <w:gridCol w:w="1701"/>
        <w:gridCol w:w="1700"/>
      </w:tblGrid>
      <w:tr w:rsidR="000568CD" w:rsidRPr="00A87867" w:rsidTr="000568CD">
        <w:trPr>
          <w:trHeight w:val="330"/>
          <w:tblHeader/>
        </w:trPr>
        <w:tc>
          <w:tcPr>
            <w:tcW w:w="1278" w:type="dxa"/>
            <w:shd w:val="clear" w:color="auto" w:fill="D2DCFA"/>
            <w:vAlign w:val="center"/>
            <w:hideMark/>
          </w:tcPr>
          <w:p w:rsidR="000568CD" w:rsidRPr="008E010D" w:rsidRDefault="000568CD" w:rsidP="000568CD">
            <w:pPr>
              <w:widowControl/>
              <w:wordWrap/>
              <w:autoSpaceDE/>
              <w:jc w:val="center"/>
              <w:rPr>
                <w:rFonts w:asciiTheme="minorEastAsia" w:eastAsiaTheme="minorEastAsia" w:hAnsiTheme="minorEastAsia"/>
                <w:b/>
                <w:bCs/>
                <w:color w:val="000000"/>
                <w:kern w:val="0"/>
                <w:sz w:val="18"/>
                <w:szCs w:val="18"/>
              </w:rPr>
            </w:pPr>
            <w:r w:rsidRPr="008E010D">
              <w:rPr>
                <w:rFonts w:asciiTheme="minorEastAsia" w:eastAsiaTheme="minorEastAsia" w:hAnsiTheme="minorEastAsia" w:hint="eastAsia"/>
                <w:b/>
                <w:bCs/>
                <w:color w:val="000000"/>
                <w:kern w:val="0"/>
                <w:sz w:val="18"/>
                <w:szCs w:val="18"/>
              </w:rPr>
              <w:t>자산관리회사</w:t>
            </w:r>
          </w:p>
        </w:tc>
        <w:tc>
          <w:tcPr>
            <w:tcW w:w="3117" w:type="dxa"/>
            <w:shd w:val="clear" w:color="auto" w:fill="D2DCFA"/>
            <w:vAlign w:val="center"/>
            <w:hideMark/>
          </w:tcPr>
          <w:p w:rsidR="000568CD" w:rsidRPr="008E010D" w:rsidRDefault="000568CD" w:rsidP="000568CD">
            <w:pPr>
              <w:widowControl/>
              <w:wordWrap/>
              <w:autoSpaceDE/>
              <w:jc w:val="center"/>
              <w:rPr>
                <w:rFonts w:asciiTheme="minorEastAsia" w:eastAsiaTheme="minorEastAsia" w:hAnsiTheme="minorEastAsia"/>
                <w:b/>
                <w:bCs/>
                <w:color w:val="000000"/>
                <w:kern w:val="0"/>
                <w:sz w:val="18"/>
                <w:szCs w:val="18"/>
              </w:rPr>
            </w:pPr>
            <w:r w:rsidRPr="008E010D">
              <w:rPr>
                <w:rFonts w:asciiTheme="minorEastAsia" w:eastAsiaTheme="minorEastAsia" w:hAnsiTheme="minorEastAsia" w:hint="eastAsia"/>
                <w:b/>
                <w:bCs/>
                <w:color w:val="000000"/>
                <w:kern w:val="0"/>
                <w:sz w:val="18"/>
                <w:szCs w:val="18"/>
              </w:rPr>
              <w:t>수탁규모(조원)</w:t>
            </w:r>
          </w:p>
        </w:tc>
        <w:tc>
          <w:tcPr>
            <w:tcW w:w="1701" w:type="dxa"/>
            <w:shd w:val="clear" w:color="auto" w:fill="D2DCFA"/>
            <w:vAlign w:val="center"/>
            <w:hideMark/>
          </w:tcPr>
          <w:p w:rsidR="000568CD" w:rsidRPr="008E010D" w:rsidRDefault="000568CD" w:rsidP="000568CD">
            <w:pPr>
              <w:widowControl/>
              <w:wordWrap/>
              <w:autoSpaceDE/>
              <w:jc w:val="center"/>
              <w:rPr>
                <w:rFonts w:asciiTheme="minorEastAsia" w:eastAsiaTheme="minorEastAsia" w:hAnsiTheme="minorEastAsia"/>
                <w:b/>
                <w:bCs/>
                <w:color w:val="000000"/>
                <w:kern w:val="0"/>
                <w:sz w:val="18"/>
                <w:szCs w:val="18"/>
              </w:rPr>
            </w:pPr>
            <w:r w:rsidRPr="008E010D">
              <w:rPr>
                <w:rFonts w:asciiTheme="minorEastAsia" w:eastAsiaTheme="minorEastAsia" w:hAnsiTheme="minorEastAsia" w:hint="eastAsia"/>
                <w:b/>
                <w:bCs/>
                <w:color w:val="000000"/>
                <w:kern w:val="0"/>
                <w:sz w:val="18"/>
                <w:szCs w:val="18"/>
              </w:rPr>
              <w:t>운용리츠(개)</w:t>
            </w:r>
          </w:p>
        </w:tc>
        <w:tc>
          <w:tcPr>
            <w:tcW w:w="1700" w:type="dxa"/>
            <w:shd w:val="clear" w:color="auto" w:fill="D2DCFA"/>
            <w:vAlign w:val="center"/>
            <w:hideMark/>
          </w:tcPr>
          <w:p w:rsidR="000568CD" w:rsidRPr="008E010D" w:rsidRDefault="000568CD" w:rsidP="000568CD">
            <w:pPr>
              <w:widowControl/>
              <w:wordWrap/>
              <w:autoSpaceDE/>
              <w:jc w:val="center"/>
              <w:rPr>
                <w:rFonts w:asciiTheme="minorEastAsia" w:eastAsiaTheme="minorEastAsia" w:hAnsiTheme="minorEastAsia"/>
                <w:b/>
                <w:bCs/>
                <w:color w:val="000000"/>
                <w:kern w:val="0"/>
                <w:sz w:val="18"/>
                <w:szCs w:val="18"/>
              </w:rPr>
            </w:pPr>
            <w:r w:rsidRPr="008E010D">
              <w:rPr>
                <w:rFonts w:asciiTheme="minorEastAsia" w:eastAsiaTheme="minorEastAsia" w:hAnsiTheme="minorEastAsia" w:hint="eastAsia"/>
                <w:b/>
                <w:bCs/>
                <w:color w:val="000000"/>
                <w:kern w:val="0"/>
                <w:sz w:val="18"/>
                <w:szCs w:val="18"/>
              </w:rPr>
              <w:t>수탁규모 비율(%)</w:t>
            </w:r>
          </w:p>
        </w:tc>
      </w:tr>
      <w:tr w:rsidR="000568CD" w:rsidRPr="00A87867" w:rsidTr="000568CD">
        <w:trPr>
          <w:trHeight w:val="330"/>
        </w:trPr>
        <w:tc>
          <w:tcPr>
            <w:tcW w:w="1278" w:type="dxa"/>
            <w:shd w:val="clear" w:color="auto" w:fill="auto"/>
            <w:vAlign w:val="center"/>
            <w:hideMark/>
          </w:tcPr>
          <w:p w:rsidR="000568CD" w:rsidRPr="00783557" w:rsidRDefault="000568CD" w:rsidP="000568CD">
            <w:pPr>
              <w:widowControl/>
              <w:autoSpaceDE/>
              <w:autoSpaceDN/>
              <w:spacing w:line="300" w:lineRule="atLeast"/>
              <w:jc w:val="center"/>
              <w:rPr>
                <w:rFonts w:asciiTheme="minorHAnsi" w:eastAsiaTheme="minorHAnsi" w:hAnsiTheme="minorHAnsi" w:cs="굴림"/>
                <w:color w:val="4D4D4D"/>
                <w:kern w:val="0"/>
                <w:sz w:val="18"/>
                <w:szCs w:val="18"/>
              </w:rPr>
            </w:pPr>
            <w:r w:rsidRPr="00783557">
              <w:rPr>
                <w:rFonts w:asciiTheme="minorHAnsi" w:eastAsiaTheme="minorHAnsi" w:hAnsiTheme="minorHAnsi" w:hint="eastAsia"/>
                <w:color w:val="4D4D4D"/>
                <w:sz w:val="18"/>
                <w:szCs w:val="18"/>
              </w:rPr>
              <w:t>1</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한국토지주택공사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17.10</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34</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(주)코람코자산신탁</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16.24</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44</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대한토지신탁(주)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10.03</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49</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에스케이리츠운용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5.40</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5</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신한리츠운용(주)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4.47</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22</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6</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제이알투자운용(주)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3.57</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9</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7</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켄달스퀘어리츠운용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3.46</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8</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서울투자운용주식회사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3.46</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10</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9</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주택도시보증공사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3.51</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10</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10</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디앤디인베스트먼트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3.14</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23</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11</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(주)하나자산신탁</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3.19</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27</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12</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KB부동산신탁(주)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3.05</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18</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13</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(주)한국토지신탁</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3.27</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17</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14</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롯데에이엠씨(주)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2.29</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15</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한국자산신탁(주)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1.91</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15</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16</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이지스자산운용주식회사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1.73</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7</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17</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교보자산신탁주식회사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1.60</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9</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18</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KB자산운용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1.46</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19</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퍼시픽투자운용(주)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1.19</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11</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20</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(주)케이티투자운용</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1.04</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8</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21</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엔에이치농협리츠운용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0.92</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6</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22</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인천도시공사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0.75</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23</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삼성에스알에이자산운용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0.74</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24</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한화자산운용</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0.71</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1</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25</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미래에셋자산운용(주)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0.61</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26</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HDC자산운용(주)</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0.60</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w:t>
            </w:r>
          </w:p>
        </w:tc>
      </w:tr>
      <w:tr w:rsidR="000568CD" w:rsidRPr="00A87867" w:rsidTr="000568CD">
        <w:trPr>
          <w:trHeight w:val="330"/>
        </w:trPr>
        <w:tc>
          <w:tcPr>
            <w:tcW w:w="1278"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27</w:t>
            </w:r>
          </w:p>
        </w:tc>
        <w:tc>
          <w:tcPr>
            <w:tcW w:w="3117"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에이치엘리츠운용 주식회사</w:t>
            </w:r>
          </w:p>
        </w:tc>
        <w:tc>
          <w:tcPr>
            <w:tcW w:w="1701"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0.50</w:t>
            </w:r>
          </w:p>
        </w:tc>
        <w:tc>
          <w:tcPr>
            <w:tcW w:w="1700" w:type="dxa"/>
            <w:shd w:val="clear" w:color="auto" w:fill="auto"/>
            <w:vAlign w:val="center"/>
            <w:hideMark/>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w:t>
            </w:r>
          </w:p>
        </w:tc>
      </w:tr>
      <w:tr w:rsidR="000568CD" w:rsidRPr="00A87867" w:rsidTr="000568CD">
        <w:trPr>
          <w:trHeight w:val="330"/>
        </w:trPr>
        <w:tc>
          <w:tcPr>
            <w:tcW w:w="1278"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28</w:t>
            </w:r>
          </w:p>
        </w:tc>
        <w:tc>
          <w:tcPr>
            <w:tcW w:w="3117"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마스턴투자운용(주)</w:t>
            </w:r>
          </w:p>
        </w:tc>
        <w:tc>
          <w:tcPr>
            <w:tcW w:w="1701"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0.49</w:t>
            </w:r>
          </w:p>
        </w:tc>
        <w:tc>
          <w:tcPr>
            <w:tcW w:w="1700"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7</w:t>
            </w:r>
          </w:p>
        </w:tc>
      </w:tr>
      <w:tr w:rsidR="000568CD" w:rsidRPr="00A87867" w:rsidTr="000568CD">
        <w:trPr>
          <w:trHeight w:val="330"/>
        </w:trPr>
        <w:tc>
          <w:tcPr>
            <w:tcW w:w="1278"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29</w:t>
            </w:r>
          </w:p>
        </w:tc>
        <w:tc>
          <w:tcPr>
            <w:tcW w:w="3117"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대림투자운용 주식회사</w:t>
            </w:r>
          </w:p>
        </w:tc>
        <w:tc>
          <w:tcPr>
            <w:tcW w:w="1701"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0.47</w:t>
            </w:r>
          </w:p>
        </w:tc>
        <w:tc>
          <w:tcPr>
            <w:tcW w:w="1700"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4</w:t>
            </w:r>
          </w:p>
        </w:tc>
      </w:tr>
      <w:tr w:rsidR="000568CD" w:rsidRPr="00A87867" w:rsidTr="000568CD">
        <w:trPr>
          <w:trHeight w:val="330"/>
        </w:trPr>
        <w:tc>
          <w:tcPr>
            <w:tcW w:w="1278"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30</w:t>
            </w:r>
          </w:p>
        </w:tc>
        <w:tc>
          <w:tcPr>
            <w:tcW w:w="3117"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키움투자자산운용(주)</w:t>
            </w:r>
          </w:p>
        </w:tc>
        <w:tc>
          <w:tcPr>
            <w:tcW w:w="1701"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0.34</w:t>
            </w:r>
          </w:p>
        </w:tc>
        <w:tc>
          <w:tcPr>
            <w:tcW w:w="1700"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w:t>
            </w:r>
          </w:p>
        </w:tc>
      </w:tr>
      <w:tr w:rsidR="000568CD" w:rsidRPr="00A87867" w:rsidTr="000568CD">
        <w:trPr>
          <w:trHeight w:val="330"/>
        </w:trPr>
        <w:tc>
          <w:tcPr>
            <w:tcW w:w="1278"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31</w:t>
            </w:r>
          </w:p>
        </w:tc>
        <w:tc>
          <w:tcPr>
            <w:tcW w:w="3117"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코레이트자산운용 주식회사</w:t>
            </w:r>
          </w:p>
        </w:tc>
        <w:tc>
          <w:tcPr>
            <w:tcW w:w="1701"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0.32</w:t>
            </w:r>
          </w:p>
        </w:tc>
        <w:tc>
          <w:tcPr>
            <w:tcW w:w="1700" w:type="dxa"/>
            <w:shd w:val="clear" w:color="auto" w:fill="auto"/>
            <w:vAlign w:val="center"/>
          </w:tcPr>
          <w:p w:rsidR="000568CD" w:rsidRPr="00783557" w:rsidRDefault="000568CD" w:rsidP="000568CD">
            <w:pPr>
              <w:spacing w:line="300" w:lineRule="atLeast"/>
              <w:jc w:val="center"/>
              <w:rPr>
                <w:rFonts w:asciiTheme="minorHAnsi" w:eastAsiaTheme="minorHAnsi" w:hAnsiTheme="minorHAnsi"/>
                <w:color w:val="4D4D4D"/>
                <w:sz w:val="18"/>
                <w:szCs w:val="18"/>
              </w:rPr>
            </w:pPr>
            <w:r w:rsidRPr="00783557">
              <w:rPr>
                <w:rFonts w:asciiTheme="minorHAnsi" w:eastAsiaTheme="minorHAnsi" w:hAnsiTheme="minorHAnsi" w:hint="eastAsia"/>
                <w:color w:val="4D4D4D"/>
                <w:sz w:val="18"/>
                <w:szCs w:val="18"/>
              </w:rPr>
              <w:t>2</w:t>
            </w:r>
          </w:p>
        </w:tc>
      </w:tr>
      <w:tr w:rsidR="000568CD" w:rsidRPr="00A87867" w:rsidTr="000568CD">
        <w:trPr>
          <w:trHeight w:val="330"/>
        </w:trPr>
        <w:tc>
          <w:tcPr>
            <w:tcW w:w="1278" w:type="dxa"/>
            <w:shd w:val="clear" w:color="auto" w:fill="auto"/>
            <w:vAlign w:val="center"/>
          </w:tcPr>
          <w:p w:rsidR="000568CD" w:rsidRPr="00F76070" w:rsidRDefault="000568CD" w:rsidP="000568CD">
            <w:pPr>
              <w:jc w:val="center"/>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32</w:t>
            </w:r>
          </w:p>
        </w:tc>
        <w:tc>
          <w:tcPr>
            <w:tcW w:w="3117" w:type="dxa"/>
            <w:shd w:val="clear" w:color="auto" w:fill="auto"/>
            <w:vAlign w:val="center"/>
          </w:tcPr>
          <w:p w:rsidR="000568CD" w:rsidRPr="00F76070" w:rsidRDefault="000568CD" w:rsidP="000568CD">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기타</w:t>
            </w:r>
          </w:p>
        </w:tc>
        <w:tc>
          <w:tcPr>
            <w:tcW w:w="1701" w:type="dxa"/>
            <w:shd w:val="clear" w:color="auto" w:fill="auto"/>
            <w:vAlign w:val="center"/>
          </w:tcPr>
          <w:p w:rsidR="000568CD" w:rsidRPr="00F76070" w:rsidRDefault="000568CD" w:rsidP="000568CD">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0</w:t>
            </w:r>
            <w:r>
              <w:rPr>
                <w:rFonts w:asciiTheme="minorEastAsia" w:eastAsiaTheme="minorEastAsia" w:hAnsiTheme="minorEastAsia"/>
                <w:color w:val="000000" w:themeColor="text1"/>
                <w:sz w:val="18"/>
                <w:szCs w:val="18"/>
              </w:rPr>
              <w:t>.49</w:t>
            </w:r>
          </w:p>
        </w:tc>
        <w:tc>
          <w:tcPr>
            <w:tcW w:w="1700" w:type="dxa"/>
            <w:shd w:val="clear" w:color="auto" w:fill="auto"/>
            <w:vAlign w:val="center"/>
          </w:tcPr>
          <w:p w:rsidR="000568CD" w:rsidRPr="00F76070" w:rsidRDefault="000568CD" w:rsidP="000568CD">
            <w:pPr>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1</w:t>
            </w:r>
            <w:r>
              <w:rPr>
                <w:rFonts w:asciiTheme="minorEastAsia" w:eastAsiaTheme="minorEastAsia" w:hAnsiTheme="minorEastAsia"/>
                <w:color w:val="000000" w:themeColor="text1"/>
                <w:sz w:val="18"/>
                <w:szCs w:val="18"/>
              </w:rPr>
              <w:t>.12</w:t>
            </w:r>
          </w:p>
        </w:tc>
      </w:tr>
      <w:tr w:rsidR="000568CD" w:rsidRPr="00A87867" w:rsidTr="000568CD">
        <w:trPr>
          <w:trHeight w:val="330"/>
        </w:trPr>
        <w:tc>
          <w:tcPr>
            <w:tcW w:w="1278" w:type="dxa"/>
            <w:shd w:val="clear" w:color="auto" w:fill="FFFFCC"/>
            <w:vAlign w:val="center"/>
            <w:hideMark/>
          </w:tcPr>
          <w:p w:rsidR="000568CD" w:rsidRPr="008E010D" w:rsidRDefault="000568CD" w:rsidP="000568CD">
            <w:pPr>
              <w:jc w:val="center"/>
              <w:rPr>
                <w:rFonts w:asciiTheme="minorEastAsia" w:eastAsiaTheme="minorEastAsia" w:hAnsiTheme="minorEastAsia"/>
                <w:b/>
                <w:bCs/>
                <w:color w:val="333333"/>
                <w:sz w:val="18"/>
                <w:szCs w:val="18"/>
              </w:rPr>
            </w:pPr>
            <w:r w:rsidRPr="008E010D">
              <w:rPr>
                <w:rFonts w:asciiTheme="minorEastAsia" w:eastAsiaTheme="minorEastAsia" w:hAnsiTheme="minorEastAsia" w:hint="eastAsia"/>
                <w:b/>
                <w:bCs/>
                <w:color w:val="333333"/>
                <w:sz w:val="18"/>
                <w:szCs w:val="18"/>
              </w:rPr>
              <w:t>계</w:t>
            </w:r>
          </w:p>
        </w:tc>
        <w:tc>
          <w:tcPr>
            <w:tcW w:w="3117" w:type="dxa"/>
            <w:shd w:val="clear" w:color="auto" w:fill="FFFFCC"/>
            <w:vAlign w:val="center"/>
            <w:hideMark/>
          </w:tcPr>
          <w:p w:rsidR="000568CD" w:rsidRPr="008E010D" w:rsidRDefault="000568CD" w:rsidP="000568CD">
            <w:pPr>
              <w:jc w:val="center"/>
              <w:rPr>
                <w:rFonts w:asciiTheme="minorEastAsia" w:eastAsiaTheme="minorEastAsia" w:hAnsiTheme="minorEastAsia"/>
                <w:b/>
                <w:bCs/>
                <w:color w:val="333333"/>
                <w:sz w:val="18"/>
                <w:szCs w:val="18"/>
              </w:rPr>
            </w:pPr>
          </w:p>
        </w:tc>
        <w:tc>
          <w:tcPr>
            <w:tcW w:w="1701" w:type="dxa"/>
            <w:shd w:val="clear" w:color="auto" w:fill="FFFFCC"/>
            <w:vAlign w:val="center"/>
          </w:tcPr>
          <w:p w:rsidR="000568CD" w:rsidRPr="008E010D" w:rsidRDefault="000568CD" w:rsidP="000568CD">
            <w:pPr>
              <w:jc w:val="center"/>
              <w:rPr>
                <w:rFonts w:asciiTheme="minorEastAsia" w:eastAsiaTheme="minorEastAsia" w:hAnsiTheme="minorEastAsia"/>
                <w:b/>
                <w:bCs/>
                <w:color w:val="333333"/>
                <w:sz w:val="18"/>
                <w:szCs w:val="18"/>
              </w:rPr>
            </w:pPr>
            <w:r>
              <w:rPr>
                <w:rFonts w:ascii="맑은 고딕" w:eastAsia="맑은 고딕" w:hAnsi="맑은 고딕"/>
                <w:b/>
                <w:bCs/>
                <w:color w:val="333333"/>
                <w:sz w:val="18"/>
                <w:szCs w:val="18"/>
              </w:rPr>
              <w:t>380</w:t>
            </w:r>
          </w:p>
        </w:tc>
        <w:tc>
          <w:tcPr>
            <w:tcW w:w="1700" w:type="dxa"/>
            <w:shd w:val="clear" w:color="auto" w:fill="FFFFCC"/>
            <w:vAlign w:val="center"/>
            <w:hideMark/>
          </w:tcPr>
          <w:p w:rsidR="000568CD" w:rsidRPr="008E010D" w:rsidRDefault="000568CD" w:rsidP="000568CD">
            <w:pPr>
              <w:jc w:val="center"/>
              <w:rPr>
                <w:rFonts w:asciiTheme="minorEastAsia" w:eastAsiaTheme="minorEastAsia" w:hAnsiTheme="minorEastAsia"/>
                <w:b/>
                <w:bCs/>
                <w:color w:val="333333"/>
                <w:sz w:val="18"/>
                <w:szCs w:val="18"/>
              </w:rPr>
            </w:pPr>
            <w:r w:rsidRPr="008E010D">
              <w:rPr>
                <w:rFonts w:ascii="맑은 고딕" w:eastAsia="맑은 고딕" w:hAnsi="맑은 고딕" w:hint="eastAsia"/>
                <w:b/>
                <w:bCs/>
                <w:color w:val="333333"/>
                <w:sz w:val="18"/>
                <w:szCs w:val="18"/>
              </w:rPr>
              <w:t>100</w:t>
            </w:r>
          </w:p>
        </w:tc>
      </w:tr>
    </w:tbl>
    <w:p w:rsidR="00952FE7" w:rsidRPr="006815ED" w:rsidRDefault="0021651A" w:rsidP="006815ED">
      <w:pPr>
        <w:pStyle w:val="a6"/>
        <w:tabs>
          <w:tab w:val="clear" w:pos="4252"/>
          <w:tab w:val="clear" w:pos="8504"/>
        </w:tabs>
        <w:snapToGrid/>
        <w:spacing w:line="0" w:lineRule="atLeast"/>
        <w:ind w:firstLineChars="500" w:firstLine="800"/>
        <w:jc w:val="left"/>
        <w:rPr>
          <w:rFonts w:asciiTheme="minorEastAsia" w:eastAsiaTheme="minorEastAsia" w:hAnsiTheme="minorEastAsia"/>
          <w:color w:val="000000"/>
          <w:sz w:val="16"/>
          <w:szCs w:val="16"/>
        </w:rPr>
      </w:pPr>
      <w:r w:rsidRPr="006815ED">
        <w:rPr>
          <w:rFonts w:asciiTheme="minorEastAsia" w:eastAsiaTheme="minorEastAsia" w:hAnsiTheme="minorEastAsia" w:cs="맑은 고딕" w:hint="eastAsia"/>
          <w:color w:val="000000"/>
          <w:sz w:val="16"/>
          <w:szCs w:val="16"/>
        </w:rPr>
        <w:t>출처</w:t>
      </w:r>
      <w:r w:rsidRPr="006815ED">
        <w:rPr>
          <w:rFonts w:asciiTheme="minorEastAsia" w:eastAsiaTheme="minorEastAsia" w:hAnsiTheme="minorEastAsia" w:hint="eastAsia"/>
          <w:color w:val="000000"/>
          <w:sz w:val="16"/>
          <w:szCs w:val="16"/>
        </w:rPr>
        <w:t xml:space="preserve">: </w:t>
      </w:r>
      <w:r w:rsidRPr="006815ED">
        <w:rPr>
          <w:rFonts w:asciiTheme="minorEastAsia" w:eastAsiaTheme="minorEastAsia" w:hAnsiTheme="minorEastAsia" w:cs="맑은 고딕" w:hint="eastAsia"/>
          <w:color w:val="000000"/>
          <w:sz w:val="16"/>
          <w:szCs w:val="16"/>
        </w:rPr>
        <w:t>리츠정보시스템</w:t>
      </w:r>
      <w:r w:rsidRPr="006815ED">
        <w:rPr>
          <w:rFonts w:asciiTheme="minorEastAsia" w:eastAsiaTheme="minorEastAsia" w:hAnsiTheme="minorEastAsia"/>
          <w:color w:val="000000"/>
          <w:sz w:val="16"/>
          <w:szCs w:val="16"/>
        </w:rPr>
        <w:t xml:space="preserve"> </w:t>
      </w:r>
      <w:r w:rsidRPr="006815ED">
        <w:rPr>
          <w:rFonts w:asciiTheme="minorEastAsia" w:eastAsiaTheme="minorEastAsia" w:hAnsiTheme="minorEastAsia" w:hint="eastAsia"/>
          <w:color w:val="000000"/>
          <w:sz w:val="16"/>
          <w:szCs w:val="16"/>
        </w:rPr>
        <w:t>홈페이지</w:t>
      </w:r>
      <w:r w:rsidRPr="006815ED">
        <w:rPr>
          <w:rFonts w:asciiTheme="minorEastAsia" w:eastAsiaTheme="minorEastAsia" w:hAnsiTheme="minorEastAsia"/>
          <w:color w:val="000000"/>
          <w:sz w:val="16"/>
          <w:szCs w:val="16"/>
        </w:rPr>
        <w:t>(</w:t>
      </w:r>
      <w:hyperlink r:id="rId21" w:history="1">
        <w:r w:rsidR="006815ED" w:rsidRPr="006815ED">
          <w:rPr>
            <w:rStyle w:val="ac"/>
            <w:rFonts w:asciiTheme="minorEastAsia" w:eastAsiaTheme="minorEastAsia" w:hAnsiTheme="minorEastAsia"/>
            <w:sz w:val="16"/>
            <w:szCs w:val="16"/>
          </w:rPr>
          <w:t>http://reits.molit.go.kr</w:t>
        </w:r>
      </w:hyperlink>
      <w:r w:rsidRPr="006815ED">
        <w:rPr>
          <w:rFonts w:asciiTheme="minorEastAsia" w:eastAsiaTheme="minorEastAsia" w:hAnsiTheme="minorEastAsia" w:hint="eastAsia"/>
          <w:color w:val="000000"/>
          <w:sz w:val="16"/>
          <w:szCs w:val="16"/>
        </w:rPr>
        <w:t>)</w:t>
      </w:r>
    </w:p>
    <w:p w:rsidR="006815ED" w:rsidRPr="00054295" w:rsidRDefault="006815ED" w:rsidP="00054295">
      <w:pPr>
        <w:pStyle w:val="a6"/>
        <w:tabs>
          <w:tab w:val="clear" w:pos="4252"/>
          <w:tab w:val="clear" w:pos="8504"/>
        </w:tabs>
        <w:snapToGrid/>
        <w:spacing w:line="0" w:lineRule="atLeast"/>
        <w:ind w:firstLineChars="400" w:firstLine="720"/>
        <w:jc w:val="left"/>
        <w:rPr>
          <w:rFonts w:ascii="맑은 고딕" w:eastAsia="맑은 고딕" w:hAnsi="맑은 고딕"/>
          <w:sz w:val="18"/>
          <w:szCs w:val="18"/>
        </w:rPr>
      </w:pPr>
    </w:p>
    <w:p w:rsidR="006A773B" w:rsidRDefault="006815ED" w:rsidP="006A773B">
      <w:pPr>
        <w:widowControl/>
        <w:wordWrap/>
        <w:autoSpaceDE/>
        <w:ind w:leftChars="300" w:left="600" w:rightChars="320" w:right="640"/>
        <w:jc w:val="right"/>
        <w:rPr>
          <w:rFonts w:ascii="맑은 고딕" w:eastAsia="맑은 고딕" w:hAnsi="맑은 고딕"/>
          <w:sz w:val="16"/>
        </w:rPr>
      </w:pPr>
      <w:r>
        <w:rPr>
          <w:noProof/>
        </w:rPr>
        <w:drawing>
          <wp:inline distT="0" distB="0" distL="0" distR="0" wp14:anchorId="4D36CE5E" wp14:editId="6A99315B">
            <wp:extent cx="4467168" cy="355637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4916" cy="3586422"/>
                    </a:xfrm>
                    <a:prstGeom prst="rect">
                      <a:avLst/>
                    </a:prstGeom>
                  </pic:spPr>
                </pic:pic>
              </a:graphicData>
            </a:graphic>
          </wp:inline>
        </w:drawing>
      </w:r>
    </w:p>
    <w:p w:rsidR="006A773B" w:rsidRDefault="006A773B" w:rsidP="006815ED">
      <w:pPr>
        <w:widowControl/>
        <w:wordWrap/>
        <w:autoSpaceDE/>
        <w:ind w:leftChars="300" w:left="600" w:rightChars="320" w:right="640" w:firstLineChars="100" w:firstLine="160"/>
        <w:jc w:val="left"/>
        <w:rPr>
          <w:rFonts w:ascii="맑은 고딕" w:eastAsia="맑은 고딕" w:hAnsi="맑은 고딕"/>
          <w:sz w:val="16"/>
        </w:rPr>
      </w:pPr>
      <w:r>
        <w:rPr>
          <w:rFonts w:ascii="맑은 고딕" w:eastAsia="맑은 고딕" w:hAnsi="맑은 고딕" w:hint="eastAsia"/>
          <w:sz w:val="16"/>
        </w:rPr>
        <w:t>*출처: OFFICE MARKET REPORT, 젠스타메이트/메이트플러스/애비슨영 , 202</w:t>
      </w:r>
      <w:r w:rsidR="006815ED">
        <w:rPr>
          <w:rFonts w:ascii="맑은 고딕" w:eastAsia="맑은 고딕" w:hAnsi="맑은 고딕"/>
          <w:sz w:val="16"/>
        </w:rPr>
        <w:t>4</w:t>
      </w:r>
      <w:r w:rsidR="006815ED">
        <w:rPr>
          <w:rFonts w:ascii="맑은 고딕" w:eastAsia="맑은 고딕" w:hAnsi="맑은 고딕" w:hint="eastAsia"/>
          <w:sz w:val="16"/>
        </w:rPr>
        <w:t xml:space="preserve"> 2</w:t>
      </w:r>
      <w:r>
        <w:rPr>
          <w:rFonts w:ascii="맑은 고딕" w:eastAsia="맑은 고딕" w:hAnsi="맑은 고딕" w:hint="eastAsia"/>
          <w:sz w:val="16"/>
        </w:rPr>
        <w:t>Q.</w:t>
      </w:r>
    </w:p>
    <w:p w:rsidR="006A773B" w:rsidRDefault="006A773B" w:rsidP="006A773B">
      <w:pPr>
        <w:widowControl/>
        <w:wordWrap/>
        <w:autoSpaceDE/>
        <w:ind w:leftChars="300" w:left="600" w:rightChars="320" w:right="640"/>
        <w:jc w:val="left"/>
        <w:rPr>
          <w:rFonts w:ascii="맑은 고딕" w:eastAsia="맑은 고딕" w:hAnsi="맑은 고딕"/>
          <w:sz w:val="16"/>
        </w:rPr>
      </w:pPr>
    </w:p>
    <w:p w:rsidR="006A773B" w:rsidRPr="006815ED" w:rsidRDefault="006A773B" w:rsidP="00650843">
      <w:pPr>
        <w:numPr>
          <w:ilvl w:val="0"/>
          <w:numId w:val="3"/>
        </w:numPr>
        <w:rPr>
          <w:rFonts w:ascii="맑은 고딕" w:eastAsia="맑은 고딕" w:hAnsi="맑은 고딕"/>
        </w:rPr>
      </w:pPr>
      <w:r w:rsidRPr="006815ED">
        <w:rPr>
          <w:rFonts w:ascii="맑은 고딕" w:eastAsia="맑은 고딕" w:hAnsi="맑은 고딕" w:hint="eastAsia"/>
        </w:rPr>
        <w:t>202</w:t>
      </w:r>
      <w:r w:rsidR="006815ED" w:rsidRPr="006815ED">
        <w:rPr>
          <w:rFonts w:ascii="맑은 고딕" w:eastAsia="맑은 고딕" w:hAnsi="맑은 고딕"/>
        </w:rPr>
        <w:t>4</w:t>
      </w:r>
      <w:r w:rsidRPr="006815ED">
        <w:rPr>
          <w:rFonts w:ascii="맑은 고딕" w:eastAsia="맑은 고딕" w:hAnsi="맑은 고딕" w:hint="eastAsia"/>
        </w:rPr>
        <w:t>년</w:t>
      </w:r>
      <w:r w:rsidR="006815ED" w:rsidRPr="006815ED">
        <w:rPr>
          <w:rFonts w:ascii="맑은 고딕" w:eastAsia="맑은 고딕" w:hAnsi="맑은 고딕" w:hint="eastAsia"/>
        </w:rPr>
        <w:t xml:space="preserve"> 2</w:t>
      </w:r>
      <w:r w:rsidRPr="006815ED">
        <w:rPr>
          <w:rFonts w:ascii="맑은 고딕" w:eastAsia="맑은 고딕" w:hAnsi="맑은 고딕" w:hint="eastAsia"/>
        </w:rPr>
        <w:t xml:space="preserve">분기 서울오피스 </w:t>
      </w:r>
      <w:r w:rsidR="006815ED" w:rsidRPr="006815ED">
        <w:rPr>
          <w:rFonts w:ascii="맑은 고딕" w:eastAsia="맑은 고딕" w:hAnsi="맑은 고딕" w:hint="eastAsia"/>
        </w:rPr>
        <w:t xml:space="preserve">거래규모는 전 분기 대비 1조 6,218억 원(60.2%↓) 감소, 전년 동기 대비 1조 3,747억원 (56.2%↓) 감소한 1조 702억 원을 </w:t>
      </w:r>
      <w:r w:rsidR="006815ED">
        <w:rPr>
          <w:rFonts w:ascii="맑은 고딕" w:eastAsia="맑은 고딕" w:hAnsi="맑은 고딕" w:hint="eastAsia"/>
        </w:rPr>
        <w:t xml:space="preserve">기록하였습니다. </w:t>
      </w:r>
      <w:r w:rsidRPr="006815ED">
        <w:rPr>
          <w:rFonts w:ascii="맑은 고딕" w:eastAsia="맑은 고딕" w:hAnsi="맑은 고딕" w:hint="eastAsia"/>
        </w:rPr>
        <w:t>Cap. Rate는</w:t>
      </w:r>
      <w:r w:rsidR="006815ED">
        <w:rPr>
          <w:rFonts w:ascii="맑은 고딕" w:eastAsia="맑은 고딕" w:hAnsi="맑은 고딕" w:hint="eastAsia"/>
        </w:rPr>
        <w:t xml:space="preserve"> </w:t>
      </w:r>
      <w:r w:rsidR="006815ED">
        <w:rPr>
          <w:rFonts w:ascii="맑은 고딕" w:eastAsia="맑은 고딕" w:hAnsi="맑은 고딕"/>
        </w:rPr>
        <w:t>4.2</w:t>
      </w:r>
      <w:r w:rsidR="006815ED">
        <w:rPr>
          <w:rFonts w:ascii="맑은 고딕" w:eastAsia="맑은 고딕" w:hAnsi="맑은 고딕" w:hint="eastAsia"/>
        </w:rPr>
        <w:t>%</w:t>
      </w:r>
      <w:r w:rsidRPr="006815ED">
        <w:rPr>
          <w:rFonts w:ascii="맑은 고딕" w:eastAsia="맑은 고딕" w:hAnsi="맑은 고딕" w:hint="eastAsia"/>
        </w:rPr>
        <w:t xml:space="preserve">를 기록하였습니다. 대체로 글로벌 A급 오피스의 Cap. Rate 수준인 3.5~5.0% 대비 유사한 수준을 보이고 있습니다. </w:t>
      </w:r>
    </w:p>
    <w:p w:rsidR="006A773B" w:rsidRPr="00552FE8" w:rsidRDefault="006A773B" w:rsidP="006A773B">
      <w:pPr>
        <w:ind w:left="960"/>
        <w:rPr>
          <w:rFonts w:ascii="맑은 고딕" w:eastAsia="맑은 고딕" w:hAnsi="맑은 고딕"/>
        </w:rPr>
      </w:pPr>
    </w:p>
    <w:p w:rsidR="005D59CA" w:rsidRDefault="005D59CA" w:rsidP="00555E8F">
      <w:pPr>
        <w:ind w:left="998"/>
        <w:rPr>
          <w:rFonts w:ascii="맑은 고딕" w:eastAsia="맑은 고딕" w:hAnsi="맑은 고딕"/>
          <w:b/>
          <w:sz w:val="28"/>
          <w:szCs w:val="28"/>
        </w:rPr>
      </w:pPr>
    </w:p>
    <w:p w:rsidR="006815ED" w:rsidRDefault="006815ED" w:rsidP="00555E8F">
      <w:pPr>
        <w:ind w:left="998"/>
        <w:rPr>
          <w:rFonts w:ascii="맑은 고딕" w:eastAsia="맑은 고딕" w:hAnsi="맑은 고딕"/>
          <w:b/>
          <w:sz w:val="28"/>
          <w:szCs w:val="28"/>
        </w:rPr>
      </w:pPr>
    </w:p>
    <w:p w:rsidR="00F95136" w:rsidRPr="00A87867" w:rsidRDefault="00F95136" w:rsidP="00776662">
      <w:pPr>
        <w:numPr>
          <w:ilvl w:val="1"/>
          <w:numId w:val="6"/>
        </w:numPr>
        <w:tabs>
          <w:tab w:val="clear" w:pos="420"/>
        </w:tabs>
        <w:ind w:left="998" w:hanging="697"/>
        <w:rPr>
          <w:rFonts w:ascii="맑은 고딕" w:eastAsia="맑은 고딕" w:hAnsi="맑은 고딕"/>
          <w:b/>
          <w:sz w:val="28"/>
          <w:szCs w:val="28"/>
        </w:rPr>
      </w:pPr>
      <w:r w:rsidRPr="00A87867">
        <w:rPr>
          <w:rFonts w:ascii="맑은 고딕" w:eastAsia="맑은 고딕" w:hAnsi="맑은 고딕" w:hint="eastAsia"/>
          <w:b/>
          <w:sz w:val="28"/>
          <w:szCs w:val="28"/>
        </w:rPr>
        <w:t>재무적 정보의 분석</w:t>
      </w:r>
    </w:p>
    <w:p w:rsidR="00F95136" w:rsidRPr="00A87867" w:rsidRDefault="0035785B" w:rsidP="00776662">
      <w:pPr>
        <w:numPr>
          <w:ilvl w:val="0"/>
          <w:numId w:val="5"/>
        </w:numPr>
        <w:tabs>
          <w:tab w:val="num" w:pos="900"/>
        </w:tabs>
        <w:ind w:left="900" w:hanging="300"/>
        <w:rPr>
          <w:rFonts w:ascii="맑은 고딕" w:eastAsia="맑은 고딕" w:hAnsi="맑은 고딕"/>
          <w:b/>
          <w:bCs/>
          <w:sz w:val="22"/>
          <w:szCs w:val="25"/>
        </w:rPr>
      </w:pPr>
      <w:r w:rsidRPr="00A87867">
        <w:rPr>
          <w:rFonts w:ascii="맑은 고딕" w:eastAsia="맑은 고딕" w:hAnsi="맑은 고딕" w:hint="eastAsia"/>
          <w:b/>
          <w:bCs/>
          <w:sz w:val="22"/>
          <w:szCs w:val="25"/>
        </w:rPr>
        <w:t>요약 재무상태표</w:t>
      </w:r>
    </w:p>
    <w:p w:rsidR="00F95136" w:rsidRPr="00A87867" w:rsidRDefault="00F95136" w:rsidP="00D223EE">
      <w:pPr>
        <w:spacing w:line="0" w:lineRule="atLeast"/>
        <w:ind w:rightChars="5" w:right="10"/>
        <w:jc w:val="right"/>
        <w:rPr>
          <w:rFonts w:ascii="맑은 고딕" w:eastAsia="맑은 고딕" w:hAnsi="맑은 고딕"/>
          <w:sz w:val="18"/>
          <w:szCs w:val="25"/>
        </w:rPr>
      </w:pPr>
      <w:r w:rsidRPr="00A87867">
        <w:rPr>
          <w:rFonts w:ascii="맑은 고딕" w:eastAsia="맑은 고딕" w:hAnsi="맑은 고딕"/>
          <w:sz w:val="18"/>
          <w:szCs w:val="22"/>
        </w:rPr>
        <w:t xml:space="preserve">(단위: </w:t>
      </w:r>
      <w:r w:rsidRPr="00A87867">
        <w:rPr>
          <w:rFonts w:ascii="맑은 고딕" w:eastAsia="맑은 고딕" w:hAnsi="맑은 고딕" w:hint="eastAsia"/>
          <w:sz w:val="18"/>
          <w:szCs w:val="22"/>
        </w:rPr>
        <w:t>백만</w:t>
      </w:r>
      <w:r w:rsidRPr="00A87867">
        <w:rPr>
          <w:rFonts w:ascii="맑은 고딕" w:eastAsia="맑은 고딕" w:hAnsi="맑은 고딕"/>
          <w:sz w:val="18"/>
          <w:szCs w:val="22"/>
        </w:rPr>
        <w:t>원)</w:t>
      </w:r>
    </w:p>
    <w:tbl>
      <w:tblPr>
        <w:tblW w:w="8202" w:type="dxa"/>
        <w:tblInd w:w="567"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701"/>
        <w:gridCol w:w="1300"/>
        <w:gridCol w:w="1300"/>
        <w:gridCol w:w="1300"/>
        <w:gridCol w:w="1300"/>
        <w:gridCol w:w="1301"/>
      </w:tblGrid>
      <w:tr w:rsidR="002B61CD" w:rsidRPr="00A87867" w:rsidTr="00A36DB3">
        <w:trPr>
          <w:trHeight w:val="408"/>
          <w:tblHeader/>
        </w:trPr>
        <w:tc>
          <w:tcPr>
            <w:tcW w:w="1701" w:type="dxa"/>
            <w:shd w:val="clear" w:color="auto" w:fill="D2DCFA"/>
            <w:vAlign w:val="center"/>
          </w:tcPr>
          <w:p w:rsidR="002B61CD" w:rsidRPr="00A87867" w:rsidRDefault="002B61CD" w:rsidP="002B61CD">
            <w:pPr>
              <w:jc w:val="center"/>
              <w:rPr>
                <w:rFonts w:ascii="맑은 고딕" w:eastAsia="맑은 고딕" w:hAnsi="맑은 고딕"/>
                <w:b/>
                <w:sz w:val="18"/>
                <w:szCs w:val="18"/>
              </w:rPr>
            </w:pPr>
            <w:r>
              <w:rPr>
                <w:rFonts w:ascii="맑은 고딕" w:eastAsia="맑은 고딕" w:hAnsi="맑은 고딕" w:hint="eastAsia"/>
                <w:b/>
                <w:sz w:val="18"/>
                <w:szCs w:val="18"/>
              </w:rPr>
              <w:t>구분</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2023-05-31</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2023-10-31</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2024-02-29</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w:t>
            </w:r>
            <w:r>
              <w:rPr>
                <w:rFonts w:ascii="맑은 고딕" w:eastAsia="맑은 고딕" w:cs="맑은 고딕"/>
                <w:b/>
                <w:bCs/>
                <w:color w:val="000000"/>
                <w:kern w:val="0"/>
                <w:sz w:val="18"/>
                <w:szCs w:val="18"/>
              </w:rPr>
              <w:t>5</w:t>
            </w:r>
            <w:r w:rsidRPr="00485CC2">
              <w:rPr>
                <w:rFonts w:ascii="맑은 고딕" w:eastAsia="맑은 고딕" w:cs="맑은 고딕"/>
                <w:b/>
                <w:bCs/>
                <w:color w:val="000000"/>
                <w:kern w:val="0"/>
                <w:sz w:val="18"/>
                <w:szCs w:val="18"/>
              </w:rPr>
              <w:t>-</w:t>
            </w:r>
            <w:r>
              <w:rPr>
                <w:rFonts w:ascii="맑은 고딕" w:eastAsia="맑은 고딕" w:cs="맑은 고딕"/>
                <w:b/>
                <w:bCs/>
                <w:color w:val="000000"/>
                <w:kern w:val="0"/>
                <w:sz w:val="18"/>
                <w:szCs w:val="18"/>
              </w:rPr>
              <w:t>31</w:t>
            </w:r>
          </w:p>
        </w:tc>
        <w:tc>
          <w:tcPr>
            <w:tcW w:w="1301"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w:t>
            </w:r>
            <w:r>
              <w:rPr>
                <w:rFonts w:ascii="맑은 고딕" w:eastAsia="맑은 고딕" w:cs="맑은 고딕"/>
                <w:b/>
                <w:bCs/>
                <w:color w:val="000000"/>
                <w:kern w:val="0"/>
                <w:sz w:val="18"/>
                <w:szCs w:val="18"/>
              </w:rPr>
              <w:t>7</w:t>
            </w:r>
            <w:r w:rsidRPr="00485CC2">
              <w:rPr>
                <w:rFonts w:ascii="맑은 고딕" w:eastAsia="맑은 고딕" w:cs="맑은 고딕"/>
                <w:b/>
                <w:bCs/>
                <w:color w:val="000000"/>
                <w:kern w:val="0"/>
                <w:sz w:val="18"/>
                <w:szCs w:val="18"/>
              </w:rPr>
              <w:t>-</w:t>
            </w:r>
            <w:r>
              <w:rPr>
                <w:rFonts w:ascii="맑은 고딕" w:eastAsia="맑은 고딕" w:cs="맑은 고딕"/>
                <w:b/>
                <w:bCs/>
                <w:color w:val="000000"/>
                <w:kern w:val="0"/>
                <w:sz w:val="18"/>
                <w:szCs w:val="18"/>
              </w:rPr>
              <w:t>31</w:t>
            </w:r>
          </w:p>
        </w:tc>
      </w:tr>
      <w:tr w:rsidR="002B61CD" w:rsidRPr="00E47CCD" w:rsidTr="00A36DB3">
        <w:trPr>
          <w:trHeight w:val="408"/>
          <w:tblHeader/>
        </w:trPr>
        <w:tc>
          <w:tcPr>
            <w:tcW w:w="1701" w:type="dxa"/>
            <w:tcBorders>
              <w:top w:val="single" w:sz="4" w:space="0" w:color="999999"/>
              <w:bottom w:val="single" w:sz="4" w:space="0" w:color="999999"/>
              <w:right w:val="single" w:sz="4" w:space="0" w:color="999999"/>
            </w:tcBorders>
            <w:shd w:val="clear" w:color="auto" w:fill="FFFFFF" w:themeFill="background1"/>
            <w:vAlign w:val="center"/>
          </w:tcPr>
          <w:p w:rsidR="002B61CD" w:rsidRPr="00E47CCD" w:rsidRDefault="002B61CD" w:rsidP="002B61CD">
            <w:pPr>
              <w:jc w:val="center"/>
              <w:rPr>
                <w:rFonts w:ascii="맑은 고딕" w:eastAsia="맑은 고딕" w:hAnsi="맑은 고딕"/>
                <w:sz w:val="18"/>
                <w:szCs w:val="18"/>
              </w:rPr>
            </w:pPr>
            <w:r w:rsidRPr="00E47CCD">
              <w:rPr>
                <w:rFonts w:ascii="맑은 고딕" w:eastAsia="맑은 고딕" w:hAnsi="맑은 고딕" w:hint="eastAsia"/>
                <w:sz w:val="18"/>
                <w:szCs w:val="18"/>
              </w:rPr>
              <w:t>자산총계</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767,816</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758,629</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752,442</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752,430</w:t>
            </w:r>
          </w:p>
        </w:tc>
        <w:tc>
          <w:tcPr>
            <w:tcW w:w="1301" w:type="dxa"/>
            <w:tcBorders>
              <w:top w:val="single" w:sz="4" w:space="0" w:color="999999"/>
              <w:left w:val="single" w:sz="4" w:space="0" w:color="999999"/>
              <w:bottom w:val="single" w:sz="4" w:space="0" w:color="999999"/>
            </w:tcBorders>
            <w:shd w:val="clear" w:color="auto" w:fill="FFFFFF" w:themeFill="background1"/>
          </w:tcPr>
          <w:p w:rsidR="002B61CD" w:rsidRPr="002B61CD" w:rsidRDefault="002B61CD" w:rsidP="002B61CD">
            <w:pPr>
              <w:wordWrap/>
              <w:adjustRightInd w:val="0"/>
              <w:jc w:val="center"/>
              <w:rPr>
                <w:rFonts w:asciiTheme="minorHAnsi" w:eastAsiaTheme="minorHAnsi" w:hAnsiTheme="minorHAnsi"/>
                <w:sz w:val="18"/>
                <w:szCs w:val="18"/>
              </w:rPr>
            </w:pPr>
            <w:r w:rsidRPr="002B61CD">
              <w:rPr>
                <w:rFonts w:asciiTheme="minorHAnsi" w:eastAsiaTheme="minorHAnsi" w:hAnsiTheme="minorHAnsi"/>
                <w:sz w:val="18"/>
                <w:szCs w:val="18"/>
              </w:rPr>
              <w:t>761,005</w:t>
            </w:r>
          </w:p>
        </w:tc>
      </w:tr>
      <w:tr w:rsidR="002B61CD" w:rsidRPr="00E47CCD" w:rsidTr="00A36DB3">
        <w:trPr>
          <w:trHeight w:val="408"/>
          <w:tblHeader/>
        </w:trPr>
        <w:tc>
          <w:tcPr>
            <w:tcW w:w="1701" w:type="dxa"/>
            <w:tcBorders>
              <w:top w:val="single" w:sz="4" w:space="0" w:color="999999"/>
              <w:bottom w:val="single" w:sz="4" w:space="0" w:color="999999"/>
              <w:right w:val="single" w:sz="4" w:space="0" w:color="999999"/>
            </w:tcBorders>
            <w:shd w:val="clear" w:color="auto" w:fill="FFFFFF" w:themeFill="background1"/>
            <w:vAlign w:val="center"/>
          </w:tcPr>
          <w:p w:rsidR="002B61CD" w:rsidRPr="00E47CCD" w:rsidRDefault="002B61CD" w:rsidP="002B61CD">
            <w:pPr>
              <w:jc w:val="center"/>
              <w:rPr>
                <w:rFonts w:ascii="맑은 고딕" w:eastAsia="맑은 고딕" w:hAnsi="맑은 고딕"/>
                <w:sz w:val="18"/>
                <w:szCs w:val="18"/>
              </w:rPr>
            </w:pPr>
            <w:r w:rsidRPr="00E47CCD">
              <w:rPr>
                <w:rFonts w:ascii="맑은 고딕" w:eastAsia="맑은 고딕" w:hAnsi="맑은 고딕" w:hint="eastAsia"/>
                <w:sz w:val="18"/>
                <w:szCs w:val="18"/>
              </w:rPr>
              <w:t>부채총계</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523,813</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522,206</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cs="맑은 고딕" w:hint="eastAsia"/>
                <w:color w:val="000000"/>
                <w:kern w:val="0"/>
                <w:sz w:val="18"/>
                <w:szCs w:val="18"/>
              </w:rPr>
              <w:t>523,575</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cs="맑은 고딕" w:hint="eastAsia"/>
                <w:color w:val="000000"/>
                <w:kern w:val="0"/>
                <w:sz w:val="18"/>
                <w:szCs w:val="18"/>
              </w:rPr>
              <w:t>523,</w:t>
            </w:r>
            <w:r>
              <w:rPr>
                <w:rFonts w:asciiTheme="minorHAnsi" w:eastAsiaTheme="minorHAnsi" w:hAnsiTheme="minorHAnsi" w:cs="맑은 고딕"/>
                <w:color w:val="000000"/>
                <w:kern w:val="0"/>
                <w:sz w:val="18"/>
                <w:szCs w:val="18"/>
              </w:rPr>
              <w:t>443</w:t>
            </w:r>
          </w:p>
        </w:tc>
        <w:tc>
          <w:tcPr>
            <w:tcW w:w="1301" w:type="dxa"/>
            <w:tcBorders>
              <w:top w:val="single" w:sz="4" w:space="0" w:color="999999"/>
              <w:left w:val="single" w:sz="4" w:space="0" w:color="999999"/>
              <w:bottom w:val="single" w:sz="4" w:space="0" w:color="999999"/>
            </w:tcBorders>
            <w:shd w:val="clear" w:color="auto" w:fill="FFFFFF" w:themeFill="background1"/>
          </w:tcPr>
          <w:p w:rsidR="002B61CD" w:rsidRPr="002B61CD" w:rsidRDefault="002B61CD" w:rsidP="002B61CD">
            <w:pPr>
              <w:wordWrap/>
              <w:adjustRightInd w:val="0"/>
              <w:jc w:val="center"/>
              <w:rPr>
                <w:rFonts w:asciiTheme="minorHAnsi" w:eastAsiaTheme="minorHAnsi" w:hAnsiTheme="minorHAnsi"/>
                <w:sz w:val="18"/>
                <w:szCs w:val="18"/>
              </w:rPr>
            </w:pPr>
            <w:r w:rsidRPr="002B61CD">
              <w:rPr>
                <w:rFonts w:asciiTheme="minorHAnsi" w:eastAsiaTheme="minorHAnsi" w:hAnsiTheme="minorHAnsi"/>
                <w:sz w:val="18"/>
                <w:szCs w:val="18"/>
              </w:rPr>
              <w:t>548,890</w:t>
            </w:r>
          </w:p>
        </w:tc>
      </w:tr>
      <w:tr w:rsidR="002B61CD" w:rsidRPr="00E47CCD" w:rsidTr="00A36DB3">
        <w:trPr>
          <w:trHeight w:val="408"/>
          <w:tblHeader/>
        </w:trPr>
        <w:tc>
          <w:tcPr>
            <w:tcW w:w="1701" w:type="dxa"/>
            <w:tcBorders>
              <w:top w:val="single" w:sz="4" w:space="0" w:color="999999"/>
              <w:bottom w:val="single" w:sz="4" w:space="0" w:color="999999"/>
              <w:right w:val="single" w:sz="4" w:space="0" w:color="999999"/>
            </w:tcBorders>
            <w:shd w:val="clear" w:color="auto" w:fill="FFFFFF" w:themeFill="background1"/>
            <w:vAlign w:val="center"/>
          </w:tcPr>
          <w:p w:rsidR="002B61CD" w:rsidRPr="00E47CCD" w:rsidRDefault="002B61CD" w:rsidP="002B61CD">
            <w:pPr>
              <w:jc w:val="center"/>
              <w:rPr>
                <w:rFonts w:ascii="맑은 고딕" w:eastAsia="맑은 고딕" w:hAnsi="맑은 고딕"/>
                <w:sz w:val="18"/>
                <w:szCs w:val="18"/>
              </w:rPr>
            </w:pPr>
            <w:r w:rsidRPr="00E47CCD">
              <w:rPr>
                <w:rFonts w:ascii="맑은 고딕" w:eastAsia="맑은 고딕" w:hAnsi="맑은 고딕" w:hint="eastAsia"/>
                <w:sz w:val="18"/>
                <w:szCs w:val="18"/>
              </w:rPr>
              <w:t>자본총계</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244,003</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236,423</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228,867</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228,</w:t>
            </w:r>
            <w:r>
              <w:rPr>
                <w:rFonts w:asciiTheme="minorHAnsi" w:eastAsiaTheme="minorHAnsi" w:hAnsiTheme="minorHAnsi"/>
                <w:sz w:val="18"/>
                <w:szCs w:val="18"/>
              </w:rPr>
              <w:t>988</w:t>
            </w:r>
          </w:p>
        </w:tc>
        <w:tc>
          <w:tcPr>
            <w:tcW w:w="1301" w:type="dxa"/>
            <w:tcBorders>
              <w:top w:val="single" w:sz="4" w:space="0" w:color="999999"/>
              <w:left w:val="single" w:sz="4" w:space="0" w:color="999999"/>
              <w:bottom w:val="single" w:sz="4" w:space="0" w:color="999999"/>
            </w:tcBorders>
            <w:shd w:val="clear" w:color="auto" w:fill="FFFFFF" w:themeFill="background1"/>
          </w:tcPr>
          <w:p w:rsidR="002B61CD" w:rsidRPr="002B61CD" w:rsidRDefault="002B61CD" w:rsidP="002B61CD">
            <w:pPr>
              <w:wordWrap/>
              <w:adjustRightInd w:val="0"/>
              <w:jc w:val="center"/>
              <w:rPr>
                <w:rFonts w:asciiTheme="minorHAnsi" w:eastAsiaTheme="minorHAnsi" w:hAnsiTheme="minorHAnsi"/>
                <w:sz w:val="18"/>
                <w:szCs w:val="18"/>
              </w:rPr>
            </w:pPr>
            <w:r w:rsidRPr="002B61CD">
              <w:rPr>
                <w:rFonts w:asciiTheme="minorHAnsi" w:eastAsiaTheme="minorHAnsi" w:hAnsiTheme="minorHAnsi"/>
                <w:sz w:val="18"/>
                <w:szCs w:val="18"/>
              </w:rPr>
              <w:t>212,115</w:t>
            </w:r>
          </w:p>
        </w:tc>
      </w:tr>
      <w:tr w:rsidR="002B61CD" w:rsidRPr="00E47CCD" w:rsidTr="00A36DB3">
        <w:trPr>
          <w:trHeight w:val="408"/>
          <w:tblHeader/>
        </w:trPr>
        <w:tc>
          <w:tcPr>
            <w:tcW w:w="1701" w:type="dxa"/>
            <w:tcBorders>
              <w:top w:val="single" w:sz="4" w:space="0" w:color="999999"/>
              <w:bottom w:val="single" w:sz="4" w:space="0" w:color="999999"/>
              <w:right w:val="single" w:sz="4" w:space="0" w:color="999999"/>
            </w:tcBorders>
            <w:shd w:val="clear" w:color="auto" w:fill="FFFFFF" w:themeFill="background1"/>
            <w:vAlign w:val="center"/>
          </w:tcPr>
          <w:p w:rsidR="002B61CD" w:rsidRPr="00E47CCD" w:rsidRDefault="002B61CD" w:rsidP="002B61CD">
            <w:pPr>
              <w:jc w:val="center"/>
              <w:rPr>
                <w:rFonts w:ascii="맑은 고딕" w:eastAsia="맑은 고딕" w:hAnsi="맑은 고딕"/>
                <w:sz w:val="18"/>
                <w:szCs w:val="18"/>
              </w:rPr>
            </w:pPr>
            <w:r w:rsidRPr="00E47CCD">
              <w:rPr>
                <w:rFonts w:ascii="맑은 고딕" w:eastAsia="맑은 고딕" w:hAnsi="맑은 고딕" w:hint="eastAsia"/>
                <w:sz w:val="18"/>
                <w:szCs w:val="18"/>
              </w:rPr>
              <w:t>부채와 자본총계</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767,816</w:t>
            </w:r>
          </w:p>
        </w:tc>
        <w:tc>
          <w:tcPr>
            <w:tcW w:w="1300" w:type="dxa"/>
            <w:tcBorders>
              <w:top w:val="single" w:sz="4" w:space="0" w:color="999999"/>
              <w:left w:val="single" w:sz="4" w:space="0" w:color="999999"/>
              <w:bottom w:val="single" w:sz="4" w:space="0" w:color="999999"/>
              <w:right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758,629</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752,442</w:t>
            </w:r>
          </w:p>
        </w:tc>
        <w:tc>
          <w:tcPr>
            <w:tcW w:w="1300"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752,430</w:t>
            </w:r>
          </w:p>
        </w:tc>
        <w:tc>
          <w:tcPr>
            <w:tcW w:w="1301" w:type="dxa"/>
            <w:tcBorders>
              <w:top w:val="single" w:sz="4" w:space="0" w:color="999999"/>
              <w:left w:val="single" w:sz="4" w:space="0" w:color="999999"/>
              <w:bottom w:val="single" w:sz="4" w:space="0" w:color="999999"/>
            </w:tcBorders>
            <w:shd w:val="clear" w:color="auto" w:fill="FFFFFF" w:themeFill="background1"/>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2B61CD">
              <w:rPr>
                <w:rFonts w:asciiTheme="minorHAnsi" w:eastAsiaTheme="minorHAnsi" w:hAnsiTheme="minorHAnsi"/>
                <w:sz w:val="18"/>
                <w:szCs w:val="18"/>
              </w:rPr>
              <w:t>761,005</w:t>
            </w:r>
          </w:p>
        </w:tc>
      </w:tr>
    </w:tbl>
    <w:p w:rsidR="000B64E5" w:rsidRDefault="000B64E5"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BA5F36" w:rsidRDefault="00BA5F36"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BA5F36" w:rsidRPr="00A87867" w:rsidRDefault="00BA5F36"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35785B" w:rsidP="00776662">
      <w:pPr>
        <w:numPr>
          <w:ilvl w:val="0"/>
          <w:numId w:val="5"/>
        </w:numPr>
        <w:tabs>
          <w:tab w:val="num" w:pos="900"/>
        </w:tabs>
        <w:ind w:left="900" w:hanging="300"/>
        <w:rPr>
          <w:rFonts w:ascii="맑은 고딕" w:eastAsia="맑은 고딕" w:hAnsi="맑은 고딕"/>
          <w:b/>
          <w:bCs/>
          <w:sz w:val="22"/>
          <w:szCs w:val="25"/>
        </w:rPr>
      </w:pPr>
      <w:r w:rsidRPr="00A87867">
        <w:rPr>
          <w:rFonts w:ascii="맑은 고딕" w:eastAsia="맑은 고딕" w:hAnsi="맑은 고딕" w:hint="eastAsia"/>
          <w:b/>
          <w:bCs/>
          <w:sz w:val="22"/>
          <w:szCs w:val="25"/>
        </w:rPr>
        <w:t>요약 손익계산서</w:t>
      </w:r>
    </w:p>
    <w:p w:rsidR="00F95136" w:rsidRPr="00A87867" w:rsidRDefault="00F95136" w:rsidP="009E08D6">
      <w:pPr>
        <w:spacing w:line="0" w:lineRule="atLeast"/>
        <w:ind w:rightChars="5" w:right="10"/>
        <w:jc w:val="right"/>
        <w:rPr>
          <w:rFonts w:ascii="맑은 고딕" w:eastAsia="맑은 고딕" w:hAnsi="맑은 고딕"/>
          <w:sz w:val="18"/>
          <w:szCs w:val="25"/>
        </w:rPr>
      </w:pPr>
      <w:r w:rsidRPr="00A87867">
        <w:rPr>
          <w:rFonts w:ascii="맑은 고딕" w:eastAsia="맑은 고딕" w:hAnsi="맑은 고딕"/>
          <w:sz w:val="18"/>
          <w:szCs w:val="22"/>
        </w:rPr>
        <w:t xml:space="preserve">(단위: </w:t>
      </w:r>
      <w:r w:rsidRPr="00A87867">
        <w:rPr>
          <w:rFonts w:ascii="맑은 고딕" w:eastAsia="맑은 고딕" w:hAnsi="맑은 고딕" w:hint="eastAsia"/>
          <w:sz w:val="18"/>
          <w:szCs w:val="22"/>
        </w:rPr>
        <w:t>백만</w:t>
      </w:r>
      <w:r w:rsidRPr="00A87867">
        <w:rPr>
          <w:rFonts w:ascii="맑은 고딕" w:eastAsia="맑은 고딕" w:hAnsi="맑은 고딕"/>
          <w:sz w:val="18"/>
          <w:szCs w:val="22"/>
        </w:rPr>
        <w:t>원)</w:t>
      </w:r>
    </w:p>
    <w:tbl>
      <w:tblPr>
        <w:tblW w:w="8200" w:type="dxa"/>
        <w:tblInd w:w="567"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701"/>
        <w:gridCol w:w="1299"/>
        <w:gridCol w:w="1300"/>
        <w:gridCol w:w="1300"/>
        <w:gridCol w:w="1300"/>
        <w:gridCol w:w="1300"/>
      </w:tblGrid>
      <w:tr w:rsidR="002B61CD" w:rsidRPr="00485CC2" w:rsidTr="00A36DB3">
        <w:trPr>
          <w:trHeight w:val="390"/>
          <w:tblHeader/>
        </w:trPr>
        <w:tc>
          <w:tcPr>
            <w:tcW w:w="1701" w:type="dxa"/>
            <w:shd w:val="clear" w:color="auto" w:fill="D2DCFA"/>
            <w:vAlign w:val="center"/>
          </w:tcPr>
          <w:p w:rsidR="002B61CD" w:rsidRPr="00A87867" w:rsidRDefault="002B61CD" w:rsidP="002B61CD">
            <w:pPr>
              <w:jc w:val="center"/>
              <w:rPr>
                <w:rFonts w:ascii="맑은 고딕" w:eastAsia="맑은 고딕" w:hAnsi="맑은 고딕"/>
                <w:b/>
                <w:sz w:val="18"/>
                <w:szCs w:val="18"/>
              </w:rPr>
            </w:pPr>
            <w:r>
              <w:rPr>
                <w:rFonts w:ascii="맑은 고딕" w:eastAsia="맑은 고딕" w:hAnsi="맑은 고딕" w:hint="eastAsia"/>
                <w:b/>
                <w:sz w:val="18"/>
                <w:szCs w:val="18"/>
              </w:rPr>
              <w:t>구분</w:t>
            </w:r>
          </w:p>
        </w:tc>
        <w:tc>
          <w:tcPr>
            <w:tcW w:w="1299"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2023-05-31</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2023-10-31</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2024-02-29</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w:t>
            </w:r>
            <w:r>
              <w:rPr>
                <w:rFonts w:ascii="맑은 고딕" w:eastAsia="맑은 고딕" w:cs="맑은 고딕"/>
                <w:b/>
                <w:bCs/>
                <w:color w:val="000000"/>
                <w:kern w:val="0"/>
                <w:sz w:val="18"/>
                <w:szCs w:val="18"/>
              </w:rPr>
              <w:t>5</w:t>
            </w:r>
            <w:r w:rsidRPr="00485CC2">
              <w:rPr>
                <w:rFonts w:ascii="맑은 고딕" w:eastAsia="맑은 고딕" w:cs="맑은 고딕"/>
                <w:b/>
                <w:bCs/>
                <w:color w:val="000000"/>
                <w:kern w:val="0"/>
                <w:sz w:val="18"/>
                <w:szCs w:val="18"/>
              </w:rPr>
              <w:t>-</w:t>
            </w:r>
            <w:r>
              <w:rPr>
                <w:rFonts w:ascii="맑은 고딕" w:eastAsia="맑은 고딕" w:cs="맑은 고딕"/>
                <w:b/>
                <w:bCs/>
                <w:color w:val="000000"/>
                <w:kern w:val="0"/>
                <w:sz w:val="18"/>
                <w:szCs w:val="18"/>
              </w:rPr>
              <w:t>31</w:t>
            </w:r>
          </w:p>
        </w:tc>
        <w:tc>
          <w:tcPr>
            <w:tcW w:w="1300" w:type="dxa"/>
            <w:shd w:val="clear" w:color="auto" w:fill="D2DCFA"/>
          </w:tcPr>
          <w:p w:rsidR="002B61CD" w:rsidRPr="00485CC2" w:rsidRDefault="002B61CD" w:rsidP="002B61CD">
            <w:pPr>
              <w:wordWrap/>
              <w:adjustRightInd w:val="0"/>
              <w:jc w:val="center"/>
              <w:rPr>
                <w:rFonts w:ascii="맑은 고딕" w:eastAsia="맑은 고딕" w:cs="맑은 고딕"/>
                <w:b/>
                <w:bCs/>
                <w:color w:val="000000"/>
                <w:kern w:val="0"/>
                <w:sz w:val="18"/>
                <w:szCs w:val="18"/>
              </w:rPr>
            </w:pPr>
            <w:r w:rsidRPr="00485CC2">
              <w:rPr>
                <w:rFonts w:ascii="맑은 고딕" w:eastAsia="맑은 고딕" w:cs="맑은 고딕"/>
                <w:b/>
                <w:bCs/>
                <w:color w:val="000000"/>
                <w:kern w:val="0"/>
                <w:sz w:val="18"/>
                <w:szCs w:val="18"/>
              </w:rPr>
              <w:t>2024-0</w:t>
            </w:r>
            <w:r>
              <w:rPr>
                <w:rFonts w:ascii="맑은 고딕" w:eastAsia="맑은 고딕" w:cs="맑은 고딕"/>
                <w:b/>
                <w:bCs/>
                <w:color w:val="000000"/>
                <w:kern w:val="0"/>
                <w:sz w:val="18"/>
                <w:szCs w:val="18"/>
              </w:rPr>
              <w:t>7</w:t>
            </w:r>
            <w:r w:rsidRPr="00485CC2">
              <w:rPr>
                <w:rFonts w:ascii="맑은 고딕" w:eastAsia="맑은 고딕" w:cs="맑은 고딕"/>
                <w:b/>
                <w:bCs/>
                <w:color w:val="000000"/>
                <w:kern w:val="0"/>
                <w:sz w:val="18"/>
                <w:szCs w:val="18"/>
              </w:rPr>
              <w:t>-</w:t>
            </w:r>
            <w:r>
              <w:rPr>
                <w:rFonts w:ascii="맑은 고딕" w:eastAsia="맑은 고딕" w:cs="맑은 고딕"/>
                <w:b/>
                <w:bCs/>
                <w:color w:val="000000"/>
                <w:kern w:val="0"/>
                <w:sz w:val="18"/>
                <w:szCs w:val="18"/>
              </w:rPr>
              <w:t>31</w:t>
            </w:r>
          </w:p>
        </w:tc>
      </w:tr>
      <w:tr w:rsidR="002B61CD" w:rsidRPr="00485CC2" w:rsidTr="002B61CD">
        <w:trPr>
          <w:trHeight w:val="308"/>
        </w:trPr>
        <w:tc>
          <w:tcPr>
            <w:tcW w:w="1701" w:type="dxa"/>
            <w:vAlign w:val="center"/>
          </w:tcPr>
          <w:p w:rsidR="002B61CD" w:rsidRDefault="002B61CD" w:rsidP="002B61CD">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영업수익</w:t>
            </w:r>
          </w:p>
        </w:tc>
        <w:tc>
          <w:tcPr>
            <w:tcW w:w="1299" w:type="dxa"/>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2,841</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2,821</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2,946</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2,946</w:t>
            </w:r>
          </w:p>
        </w:tc>
        <w:tc>
          <w:tcPr>
            <w:tcW w:w="1300" w:type="dxa"/>
            <w:vAlign w:val="bottom"/>
          </w:tcPr>
          <w:p w:rsidR="002B61CD" w:rsidRPr="002B61CD" w:rsidRDefault="002B61CD" w:rsidP="002B61CD">
            <w:pPr>
              <w:wordWrap/>
              <w:adjustRightInd w:val="0"/>
              <w:jc w:val="center"/>
              <w:rPr>
                <w:rFonts w:asciiTheme="minorHAnsi" w:eastAsiaTheme="minorHAnsi" w:hAnsiTheme="minorHAnsi"/>
                <w:sz w:val="18"/>
                <w:szCs w:val="18"/>
              </w:rPr>
            </w:pPr>
            <w:r w:rsidRPr="002B61CD">
              <w:rPr>
                <w:rFonts w:asciiTheme="minorHAnsi" w:eastAsiaTheme="minorHAnsi" w:hAnsiTheme="minorHAnsi" w:hint="eastAsia"/>
                <w:sz w:val="18"/>
                <w:szCs w:val="18"/>
              </w:rPr>
              <w:t>2,952</w:t>
            </w:r>
          </w:p>
        </w:tc>
      </w:tr>
      <w:tr w:rsidR="002B61CD" w:rsidRPr="00485CC2" w:rsidTr="00FD2EAA">
        <w:trPr>
          <w:trHeight w:val="390"/>
        </w:trPr>
        <w:tc>
          <w:tcPr>
            <w:tcW w:w="1701" w:type="dxa"/>
            <w:vAlign w:val="center"/>
          </w:tcPr>
          <w:p w:rsidR="002B61CD" w:rsidRDefault="002B61CD" w:rsidP="002B61CD">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영업비용</w:t>
            </w:r>
          </w:p>
        </w:tc>
        <w:tc>
          <w:tcPr>
            <w:tcW w:w="1299" w:type="dxa"/>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1,471</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sz w:val="18"/>
                <w:szCs w:val="18"/>
              </w:rPr>
              <w:t>1,524</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1,534</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sz w:val="18"/>
                <w:szCs w:val="18"/>
              </w:rPr>
              <w:t>1,509</w:t>
            </w:r>
          </w:p>
        </w:tc>
        <w:tc>
          <w:tcPr>
            <w:tcW w:w="1300" w:type="dxa"/>
            <w:vAlign w:val="bottom"/>
          </w:tcPr>
          <w:p w:rsidR="002B61CD" w:rsidRPr="002B61CD" w:rsidRDefault="002B61CD" w:rsidP="002B61CD">
            <w:pPr>
              <w:wordWrap/>
              <w:adjustRightInd w:val="0"/>
              <w:jc w:val="center"/>
              <w:rPr>
                <w:rFonts w:asciiTheme="minorHAnsi" w:eastAsiaTheme="minorHAnsi" w:hAnsiTheme="minorHAnsi"/>
                <w:sz w:val="18"/>
                <w:szCs w:val="18"/>
              </w:rPr>
            </w:pPr>
            <w:r w:rsidRPr="002B61CD">
              <w:rPr>
                <w:rFonts w:asciiTheme="minorHAnsi" w:eastAsiaTheme="minorHAnsi" w:hAnsiTheme="minorHAnsi" w:hint="eastAsia"/>
                <w:sz w:val="18"/>
                <w:szCs w:val="18"/>
              </w:rPr>
              <w:t>12,206</w:t>
            </w:r>
          </w:p>
        </w:tc>
      </w:tr>
      <w:tr w:rsidR="002B61CD" w:rsidRPr="00485CC2" w:rsidTr="00FD2EAA">
        <w:trPr>
          <w:trHeight w:val="390"/>
        </w:trPr>
        <w:tc>
          <w:tcPr>
            <w:tcW w:w="1701" w:type="dxa"/>
            <w:vAlign w:val="center"/>
          </w:tcPr>
          <w:p w:rsidR="002B61CD" w:rsidRDefault="002B61CD" w:rsidP="002B61CD">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영업이익</w:t>
            </w:r>
          </w:p>
        </w:tc>
        <w:tc>
          <w:tcPr>
            <w:tcW w:w="1299" w:type="dxa"/>
          </w:tcPr>
          <w:p w:rsidR="002B61CD" w:rsidRPr="00485CC2" w:rsidRDefault="002B61CD" w:rsidP="002B61CD">
            <w:pPr>
              <w:wordWrap/>
              <w:adjustRightInd w:val="0"/>
              <w:jc w:val="center"/>
              <w:rPr>
                <w:rFonts w:ascii="맑은 고딕" w:eastAsia="맑은 고딕" w:cs="맑은 고딕"/>
                <w:color w:val="000000"/>
                <w:kern w:val="0"/>
                <w:sz w:val="18"/>
                <w:szCs w:val="18"/>
              </w:rPr>
            </w:pPr>
            <w:r w:rsidRPr="00485CC2">
              <w:rPr>
                <w:rFonts w:ascii="맑은 고딕" w:eastAsia="맑은 고딕" w:cs="맑은 고딕"/>
                <w:color w:val="000000"/>
                <w:kern w:val="0"/>
                <w:sz w:val="18"/>
                <w:szCs w:val="18"/>
              </w:rPr>
              <w:t>1,371</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sidRPr="00485CC2">
              <w:rPr>
                <w:rFonts w:asciiTheme="minorHAnsi" w:eastAsiaTheme="minorHAnsi" w:hAnsiTheme="minorHAnsi" w:cs="맑은 고딕"/>
                <w:color w:val="000000"/>
                <w:kern w:val="0"/>
                <w:sz w:val="18"/>
                <w:szCs w:val="18"/>
              </w:rPr>
              <w:t>1,297</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cs="맑은 고딕"/>
                <w:color w:val="000000"/>
                <w:kern w:val="0"/>
                <w:sz w:val="18"/>
                <w:szCs w:val="18"/>
              </w:rPr>
              <w:t>1,411</w:t>
            </w:r>
          </w:p>
        </w:tc>
        <w:tc>
          <w:tcPr>
            <w:tcW w:w="1300" w:type="dxa"/>
          </w:tcPr>
          <w:p w:rsidR="002B61CD" w:rsidRPr="00485CC2" w:rsidRDefault="002B61CD" w:rsidP="002B61CD">
            <w:pPr>
              <w:wordWrap/>
              <w:adjustRightInd w:val="0"/>
              <w:jc w:val="center"/>
              <w:rPr>
                <w:rFonts w:asciiTheme="minorHAnsi" w:eastAsiaTheme="minorHAnsi" w:hAnsiTheme="minorHAnsi" w:cs="맑은 고딕"/>
                <w:color w:val="000000"/>
                <w:kern w:val="0"/>
                <w:sz w:val="18"/>
                <w:szCs w:val="18"/>
              </w:rPr>
            </w:pPr>
            <w:r>
              <w:rPr>
                <w:rFonts w:asciiTheme="minorHAnsi" w:eastAsiaTheme="minorHAnsi" w:hAnsiTheme="minorHAnsi" w:cs="맑은 고딕"/>
                <w:color w:val="000000"/>
                <w:kern w:val="0"/>
                <w:sz w:val="18"/>
                <w:szCs w:val="18"/>
              </w:rPr>
              <w:t>1,437</w:t>
            </w:r>
          </w:p>
        </w:tc>
        <w:tc>
          <w:tcPr>
            <w:tcW w:w="1300" w:type="dxa"/>
            <w:vAlign w:val="bottom"/>
          </w:tcPr>
          <w:p w:rsidR="002B61CD" w:rsidRPr="002B61CD" w:rsidRDefault="002B61CD" w:rsidP="002B61CD">
            <w:pPr>
              <w:wordWrap/>
              <w:adjustRightInd w:val="0"/>
              <w:jc w:val="center"/>
              <w:rPr>
                <w:rFonts w:asciiTheme="minorHAnsi" w:eastAsiaTheme="minorHAnsi" w:hAnsiTheme="minorHAnsi"/>
                <w:sz w:val="18"/>
                <w:szCs w:val="18"/>
              </w:rPr>
            </w:pPr>
            <w:r>
              <w:rPr>
                <w:rFonts w:asciiTheme="minorHAnsi" w:eastAsiaTheme="minorHAnsi" w:hAnsiTheme="minorHAnsi" w:hint="eastAsia"/>
                <w:sz w:val="18"/>
                <w:szCs w:val="18"/>
              </w:rPr>
              <w:t>-</w:t>
            </w:r>
            <w:r w:rsidRPr="002B61CD">
              <w:rPr>
                <w:rFonts w:asciiTheme="minorHAnsi" w:eastAsiaTheme="minorHAnsi" w:hAnsiTheme="minorHAnsi" w:hint="eastAsia"/>
                <w:sz w:val="18"/>
                <w:szCs w:val="18"/>
              </w:rPr>
              <w:t>9,255</w:t>
            </w:r>
          </w:p>
        </w:tc>
      </w:tr>
    </w:tbl>
    <w:p w:rsidR="00F95136" w:rsidRPr="00A87867" w:rsidRDefault="00F95136"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35785B" w:rsidRPr="00A87867" w:rsidRDefault="0035785B"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35785B" w:rsidRPr="00A87867" w:rsidRDefault="0035785B" w:rsidP="00B26CE2">
      <w:pPr>
        <w:pStyle w:val="a6"/>
        <w:tabs>
          <w:tab w:val="clear" w:pos="4252"/>
          <w:tab w:val="clear" w:pos="8504"/>
        </w:tabs>
        <w:snapToGrid/>
        <w:spacing w:line="0" w:lineRule="atLeast"/>
        <w:ind w:leftChars="468" w:left="936"/>
        <w:rPr>
          <w:rFonts w:ascii="맑은 고딕" w:eastAsia="맑은 고딕" w:hAnsi="맑은 고딕"/>
          <w:sz w:val="12"/>
          <w:szCs w:val="12"/>
        </w:rPr>
      </w:pPr>
    </w:p>
    <w:p w:rsidR="00B26CE2" w:rsidRPr="00A87867" w:rsidRDefault="00B26CE2" w:rsidP="000750EA">
      <w:pPr>
        <w:pStyle w:val="a6"/>
        <w:tabs>
          <w:tab w:val="clear" w:pos="4252"/>
          <w:tab w:val="clear" w:pos="8504"/>
        </w:tabs>
        <w:snapToGrid/>
        <w:spacing w:line="0" w:lineRule="atLeast"/>
        <w:ind w:leftChars="468" w:left="936"/>
        <w:rPr>
          <w:rFonts w:ascii="맑은 고딕" w:eastAsia="맑은 고딕" w:hAnsi="맑은 고딕"/>
          <w:sz w:val="12"/>
          <w:szCs w:val="12"/>
        </w:rPr>
      </w:pPr>
      <w:r w:rsidRPr="00A87867">
        <w:rPr>
          <w:rFonts w:ascii="맑은 고딕" w:eastAsia="맑은 고딕" w:hAnsi="맑은 고딕"/>
          <w:sz w:val="12"/>
          <w:szCs w:val="12"/>
        </w:rPr>
        <w:br w:type="page"/>
      </w:r>
    </w:p>
    <w:p w:rsidR="00F95136" w:rsidRPr="00A87867" w:rsidRDefault="00F95136" w:rsidP="00F95136">
      <w:pPr>
        <w:rPr>
          <w:rFonts w:ascii="맑은 고딕" w:eastAsia="맑은 고딕" w:hAnsi="맑은 고딕"/>
          <w:b/>
          <w:sz w:val="32"/>
          <w:szCs w:val="32"/>
        </w:rPr>
      </w:pPr>
      <w:r w:rsidRPr="00A87867">
        <w:rPr>
          <w:rFonts w:ascii="맑은 고딕" w:eastAsia="맑은 고딕" w:hAnsi="맑은 고딕" w:hint="eastAsia"/>
          <w:b/>
          <w:sz w:val="32"/>
          <w:szCs w:val="32"/>
        </w:rPr>
        <w:t>3. 평가수행</w:t>
      </w:r>
    </w:p>
    <w:p w:rsidR="00F95136" w:rsidRPr="00A87867" w:rsidRDefault="00F95136" w:rsidP="00776662">
      <w:pPr>
        <w:numPr>
          <w:ilvl w:val="1"/>
          <w:numId w:val="7"/>
        </w:numPr>
        <w:tabs>
          <w:tab w:val="left" w:pos="800"/>
          <w:tab w:val="left" w:pos="1000"/>
        </w:tabs>
        <w:ind w:hanging="119"/>
        <w:rPr>
          <w:rFonts w:ascii="맑은 고딕" w:eastAsia="맑은 고딕" w:hAnsi="맑은 고딕"/>
          <w:b/>
          <w:sz w:val="28"/>
          <w:szCs w:val="28"/>
        </w:rPr>
      </w:pPr>
      <w:r w:rsidRPr="00A87867">
        <w:rPr>
          <w:rFonts w:ascii="맑은 고딕" w:eastAsia="맑은 고딕" w:hAnsi="맑은 고딕" w:hint="eastAsia"/>
          <w:b/>
          <w:sz w:val="28"/>
          <w:szCs w:val="28"/>
        </w:rPr>
        <w:t xml:space="preserve"> </w:t>
      </w:r>
      <w:r w:rsidR="0035785B" w:rsidRPr="00A87867">
        <w:rPr>
          <w:rFonts w:ascii="맑은 고딕" w:eastAsia="맑은 고딕" w:hAnsi="맑은 고딕" w:hint="eastAsia"/>
          <w:b/>
          <w:sz w:val="28"/>
          <w:szCs w:val="28"/>
        </w:rPr>
        <w:t>평가방법론의 선정</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EE4DDB" w:rsidP="00776662">
      <w:pPr>
        <w:numPr>
          <w:ilvl w:val="0"/>
          <w:numId w:val="3"/>
        </w:numPr>
        <w:ind w:hanging="260"/>
        <w:rPr>
          <w:rFonts w:ascii="맑은 고딕" w:eastAsia="맑은 고딕" w:hAnsi="맑은 고딕"/>
        </w:rPr>
      </w:pPr>
      <w:r w:rsidRPr="00A87867">
        <w:rPr>
          <w:rFonts w:ascii="맑은 고딕" w:eastAsia="맑은 고딕" w:hAnsi="맑은 고딕" w:hint="eastAsia"/>
        </w:rPr>
        <w:t>한국자산평가㈜는 본 평가업무를 수행함에 있어 금융감독원에서 제시한 "외부평가업무 가이드라인" 및 한국공인회계사회가 제정한 "가치평가서비스 수행기준"을 준용하여 자산가치 평가방법, 수익가치 평가방법 및 시장가치 평가방법을 모두 고려하였습니다.</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7D2DAB" w:rsidP="00776662">
      <w:pPr>
        <w:numPr>
          <w:ilvl w:val="0"/>
          <w:numId w:val="3"/>
        </w:numPr>
        <w:ind w:hanging="260"/>
        <w:rPr>
          <w:rFonts w:ascii="맑은 고딕" w:eastAsia="맑은 고딕" w:hAnsi="맑은 고딕"/>
        </w:rPr>
      </w:pPr>
      <w:r w:rsidRPr="00A87867">
        <w:rPr>
          <w:rFonts w:ascii="맑은 고딕" w:eastAsia="맑은 고딕" w:hAnsi="맑은 고딕" w:hint="eastAsia"/>
        </w:rPr>
        <w:t>㈜</w:t>
      </w:r>
      <w:r w:rsidRPr="0078215A">
        <w:rPr>
          <w:rFonts w:ascii="맑은 고딕" w:eastAsia="맑은 고딕" w:hAnsi="맑은 고딕" w:hint="eastAsia"/>
        </w:rPr>
        <w:t>케이원제15호판교위탁관리부동산투자회사</w:t>
      </w:r>
      <w:r w:rsidRPr="00A87867">
        <w:rPr>
          <w:rFonts w:ascii="맑은 고딕" w:eastAsia="맑은 고딕" w:hAnsi="맑은 고딕" w:hint="eastAsia"/>
        </w:rPr>
        <w:t xml:space="preserve"> </w:t>
      </w:r>
      <w:r w:rsidR="00253ED0" w:rsidRPr="00A87867">
        <w:rPr>
          <w:rFonts w:ascii="맑은 고딕" w:eastAsia="맑은 고딕" w:hAnsi="맑은 고딕" w:hint="eastAsia"/>
        </w:rPr>
        <w:t xml:space="preserve">비시장성 주식의 평가를 위해 회사 및 해당 산업의 특성과 입수 가능한 근거자료 등을 고려하여 </w:t>
      </w:r>
      <w:r w:rsidR="00F76748" w:rsidRPr="00A87867">
        <w:rPr>
          <w:rFonts w:ascii="맑은 고딕" w:eastAsia="맑은 고딕" w:hAnsi="맑은 고딕" w:hint="eastAsia"/>
        </w:rPr>
        <w:t>배당할인모형</w:t>
      </w:r>
      <w:r w:rsidR="00253ED0" w:rsidRPr="00A87867">
        <w:rPr>
          <w:rFonts w:ascii="맑은 고딕" w:eastAsia="맑은 고딕" w:hAnsi="맑은 고딕" w:hint="eastAsia"/>
        </w:rPr>
        <w:t>(</w:t>
      </w:r>
      <w:r w:rsidR="00F76748" w:rsidRPr="00A87867">
        <w:rPr>
          <w:rFonts w:ascii="맑은 고딕" w:eastAsia="맑은 고딕" w:hAnsi="맑은 고딕" w:hint="eastAsia"/>
        </w:rPr>
        <w:t xml:space="preserve">Dividend </w:t>
      </w:r>
      <w:r w:rsidR="00253ED0" w:rsidRPr="00A87867">
        <w:rPr>
          <w:rFonts w:ascii="맑은 고딕" w:eastAsia="맑은 고딕" w:hAnsi="맑은 고딕" w:hint="eastAsia"/>
        </w:rPr>
        <w:t>Discount</w:t>
      </w:r>
      <w:r w:rsidR="00552207" w:rsidRPr="00A87867">
        <w:rPr>
          <w:rFonts w:ascii="맑은 고딕" w:eastAsia="맑은 고딕" w:hAnsi="맑은 고딕" w:hint="eastAsia"/>
        </w:rPr>
        <w:t xml:space="preserve"> </w:t>
      </w:r>
      <w:r w:rsidR="00253ED0" w:rsidRPr="00A87867">
        <w:rPr>
          <w:rFonts w:ascii="맑은 고딕" w:eastAsia="맑은 고딕" w:hAnsi="맑은 고딕" w:hint="eastAsia"/>
        </w:rPr>
        <w:t>Model)을 활용하였습니다.</w:t>
      </w:r>
    </w:p>
    <w:p w:rsidR="00E04E0E" w:rsidRPr="00B820A0" w:rsidRDefault="00E04E0E" w:rsidP="00417BCC">
      <w:pPr>
        <w:pStyle w:val="a6"/>
        <w:tabs>
          <w:tab w:val="clear" w:pos="4252"/>
          <w:tab w:val="clear" w:pos="8504"/>
        </w:tabs>
        <w:snapToGrid/>
        <w:spacing w:line="0" w:lineRule="atLeast"/>
        <w:rPr>
          <w:rFonts w:ascii="맑은 고딕" w:eastAsia="맑은 고딕" w:hAnsi="맑은 고딕"/>
          <w:sz w:val="12"/>
          <w:szCs w:val="12"/>
        </w:rPr>
      </w:pPr>
    </w:p>
    <w:p w:rsidR="00A75477" w:rsidRPr="00953438" w:rsidRDefault="007D2DAB" w:rsidP="00A75477">
      <w:pPr>
        <w:numPr>
          <w:ilvl w:val="0"/>
          <w:numId w:val="3"/>
        </w:numPr>
        <w:tabs>
          <w:tab w:val="num" w:pos="1211"/>
        </w:tabs>
        <w:ind w:left="1211"/>
        <w:rPr>
          <w:rFonts w:ascii="맑은 고딕" w:eastAsia="맑은 고딕" w:hAnsi="맑은 고딕"/>
        </w:rPr>
      </w:pPr>
      <w:r w:rsidRPr="00A87867">
        <w:rPr>
          <w:rFonts w:ascii="맑은 고딕" w:eastAsia="맑은 고딕" w:hAnsi="맑은 고딕" w:hint="eastAsia"/>
        </w:rPr>
        <w:t>㈜</w:t>
      </w:r>
      <w:r w:rsidRPr="0078215A">
        <w:rPr>
          <w:rFonts w:ascii="맑은 고딕" w:eastAsia="맑은 고딕" w:hAnsi="맑은 고딕" w:hint="eastAsia"/>
        </w:rPr>
        <w:t>케이원제15호판교위탁관리부동산투자회사</w:t>
      </w:r>
      <w:r w:rsidRPr="00953438">
        <w:rPr>
          <w:rFonts w:ascii="맑은 고딕" w:eastAsia="맑은 고딕" w:hAnsi="맑은 고딕" w:hint="eastAsia"/>
        </w:rPr>
        <w:t xml:space="preserve"> </w:t>
      </w:r>
      <w:r w:rsidR="00A75477" w:rsidRPr="00953438">
        <w:rPr>
          <w:rFonts w:ascii="맑은 고딕" w:eastAsia="맑은 고딕" w:hAnsi="맑은 고딕" w:hint="eastAsia"/>
        </w:rPr>
        <w:t>보유한</w:t>
      </w:r>
      <w:r>
        <w:rPr>
          <w:rFonts w:ascii="맑은 고딕" w:eastAsia="맑은 고딕" w:hAnsi="맑은 고딕" w:hint="eastAsia"/>
        </w:rPr>
        <w:t xml:space="preserve"> </w:t>
      </w:r>
      <w:r w:rsidR="00FE4D2D">
        <w:rPr>
          <w:rFonts w:ascii="맑은 고딕" w:eastAsia="맑은 고딕" w:hAnsi="맑은 고딕"/>
        </w:rPr>
        <w:t>1</w:t>
      </w:r>
      <w:r w:rsidR="00953438" w:rsidRPr="00953438">
        <w:rPr>
          <w:rFonts w:ascii="맑은 고딕" w:eastAsia="맑은 고딕" w:hAnsi="맑은 고딕" w:hint="eastAsia"/>
        </w:rPr>
        <w:t>종 종류주 및 보통주</w:t>
      </w:r>
      <w:r w:rsidR="00A75477" w:rsidRPr="00953438">
        <w:rPr>
          <w:rFonts w:ascii="맑은 고딕" w:eastAsia="맑은 고딕" w:hAnsi="맑은 고딕" w:hint="eastAsia"/>
        </w:rPr>
        <w:t>의 조건은 아래와 같습니다.</w:t>
      </w:r>
    </w:p>
    <w:p w:rsidR="00A75477" w:rsidRPr="00A87867" w:rsidRDefault="00A75477" w:rsidP="00A75477">
      <w:pPr>
        <w:spacing w:line="0" w:lineRule="atLeast"/>
        <w:rPr>
          <w:rFonts w:ascii="맑은 고딕" w:eastAsia="맑은 고딕" w:hAnsi="맑은 고딕"/>
          <w:color w:val="000000"/>
          <w:sz w:val="16"/>
          <w:szCs w:val="16"/>
        </w:rPr>
      </w:pPr>
    </w:p>
    <w:tbl>
      <w:tblPr>
        <w:tblW w:w="7459" w:type="dxa"/>
        <w:tblInd w:w="1103" w:type="dxa"/>
        <w:tblBorders>
          <w:top w:val="single" w:sz="4" w:space="0" w:color="999999"/>
          <w:bottom w:val="single" w:sz="4" w:space="0" w:color="999999"/>
          <w:insideH w:val="single" w:sz="4" w:space="0" w:color="999999"/>
          <w:insideV w:val="single" w:sz="4" w:space="0" w:color="999999"/>
        </w:tblBorders>
        <w:tblCellMar>
          <w:left w:w="57" w:type="dxa"/>
          <w:right w:w="57" w:type="dxa"/>
        </w:tblCellMar>
        <w:tblLook w:val="0000" w:firstRow="0" w:lastRow="0" w:firstColumn="0" w:lastColumn="0" w:noHBand="0" w:noVBand="0"/>
      </w:tblPr>
      <w:tblGrid>
        <w:gridCol w:w="1984"/>
        <w:gridCol w:w="5475"/>
      </w:tblGrid>
      <w:tr w:rsidR="005C3B2B" w:rsidRPr="00B32B85" w:rsidTr="00100A02">
        <w:trPr>
          <w:trHeight w:val="720"/>
        </w:trPr>
        <w:tc>
          <w:tcPr>
            <w:tcW w:w="1984" w:type="dxa"/>
            <w:shd w:val="clear" w:color="auto" w:fill="D2DCFA"/>
            <w:vAlign w:val="center"/>
          </w:tcPr>
          <w:p w:rsidR="005C3B2B" w:rsidRPr="00B32B85" w:rsidRDefault="005C3B2B" w:rsidP="005C3B2B">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구   분</w:t>
            </w:r>
          </w:p>
        </w:tc>
        <w:tc>
          <w:tcPr>
            <w:tcW w:w="5475" w:type="dxa"/>
            <w:shd w:val="clear" w:color="auto" w:fill="D2DCFA"/>
            <w:vAlign w:val="center"/>
          </w:tcPr>
          <w:p w:rsidR="005C3B2B" w:rsidRPr="00B32B85" w:rsidRDefault="005C3B2B" w:rsidP="005C3B2B">
            <w:pPr>
              <w:ind w:rightChars="-184" w:right="-368"/>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내   용</w:t>
            </w:r>
          </w:p>
        </w:tc>
      </w:tr>
      <w:tr w:rsidR="005C3B2B" w:rsidRPr="00B32B85" w:rsidTr="00100A02">
        <w:trPr>
          <w:trHeight w:val="624"/>
        </w:trPr>
        <w:tc>
          <w:tcPr>
            <w:tcW w:w="1984" w:type="dxa"/>
            <w:shd w:val="clear" w:color="auto" w:fill="D2DCFA"/>
            <w:vAlign w:val="center"/>
          </w:tcPr>
          <w:p w:rsidR="005C3B2B" w:rsidRPr="00B32B85" w:rsidRDefault="005C3B2B" w:rsidP="005C3B2B">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종류</w:t>
            </w:r>
          </w:p>
        </w:tc>
        <w:tc>
          <w:tcPr>
            <w:tcW w:w="5475" w:type="dxa"/>
            <w:vAlign w:val="center"/>
          </w:tcPr>
          <w:p w:rsidR="005C3B2B" w:rsidRPr="00B32B85" w:rsidRDefault="0046272A" w:rsidP="00953438">
            <w:pPr>
              <w:jc w:val="center"/>
              <w:rPr>
                <w:rFonts w:ascii="맑은 고딕" w:eastAsia="맑은 고딕" w:hAnsi="맑은 고딕"/>
                <w:bCs/>
                <w:color w:val="000000"/>
                <w:sz w:val="18"/>
                <w:szCs w:val="18"/>
              </w:rPr>
            </w:pPr>
            <w:r>
              <w:rPr>
                <w:rFonts w:ascii="맑은 고딕" w:eastAsia="맑은 고딕" w:hAnsi="맑은 고딕" w:hint="eastAsia"/>
                <w:bCs/>
                <w:color w:val="000000"/>
                <w:sz w:val="18"/>
                <w:szCs w:val="18"/>
              </w:rPr>
              <w:t>보통주</w:t>
            </w:r>
          </w:p>
        </w:tc>
      </w:tr>
      <w:tr w:rsidR="005C3B2B" w:rsidRPr="00B32B85" w:rsidTr="00100A02">
        <w:trPr>
          <w:trHeight w:val="624"/>
        </w:trPr>
        <w:tc>
          <w:tcPr>
            <w:tcW w:w="1984" w:type="dxa"/>
            <w:shd w:val="clear" w:color="auto" w:fill="D2DCFA"/>
            <w:vAlign w:val="center"/>
          </w:tcPr>
          <w:p w:rsidR="005C3B2B" w:rsidRPr="00B32B85" w:rsidRDefault="005C3B2B" w:rsidP="005C3B2B">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액면가액</w:t>
            </w:r>
          </w:p>
        </w:tc>
        <w:tc>
          <w:tcPr>
            <w:tcW w:w="5475" w:type="dxa"/>
            <w:vAlign w:val="center"/>
          </w:tcPr>
          <w:p w:rsidR="005C3B2B" w:rsidRPr="00B32B85" w:rsidRDefault="005C3B2B" w:rsidP="005C3B2B">
            <w:pPr>
              <w:jc w:val="center"/>
              <w:rPr>
                <w:rFonts w:ascii="맑은 고딕" w:eastAsia="맑은 고딕" w:hAnsi="맑은 고딕"/>
                <w:bCs/>
                <w:color w:val="000000"/>
                <w:sz w:val="18"/>
                <w:szCs w:val="18"/>
              </w:rPr>
            </w:pPr>
            <w:r w:rsidRPr="00B32B85">
              <w:rPr>
                <w:rFonts w:ascii="맑은 고딕" w:eastAsia="맑은 고딕" w:hAnsi="맑은 고딕" w:hint="eastAsia"/>
                <w:bCs/>
                <w:color w:val="000000"/>
                <w:sz w:val="18"/>
                <w:szCs w:val="18"/>
              </w:rPr>
              <w:t>5,000원</w:t>
            </w:r>
          </w:p>
        </w:tc>
      </w:tr>
      <w:tr w:rsidR="005C3B2B" w:rsidRPr="00B32B85" w:rsidTr="00100A02">
        <w:trPr>
          <w:trHeight w:val="624"/>
        </w:trPr>
        <w:tc>
          <w:tcPr>
            <w:tcW w:w="1984" w:type="dxa"/>
            <w:shd w:val="clear" w:color="auto" w:fill="D2DCFA"/>
            <w:vAlign w:val="center"/>
          </w:tcPr>
          <w:p w:rsidR="005C3B2B" w:rsidRPr="00B32B85" w:rsidRDefault="005C3B2B" w:rsidP="005C3B2B">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발행규모</w:t>
            </w:r>
            <w:r w:rsidR="00C67019">
              <w:rPr>
                <w:rFonts w:ascii="맑은 고딕" w:eastAsia="맑은 고딕" w:hAnsi="맑은 고딕" w:hint="eastAsia"/>
                <w:b/>
                <w:bCs/>
                <w:color w:val="000000"/>
                <w:sz w:val="18"/>
                <w:szCs w:val="18"/>
              </w:rPr>
              <w:t>*</w:t>
            </w:r>
          </w:p>
        </w:tc>
        <w:tc>
          <w:tcPr>
            <w:tcW w:w="5475" w:type="dxa"/>
            <w:vAlign w:val="center"/>
          </w:tcPr>
          <w:p w:rsidR="005C3B2B" w:rsidRPr="00B32B85" w:rsidRDefault="00E6583D" w:rsidP="0046272A">
            <w:pPr>
              <w:jc w:val="center"/>
              <w:rPr>
                <w:rFonts w:ascii="맑은 고딕" w:eastAsia="맑은 고딕" w:hAnsi="맑은 고딕"/>
                <w:bCs/>
                <w:color w:val="000000"/>
                <w:sz w:val="18"/>
                <w:szCs w:val="18"/>
              </w:rPr>
            </w:pPr>
            <w:r>
              <w:rPr>
                <w:rFonts w:ascii="맑은 고딕" w:eastAsia="맑은 고딕" w:hAnsi="맑은 고딕"/>
                <w:bCs/>
                <w:color w:val="000000"/>
                <w:sz w:val="18"/>
                <w:szCs w:val="18"/>
              </w:rPr>
              <w:t>700,000</w:t>
            </w:r>
            <w:r w:rsidR="005C3B2B" w:rsidRPr="00B32B85">
              <w:rPr>
                <w:rFonts w:ascii="맑은 고딕" w:eastAsia="맑은 고딕" w:hAnsi="맑은 고딕" w:hint="eastAsia"/>
                <w:bCs/>
                <w:color w:val="000000"/>
                <w:sz w:val="18"/>
                <w:szCs w:val="18"/>
              </w:rPr>
              <w:t>주</w:t>
            </w:r>
            <w:r w:rsidR="00871B3C">
              <w:rPr>
                <w:rFonts w:ascii="맑은 고딕" w:eastAsia="맑은 고딕" w:hAnsi="맑은 고딕" w:hint="eastAsia"/>
                <w:bCs/>
                <w:color w:val="000000"/>
                <w:sz w:val="18"/>
                <w:szCs w:val="18"/>
              </w:rPr>
              <w:t xml:space="preserve"> </w:t>
            </w:r>
            <w:r w:rsidR="00871B3C" w:rsidRPr="00871B3C">
              <w:rPr>
                <w:rFonts w:ascii="맑은 고딕" w:eastAsia="맑은 고딕" w:hAnsi="맑은 고딕" w:hint="eastAsia"/>
                <w:bCs/>
                <w:color w:val="000000"/>
                <w:sz w:val="14"/>
                <w:szCs w:val="14"/>
              </w:rPr>
              <w:t>(평가기준일 기준 주식수)</w:t>
            </w:r>
          </w:p>
        </w:tc>
      </w:tr>
      <w:tr w:rsidR="005C3B2B" w:rsidRPr="00B32B85" w:rsidTr="00100A02">
        <w:trPr>
          <w:cantSplit/>
          <w:trHeight w:val="624"/>
        </w:trPr>
        <w:tc>
          <w:tcPr>
            <w:tcW w:w="1984" w:type="dxa"/>
            <w:shd w:val="clear" w:color="auto" w:fill="D2DCFA"/>
            <w:vAlign w:val="center"/>
          </w:tcPr>
          <w:p w:rsidR="005C3B2B" w:rsidRPr="00B32B85" w:rsidRDefault="005C3B2B" w:rsidP="005C3B2B">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배당률</w:t>
            </w:r>
          </w:p>
        </w:tc>
        <w:tc>
          <w:tcPr>
            <w:tcW w:w="5475" w:type="dxa"/>
            <w:vAlign w:val="center"/>
          </w:tcPr>
          <w:p w:rsidR="005C3B2B" w:rsidRPr="00B32B85" w:rsidRDefault="00E6583D" w:rsidP="00060423">
            <w:pPr>
              <w:jc w:val="center"/>
              <w:rPr>
                <w:rFonts w:ascii="맑은 고딕" w:eastAsia="맑은 고딕" w:hAnsi="맑은 고딕"/>
                <w:bCs/>
                <w:color w:val="000000"/>
                <w:sz w:val="18"/>
                <w:szCs w:val="18"/>
              </w:rPr>
            </w:pPr>
            <w:r>
              <w:rPr>
                <w:rFonts w:ascii="맑은 고딕" w:eastAsia="맑은 고딕" w:hAnsi="맑은 고딕" w:hint="eastAsia"/>
                <w:bCs/>
                <w:color w:val="000000"/>
                <w:sz w:val="18"/>
                <w:szCs w:val="18"/>
              </w:rPr>
              <w:t>1</w:t>
            </w:r>
            <w:r w:rsidR="0046272A">
              <w:rPr>
                <w:rFonts w:ascii="맑은 고딕" w:eastAsia="맑은 고딕" w:hAnsi="맑은 고딕" w:hint="eastAsia"/>
                <w:bCs/>
                <w:color w:val="000000"/>
                <w:sz w:val="18"/>
                <w:szCs w:val="18"/>
              </w:rPr>
              <w:t>종 종류주 배당금을 제외한 잉여</w:t>
            </w:r>
            <w:r w:rsidR="00060423">
              <w:rPr>
                <w:rFonts w:ascii="맑은 고딕" w:eastAsia="맑은 고딕" w:hAnsi="맑은 고딕" w:hint="eastAsia"/>
                <w:bCs/>
                <w:color w:val="000000"/>
                <w:sz w:val="18"/>
                <w:szCs w:val="18"/>
              </w:rPr>
              <w:t xml:space="preserve"> </w:t>
            </w:r>
            <w:r w:rsidR="0046272A">
              <w:rPr>
                <w:rFonts w:ascii="맑은 고딕" w:eastAsia="맑은 고딕" w:hAnsi="맑은 고딕" w:hint="eastAsia"/>
                <w:bCs/>
                <w:color w:val="000000"/>
                <w:sz w:val="18"/>
                <w:szCs w:val="18"/>
              </w:rPr>
              <w:t>현금</w:t>
            </w:r>
            <w:r w:rsidR="00FB0CBA">
              <w:rPr>
                <w:rFonts w:ascii="맑은 고딕" w:eastAsia="맑은 고딕" w:hAnsi="맑은 고딕" w:hint="eastAsia"/>
                <w:bCs/>
                <w:color w:val="000000"/>
                <w:sz w:val="18"/>
                <w:szCs w:val="18"/>
              </w:rPr>
              <w:t xml:space="preserve"> </w:t>
            </w:r>
            <w:r w:rsidR="0046272A">
              <w:rPr>
                <w:rFonts w:ascii="맑은 고딕" w:eastAsia="맑은 고딕" w:hAnsi="맑은 고딕" w:hint="eastAsia"/>
                <w:bCs/>
                <w:color w:val="000000"/>
                <w:sz w:val="18"/>
                <w:szCs w:val="18"/>
              </w:rPr>
              <w:t>분</w:t>
            </w:r>
            <w:r w:rsidR="008E0736">
              <w:rPr>
                <w:rFonts w:ascii="맑은 고딕" w:eastAsia="맑은 고딕" w:hAnsi="맑은 고딕" w:hint="eastAsia"/>
                <w:bCs/>
                <w:color w:val="000000"/>
                <w:sz w:val="18"/>
                <w:szCs w:val="18"/>
              </w:rPr>
              <w:t>(잔여배당가능이익)</w:t>
            </w:r>
          </w:p>
        </w:tc>
      </w:tr>
      <w:tr w:rsidR="005C3B2B" w:rsidRPr="00B32B85" w:rsidTr="00100A02">
        <w:trPr>
          <w:cantSplit/>
          <w:trHeight w:val="907"/>
        </w:trPr>
        <w:tc>
          <w:tcPr>
            <w:tcW w:w="1984" w:type="dxa"/>
            <w:shd w:val="clear" w:color="auto" w:fill="D2DCFA"/>
            <w:vAlign w:val="center"/>
          </w:tcPr>
          <w:p w:rsidR="005C3B2B" w:rsidRPr="00B32B85" w:rsidRDefault="004E3470" w:rsidP="005C3B2B">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매각</w:t>
            </w:r>
            <w:r w:rsidR="005C3B2B" w:rsidRPr="00B32B85">
              <w:rPr>
                <w:rFonts w:ascii="맑은 고딕" w:eastAsia="맑은 고딕" w:hAnsi="맑은 고딕" w:hint="eastAsia"/>
                <w:b/>
                <w:bCs/>
                <w:color w:val="000000"/>
                <w:sz w:val="18"/>
                <w:szCs w:val="18"/>
              </w:rPr>
              <w:t>배당</w:t>
            </w:r>
          </w:p>
        </w:tc>
        <w:tc>
          <w:tcPr>
            <w:tcW w:w="5475" w:type="dxa"/>
            <w:vAlign w:val="center"/>
          </w:tcPr>
          <w:p w:rsidR="0046272A" w:rsidRPr="00FD0AC1" w:rsidRDefault="0046272A" w:rsidP="0046272A">
            <w:pPr>
              <w:jc w:val="center"/>
              <w:rPr>
                <w:rFonts w:ascii="맑은 고딕" w:eastAsia="맑은 고딕" w:hAnsi="맑은 고딕"/>
                <w:bCs/>
                <w:color w:val="000000"/>
                <w:sz w:val="18"/>
                <w:szCs w:val="18"/>
              </w:rPr>
            </w:pPr>
            <w:r w:rsidRPr="00FD0AC1">
              <w:rPr>
                <w:rFonts w:ascii="맑은 고딕" w:eastAsia="맑은 고딕" w:hAnsi="맑은 고딕" w:hint="eastAsia"/>
                <w:bCs/>
                <w:color w:val="000000"/>
                <w:sz w:val="18"/>
                <w:szCs w:val="18"/>
              </w:rPr>
              <w:t>매각 시,</w:t>
            </w:r>
            <w:r w:rsidRPr="00FD0AC1">
              <w:rPr>
                <w:rFonts w:ascii="맑은 고딕" w:eastAsia="맑은 고딕" w:hAnsi="맑은 고딕"/>
                <w:bCs/>
                <w:color w:val="000000"/>
                <w:sz w:val="18"/>
                <w:szCs w:val="18"/>
              </w:rPr>
              <w:t xml:space="preserve"> </w:t>
            </w:r>
            <w:r w:rsidRPr="00FD0AC1">
              <w:rPr>
                <w:rFonts w:ascii="맑은 고딕" w:eastAsia="맑은 고딕" w:hAnsi="맑은 고딕" w:hint="eastAsia"/>
                <w:bCs/>
                <w:color w:val="000000"/>
                <w:sz w:val="18"/>
                <w:szCs w:val="18"/>
              </w:rPr>
              <w:t>보통주 매각차익분에 해당하는</w:t>
            </w:r>
          </w:p>
          <w:p w:rsidR="004E3470" w:rsidRPr="003145CB" w:rsidRDefault="00FD0AC1" w:rsidP="0046272A">
            <w:pPr>
              <w:jc w:val="center"/>
              <w:rPr>
                <w:rFonts w:ascii="맑은 고딕" w:eastAsia="맑은 고딕" w:hAnsi="맑은 고딕"/>
                <w:bCs/>
                <w:color w:val="000000"/>
                <w:sz w:val="18"/>
                <w:szCs w:val="18"/>
              </w:rPr>
            </w:pPr>
            <w:r w:rsidRPr="00FD0AC1">
              <w:rPr>
                <w:rFonts w:ascii="맑은 고딕" w:eastAsia="맑은 고딕" w:hAnsi="맑은 고딕"/>
                <w:bCs/>
                <w:color w:val="000000"/>
                <w:sz w:val="18"/>
                <w:szCs w:val="18"/>
              </w:rPr>
              <w:t>40</w:t>
            </w:r>
            <w:r w:rsidR="0046272A" w:rsidRPr="00FD0AC1">
              <w:rPr>
                <w:rFonts w:ascii="맑은 고딕" w:eastAsia="맑은 고딕" w:hAnsi="맑은 고딕" w:hint="eastAsia"/>
                <w:bCs/>
                <w:color w:val="000000"/>
                <w:sz w:val="18"/>
                <w:szCs w:val="18"/>
              </w:rPr>
              <w:t>%를 배당</w:t>
            </w:r>
          </w:p>
        </w:tc>
      </w:tr>
    </w:tbl>
    <w:p w:rsidR="00953438" w:rsidRPr="00A87867" w:rsidRDefault="007A69BD">
      <w:pPr>
        <w:widowControl/>
        <w:wordWrap/>
        <w:autoSpaceDE/>
        <w:autoSpaceDN/>
        <w:jc w:val="left"/>
        <w:rPr>
          <w:rFonts w:ascii="맑은 고딕" w:eastAsia="맑은 고딕" w:hAnsi="맑은 고딕"/>
          <w:b/>
          <w:sz w:val="28"/>
          <w:szCs w:val="28"/>
        </w:rPr>
      </w:pPr>
      <w:r w:rsidRPr="00A87867">
        <w:rPr>
          <w:rFonts w:ascii="맑은 고딕" w:eastAsia="맑은 고딕" w:hAnsi="맑은 고딕"/>
          <w:b/>
          <w:sz w:val="28"/>
          <w:szCs w:val="28"/>
        </w:rPr>
        <w:br w:type="page"/>
      </w:r>
    </w:p>
    <w:tbl>
      <w:tblPr>
        <w:tblW w:w="7459" w:type="dxa"/>
        <w:tblInd w:w="1103" w:type="dxa"/>
        <w:tblBorders>
          <w:top w:val="single" w:sz="4" w:space="0" w:color="999999"/>
          <w:bottom w:val="single" w:sz="4" w:space="0" w:color="999999"/>
          <w:insideH w:val="single" w:sz="4" w:space="0" w:color="999999"/>
          <w:insideV w:val="single" w:sz="4" w:space="0" w:color="999999"/>
        </w:tblBorders>
        <w:tblCellMar>
          <w:left w:w="57" w:type="dxa"/>
          <w:right w:w="57" w:type="dxa"/>
        </w:tblCellMar>
        <w:tblLook w:val="0000" w:firstRow="0" w:lastRow="0" w:firstColumn="0" w:lastColumn="0" w:noHBand="0" w:noVBand="0"/>
      </w:tblPr>
      <w:tblGrid>
        <w:gridCol w:w="1984"/>
        <w:gridCol w:w="5475"/>
      </w:tblGrid>
      <w:tr w:rsidR="00953438" w:rsidRPr="00B32B85" w:rsidTr="00100A02">
        <w:trPr>
          <w:trHeight w:val="720"/>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구   분</w:t>
            </w:r>
          </w:p>
        </w:tc>
        <w:tc>
          <w:tcPr>
            <w:tcW w:w="5475" w:type="dxa"/>
            <w:shd w:val="clear" w:color="auto" w:fill="D2DCFA"/>
            <w:vAlign w:val="center"/>
          </w:tcPr>
          <w:p w:rsidR="00953438" w:rsidRPr="00B32B85" w:rsidRDefault="00953438" w:rsidP="001E365F">
            <w:pPr>
              <w:ind w:rightChars="-184" w:right="-368"/>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내   용</w:t>
            </w:r>
          </w:p>
        </w:tc>
      </w:tr>
      <w:tr w:rsidR="00953438" w:rsidRPr="00B32B85" w:rsidTr="00100A02">
        <w:trPr>
          <w:trHeight w:val="624"/>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종류</w:t>
            </w:r>
          </w:p>
        </w:tc>
        <w:tc>
          <w:tcPr>
            <w:tcW w:w="5475" w:type="dxa"/>
            <w:vAlign w:val="center"/>
          </w:tcPr>
          <w:p w:rsidR="00953438" w:rsidRPr="00B32B85" w:rsidRDefault="00953438" w:rsidP="00FE4D2D">
            <w:pPr>
              <w:jc w:val="center"/>
              <w:rPr>
                <w:rFonts w:ascii="맑은 고딕" w:eastAsia="맑은 고딕" w:hAnsi="맑은 고딕"/>
                <w:bCs/>
                <w:color w:val="000000"/>
                <w:sz w:val="18"/>
                <w:szCs w:val="18"/>
              </w:rPr>
            </w:pPr>
            <w:r>
              <w:rPr>
                <w:rFonts w:ascii="맑은 고딕" w:eastAsia="맑은 고딕" w:hAnsi="맑은 고딕" w:hint="eastAsia"/>
                <w:bCs/>
                <w:color w:val="000000"/>
                <w:sz w:val="18"/>
                <w:szCs w:val="18"/>
              </w:rPr>
              <w:t>제</w:t>
            </w:r>
            <w:r w:rsidR="00FE4D2D">
              <w:rPr>
                <w:rFonts w:ascii="맑은 고딕" w:eastAsia="맑은 고딕" w:hAnsi="맑은 고딕"/>
                <w:bCs/>
                <w:color w:val="000000"/>
                <w:sz w:val="18"/>
                <w:szCs w:val="18"/>
              </w:rPr>
              <w:t>1</w:t>
            </w:r>
            <w:r>
              <w:rPr>
                <w:rFonts w:ascii="맑은 고딕" w:eastAsia="맑은 고딕" w:hAnsi="맑은 고딕" w:hint="eastAsia"/>
                <w:bCs/>
                <w:color w:val="000000"/>
                <w:sz w:val="18"/>
                <w:szCs w:val="18"/>
              </w:rPr>
              <w:t>종 종류주식</w:t>
            </w:r>
          </w:p>
        </w:tc>
      </w:tr>
      <w:tr w:rsidR="00953438" w:rsidRPr="00B32B85" w:rsidTr="00100A02">
        <w:trPr>
          <w:trHeight w:val="624"/>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액면가액</w:t>
            </w:r>
          </w:p>
        </w:tc>
        <w:tc>
          <w:tcPr>
            <w:tcW w:w="5475" w:type="dxa"/>
            <w:vAlign w:val="center"/>
          </w:tcPr>
          <w:p w:rsidR="00953438" w:rsidRPr="00B32B85" w:rsidRDefault="00953438" w:rsidP="001E365F">
            <w:pPr>
              <w:jc w:val="center"/>
              <w:rPr>
                <w:rFonts w:ascii="맑은 고딕" w:eastAsia="맑은 고딕" w:hAnsi="맑은 고딕"/>
                <w:bCs/>
                <w:color w:val="000000"/>
                <w:sz w:val="18"/>
                <w:szCs w:val="18"/>
              </w:rPr>
            </w:pPr>
            <w:r w:rsidRPr="00B32B85">
              <w:rPr>
                <w:rFonts w:ascii="맑은 고딕" w:eastAsia="맑은 고딕" w:hAnsi="맑은 고딕" w:hint="eastAsia"/>
                <w:bCs/>
                <w:color w:val="000000"/>
                <w:sz w:val="18"/>
                <w:szCs w:val="18"/>
              </w:rPr>
              <w:t>5,000원</w:t>
            </w:r>
          </w:p>
        </w:tc>
      </w:tr>
      <w:tr w:rsidR="00953438" w:rsidRPr="00B32B85" w:rsidTr="00100A02">
        <w:trPr>
          <w:trHeight w:val="624"/>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발행규모</w:t>
            </w:r>
          </w:p>
        </w:tc>
        <w:tc>
          <w:tcPr>
            <w:tcW w:w="5475" w:type="dxa"/>
            <w:vAlign w:val="center"/>
          </w:tcPr>
          <w:p w:rsidR="00953438" w:rsidRPr="00B32B85" w:rsidRDefault="0081146A" w:rsidP="001E365F">
            <w:pPr>
              <w:jc w:val="center"/>
              <w:rPr>
                <w:rFonts w:ascii="맑은 고딕" w:eastAsia="맑은 고딕" w:hAnsi="맑은 고딕"/>
                <w:bCs/>
                <w:color w:val="000000"/>
                <w:sz w:val="18"/>
                <w:szCs w:val="18"/>
              </w:rPr>
            </w:pPr>
            <w:r>
              <w:rPr>
                <w:rFonts w:ascii="맑은 고딕" w:eastAsia="맑은 고딕" w:hAnsi="맑은 고딕"/>
                <w:bCs/>
                <w:color w:val="000000"/>
                <w:sz w:val="18"/>
                <w:szCs w:val="18"/>
              </w:rPr>
              <w:t>4,856,000</w:t>
            </w:r>
            <w:r w:rsidR="00953438" w:rsidRPr="00B32B85">
              <w:rPr>
                <w:rFonts w:ascii="맑은 고딕" w:eastAsia="맑은 고딕" w:hAnsi="맑은 고딕" w:hint="eastAsia"/>
                <w:bCs/>
                <w:color w:val="000000"/>
                <w:sz w:val="18"/>
                <w:szCs w:val="18"/>
              </w:rPr>
              <w:t>주</w:t>
            </w:r>
          </w:p>
        </w:tc>
      </w:tr>
      <w:tr w:rsidR="00953438" w:rsidRPr="00B32B85" w:rsidTr="00100A02">
        <w:trPr>
          <w:cantSplit/>
          <w:trHeight w:val="624"/>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sidRPr="00B32B85">
              <w:rPr>
                <w:rFonts w:ascii="맑은 고딕" w:eastAsia="맑은 고딕" w:hAnsi="맑은 고딕" w:hint="eastAsia"/>
                <w:b/>
                <w:bCs/>
                <w:color w:val="000000"/>
                <w:sz w:val="18"/>
                <w:szCs w:val="18"/>
              </w:rPr>
              <w:t>배당률</w:t>
            </w:r>
          </w:p>
        </w:tc>
        <w:tc>
          <w:tcPr>
            <w:tcW w:w="5475" w:type="dxa"/>
            <w:vAlign w:val="center"/>
          </w:tcPr>
          <w:p w:rsidR="00953438" w:rsidRPr="00B32B85" w:rsidRDefault="00953438" w:rsidP="001E365F">
            <w:pPr>
              <w:jc w:val="center"/>
              <w:rPr>
                <w:rFonts w:ascii="맑은 고딕" w:eastAsia="맑은 고딕" w:hAnsi="맑은 고딕"/>
                <w:bCs/>
                <w:color w:val="000000"/>
                <w:sz w:val="18"/>
                <w:szCs w:val="18"/>
              </w:rPr>
            </w:pPr>
            <w:r w:rsidRPr="00B32B85">
              <w:rPr>
                <w:rFonts w:ascii="맑은 고딕" w:eastAsia="맑은 고딕" w:hAnsi="맑은 고딕" w:hint="eastAsia"/>
                <w:bCs/>
                <w:color w:val="000000"/>
                <w:sz w:val="18"/>
                <w:szCs w:val="18"/>
              </w:rPr>
              <w:t>발행가액의 연</w:t>
            </w:r>
            <w:r>
              <w:rPr>
                <w:rFonts w:ascii="맑은 고딕" w:eastAsia="맑은 고딕" w:hAnsi="맑은 고딕" w:hint="eastAsia"/>
                <w:bCs/>
                <w:color w:val="000000"/>
                <w:sz w:val="18"/>
                <w:szCs w:val="18"/>
              </w:rPr>
              <w:t xml:space="preserve"> 5.</w:t>
            </w:r>
            <w:r w:rsidR="003373AF">
              <w:rPr>
                <w:rFonts w:ascii="맑은 고딕" w:eastAsia="맑은 고딕" w:hAnsi="맑은 고딕"/>
                <w:bCs/>
                <w:color w:val="000000"/>
                <w:sz w:val="18"/>
                <w:szCs w:val="18"/>
              </w:rPr>
              <w:t>8</w:t>
            </w:r>
            <w:r w:rsidRPr="00B32B85">
              <w:rPr>
                <w:rFonts w:ascii="맑은 고딕" w:eastAsia="맑은 고딕" w:hAnsi="맑은 고딕" w:hint="eastAsia"/>
                <w:bCs/>
                <w:color w:val="000000"/>
                <w:sz w:val="18"/>
                <w:szCs w:val="18"/>
              </w:rPr>
              <w:t>0%</w:t>
            </w:r>
          </w:p>
        </w:tc>
      </w:tr>
      <w:tr w:rsidR="00953438" w:rsidRPr="00B32B85" w:rsidTr="00100A02">
        <w:trPr>
          <w:cantSplit/>
          <w:trHeight w:val="907"/>
        </w:trPr>
        <w:tc>
          <w:tcPr>
            <w:tcW w:w="1984" w:type="dxa"/>
            <w:shd w:val="clear" w:color="auto" w:fill="D2DCFA"/>
            <w:vAlign w:val="center"/>
          </w:tcPr>
          <w:p w:rsidR="00953438" w:rsidRPr="00B32B85" w:rsidRDefault="00953438" w:rsidP="001E365F">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매각</w:t>
            </w:r>
            <w:r w:rsidRPr="00B32B85">
              <w:rPr>
                <w:rFonts w:ascii="맑은 고딕" w:eastAsia="맑은 고딕" w:hAnsi="맑은 고딕" w:hint="eastAsia"/>
                <w:b/>
                <w:bCs/>
                <w:color w:val="000000"/>
                <w:sz w:val="18"/>
                <w:szCs w:val="18"/>
              </w:rPr>
              <w:t>배당</w:t>
            </w:r>
          </w:p>
        </w:tc>
        <w:tc>
          <w:tcPr>
            <w:tcW w:w="5475" w:type="dxa"/>
            <w:vAlign w:val="center"/>
          </w:tcPr>
          <w:p w:rsidR="00953438" w:rsidRPr="00FD0AC1" w:rsidRDefault="00953438" w:rsidP="001E365F">
            <w:pPr>
              <w:jc w:val="center"/>
              <w:rPr>
                <w:rFonts w:ascii="맑은 고딕" w:eastAsia="맑은 고딕" w:hAnsi="맑은 고딕"/>
                <w:bCs/>
                <w:color w:val="000000"/>
                <w:sz w:val="18"/>
                <w:szCs w:val="18"/>
              </w:rPr>
            </w:pPr>
            <w:r w:rsidRPr="00FD0AC1">
              <w:rPr>
                <w:rFonts w:ascii="맑은 고딕" w:eastAsia="맑은 고딕" w:hAnsi="맑은 고딕" w:hint="eastAsia"/>
                <w:bCs/>
                <w:color w:val="000000"/>
                <w:sz w:val="18"/>
                <w:szCs w:val="18"/>
              </w:rPr>
              <w:t>매각 시,</w:t>
            </w:r>
            <w:r w:rsidRPr="00FD0AC1">
              <w:rPr>
                <w:rFonts w:ascii="맑은 고딕" w:eastAsia="맑은 고딕" w:hAnsi="맑은 고딕"/>
                <w:bCs/>
                <w:color w:val="000000"/>
                <w:sz w:val="18"/>
                <w:szCs w:val="18"/>
              </w:rPr>
              <w:t xml:space="preserve"> </w:t>
            </w:r>
            <w:r w:rsidRPr="00FD0AC1">
              <w:rPr>
                <w:rFonts w:ascii="맑은 고딕" w:eastAsia="맑은 고딕" w:hAnsi="맑은 고딕" w:hint="eastAsia"/>
                <w:bCs/>
                <w:color w:val="000000"/>
                <w:sz w:val="18"/>
                <w:szCs w:val="18"/>
              </w:rPr>
              <w:t>제</w:t>
            </w:r>
            <w:r w:rsidR="00A20CEA" w:rsidRPr="00FD0AC1">
              <w:rPr>
                <w:rFonts w:ascii="맑은 고딕" w:eastAsia="맑은 고딕" w:hAnsi="맑은 고딕"/>
                <w:bCs/>
                <w:color w:val="000000"/>
                <w:sz w:val="18"/>
                <w:szCs w:val="18"/>
              </w:rPr>
              <w:t>1</w:t>
            </w:r>
            <w:r w:rsidRPr="00FD0AC1">
              <w:rPr>
                <w:rFonts w:ascii="맑은 고딕" w:eastAsia="맑은 고딕" w:hAnsi="맑은 고딕" w:hint="eastAsia"/>
                <w:bCs/>
                <w:color w:val="000000"/>
                <w:sz w:val="18"/>
                <w:szCs w:val="18"/>
              </w:rPr>
              <w:t xml:space="preserve">종 종류주식 </w:t>
            </w:r>
            <w:r w:rsidR="0046272A" w:rsidRPr="00FD0AC1">
              <w:rPr>
                <w:rFonts w:ascii="맑은 고딕" w:eastAsia="맑은 고딕" w:hAnsi="맑은 고딕" w:hint="eastAsia"/>
                <w:bCs/>
                <w:color w:val="000000"/>
                <w:sz w:val="18"/>
                <w:szCs w:val="18"/>
              </w:rPr>
              <w:t>매각차익분</w:t>
            </w:r>
            <w:r w:rsidRPr="00FD0AC1">
              <w:rPr>
                <w:rFonts w:ascii="맑은 고딕" w:eastAsia="맑은 고딕" w:hAnsi="맑은 고딕" w:hint="eastAsia"/>
                <w:bCs/>
                <w:color w:val="000000"/>
                <w:sz w:val="18"/>
                <w:szCs w:val="18"/>
              </w:rPr>
              <w:t>에 해당하는</w:t>
            </w:r>
          </w:p>
          <w:p w:rsidR="00953438" w:rsidRPr="003145CB" w:rsidRDefault="007D2DAB" w:rsidP="001E365F">
            <w:pPr>
              <w:jc w:val="center"/>
              <w:rPr>
                <w:rFonts w:ascii="맑은 고딕" w:eastAsia="맑은 고딕" w:hAnsi="맑은 고딕"/>
                <w:bCs/>
                <w:color w:val="000000"/>
                <w:sz w:val="18"/>
                <w:szCs w:val="18"/>
              </w:rPr>
            </w:pPr>
            <w:r w:rsidRPr="00FD0AC1">
              <w:rPr>
                <w:rFonts w:ascii="맑은 고딕" w:eastAsia="맑은 고딕" w:hAnsi="맑은 고딕"/>
                <w:bCs/>
                <w:color w:val="000000"/>
                <w:sz w:val="18"/>
                <w:szCs w:val="18"/>
              </w:rPr>
              <w:t>60</w:t>
            </w:r>
            <w:r w:rsidR="00953438" w:rsidRPr="00FD0AC1">
              <w:rPr>
                <w:rFonts w:ascii="맑은 고딕" w:eastAsia="맑은 고딕" w:hAnsi="맑은 고딕" w:hint="eastAsia"/>
                <w:bCs/>
                <w:color w:val="000000"/>
                <w:sz w:val="18"/>
                <w:szCs w:val="18"/>
              </w:rPr>
              <w:t>%를 배당</w:t>
            </w:r>
          </w:p>
        </w:tc>
      </w:tr>
    </w:tbl>
    <w:p w:rsidR="007A69BD" w:rsidRPr="00F66C85" w:rsidRDefault="007A69BD">
      <w:pPr>
        <w:widowControl/>
        <w:wordWrap/>
        <w:autoSpaceDE/>
        <w:autoSpaceDN/>
        <w:jc w:val="left"/>
        <w:rPr>
          <w:rFonts w:ascii="맑은 고딕" w:eastAsia="맑은 고딕" w:hAnsi="맑은 고딕"/>
          <w:sz w:val="16"/>
          <w:szCs w:val="16"/>
        </w:rPr>
      </w:pPr>
    </w:p>
    <w:p w:rsidR="0046272A" w:rsidRPr="00B820A0"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Pr="00F66C85"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46272A" w:rsidRDefault="0046272A">
      <w:pPr>
        <w:widowControl/>
        <w:wordWrap/>
        <w:autoSpaceDE/>
        <w:autoSpaceDN/>
        <w:jc w:val="left"/>
        <w:rPr>
          <w:rFonts w:ascii="맑은 고딕" w:eastAsia="맑은 고딕" w:hAnsi="맑은 고딕"/>
          <w:b/>
          <w:sz w:val="28"/>
          <w:szCs w:val="28"/>
        </w:rPr>
      </w:pPr>
    </w:p>
    <w:p w:rsidR="00B820A0" w:rsidRDefault="00B820A0">
      <w:pPr>
        <w:widowControl/>
        <w:wordWrap/>
        <w:autoSpaceDE/>
        <w:autoSpaceDN/>
        <w:jc w:val="left"/>
        <w:rPr>
          <w:rFonts w:ascii="맑은 고딕" w:eastAsia="맑은 고딕" w:hAnsi="맑은 고딕"/>
          <w:b/>
          <w:sz w:val="28"/>
          <w:szCs w:val="28"/>
        </w:rPr>
      </w:pPr>
      <w:r>
        <w:rPr>
          <w:rFonts w:ascii="맑은 고딕" w:eastAsia="맑은 고딕" w:hAnsi="맑은 고딕"/>
          <w:b/>
          <w:sz w:val="28"/>
          <w:szCs w:val="28"/>
        </w:rPr>
        <w:br w:type="page"/>
      </w:r>
    </w:p>
    <w:p w:rsidR="00F95136" w:rsidRPr="00AC0F91" w:rsidRDefault="00F95136" w:rsidP="00776662">
      <w:pPr>
        <w:numPr>
          <w:ilvl w:val="1"/>
          <w:numId w:val="8"/>
        </w:numPr>
        <w:tabs>
          <w:tab w:val="left" w:pos="800"/>
        </w:tabs>
        <w:rPr>
          <w:rFonts w:ascii="맑은 고딕" w:eastAsia="맑은 고딕" w:hAnsi="맑은 고딕"/>
          <w:b/>
          <w:sz w:val="28"/>
          <w:szCs w:val="28"/>
        </w:rPr>
      </w:pPr>
      <w:r w:rsidRPr="00A87867">
        <w:rPr>
          <w:rFonts w:ascii="맑은 고딕" w:eastAsia="맑은 고딕" w:hAnsi="맑은 고딕" w:hint="eastAsia"/>
          <w:b/>
          <w:sz w:val="28"/>
          <w:szCs w:val="28"/>
        </w:rPr>
        <w:t xml:space="preserve"> </w:t>
      </w:r>
      <w:r w:rsidRPr="00AC0F91">
        <w:rPr>
          <w:rFonts w:ascii="맑은 고딕" w:eastAsia="맑은 고딕" w:hAnsi="맑은 고딕" w:hint="eastAsia"/>
          <w:b/>
          <w:sz w:val="28"/>
          <w:szCs w:val="28"/>
        </w:rPr>
        <w:t>평가수행 및 타당성 검토</w:t>
      </w:r>
    </w:p>
    <w:p w:rsidR="00F95136" w:rsidRPr="00A03CD7" w:rsidRDefault="001B5DF0" w:rsidP="00A03CD7">
      <w:pPr>
        <w:pStyle w:val="af3"/>
        <w:numPr>
          <w:ilvl w:val="2"/>
          <w:numId w:val="8"/>
        </w:numPr>
        <w:ind w:leftChars="0"/>
        <w:rPr>
          <w:rFonts w:ascii="맑은 고딕" w:eastAsia="맑은 고딕" w:hAnsi="맑은 고딕"/>
          <w:b/>
          <w:bCs/>
          <w:sz w:val="24"/>
        </w:rPr>
      </w:pPr>
      <w:r w:rsidRPr="00A03CD7">
        <w:rPr>
          <w:rFonts w:ascii="맑은 고딕" w:eastAsia="맑은 고딕" w:hAnsi="맑은 고딕" w:hint="eastAsia"/>
          <w:b/>
          <w:bCs/>
          <w:sz w:val="24"/>
        </w:rPr>
        <w:t xml:space="preserve">Dividend </w:t>
      </w:r>
      <w:r w:rsidR="00F95136" w:rsidRPr="00A03CD7">
        <w:rPr>
          <w:rFonts w:ascii="맑은 고딕" w:eastAsia="맑은 고딕" w:hAnsi="맑은 고딕"/>
          <w:b/>
          <w:bCs/>
          <w:sz w:val="24"/>
        </w:rPr>
        <w:t>Discount</w:t>
      </w:r>
      <w:r w:rsidR="00552207" w:rsidRPr="00A03CD7">
        <w:rPr>
          <w:rFonts w:ascii="맑은 고딕" w:eastAsia="맑은 고딕" w:hAnsi="맑은 고딕" w:hint="eastAsia"/>
          <w:b/>
          <w:bCs/>
          <w:sz w:val="24"/>
        </w:rPr>
        <w:t xml:space="preserve"> </w:t>
      </w:r>
      <w:r w:rsidR="00F95136" w:rsidRPr="00A03CD7">
        <w:rPr>
          <w:rFonts w:ascii="맑은 고딕" w:eastAsia="맑은 고딕" w:hAnsi="맑은 고딕"/>
          <w:b/>
          <w:bCs/>
          <w:sz w:val="24"/>
        </w:rPr>
        <w:t>Model</w:t>
      </w:r>
      <w:r w:rsidR="00F95136" w:rsidRPr="00A03CD7">
        <w:rPr>
          <w:rFonts w:ascii="맑은 고딕" w:eastAsia="맑은 고딕" w:hAnsi="맑은 고딕" w:hint="eastAsia"/>
          <w:b/>
          <w:bCs/>
          <w:sz w:val="24"/>
        </w:rPr>
        <w:t xml:space="preserve">(이하 </w:t>
      </w:r>
      <w:r w:rsidRPr="00A03CD7">
        <w:rPr>
          <w:rFonts w:ascii="맑은 고딕" w:eastAsia="맑은 고딕" w:hAnsi="맑은 고딕" w:hint="eastAsia"/>
          <w:b/>
          <w:bCs/>
          <w:sz w:val="24"/>
        </w:rPr>
        <w:t>DDM</w:t>
      </w:r>
      <w:r w:rsidR="00F95136" w:rsidRPr="00A03CD7">
        <w:rPr>
          <w:rFonts w:ascii="맑은 고딕" w:eastAsia="맑은 고딕" w:hAnsi="맑은 고딕" w:hint="eastAsia"/>
          <w:b/>
          <w:bCs/>
          <w:sz w:val="24"/>
        </w:rPr>
        <w:t>)</w:t>
      </w:r>
    </w:p>
    <w:p w:rsidR="00F25C51" w:rsidRDefault="00F25C51" w:rsidP="00F25C51">
      <w:pPr>
        <w:numPr>
          <w:ilvl w:val="3"/>
          <w:numId w:val="18"/>
        </w:numPr>
        <w:ind w:left="1276" w:hanging="400"/>
        <w:rPr>
          <w:rFonts w:ascii="맑은 고딕" w:eastAsia="맑은 고딕" w:hAnsi="맑은 고딕"/>
          <w:b/>
          <w:bCs/>
          <w:sz w:val="22"/>
          <w:szCs w:val="27"/>
        </w:rPr>
      </w:pPr>
      <w:r>
        <w:rPr>
          <w:rFonts w:ascii="맑은 고딕" w:eastAsia="맑은 고딕" w:hAnsi="맑은 고딕" w:hint="eastAsia"/>
          <w:b/>
          <w:bCs/>
          <w:sz w:val="22"/>
          <w:szCs w:val="27"/>
        </w:rPr>
        <w:t>Beta 산정내역</w:t>
      </w:r>
    </w:p>
    <w:p w:rsidR="00F25C51" w:rsidRDefault="00F25C51" w:rsidP="00F25C51">
      <w:pPr>
        <w:numPr>
          <w:ilvl w:val="0"/>
          <w:numId w:val="3"/>
        </w:numPr>
        <w:tabs>
          <w:tab w:val="clear" w:pos="1069"/>
          <w:tab w:val="num" w:pos="960"/>
        </w:tabs>
        <w:ind w:left="960" w:hanging="260"/>
        <w:rPr>
          <w:rFonts w:ascii="맑은 고딕" w:eastAsia="맑은 고딕" w:hAnsi="맑은 고딕"/>
          <w:bCs/>
          <w:color w:val="000000"/>
        </w:rPr>
      </w:pPr>
      <w:r>
        <w:rPr>
          <w:rFonts w:ascii="맑은 고딕" w:eastAsia="맑은 고딕" w:hAnsi="맑은 고딕" w:hint="eastAsia"/>
          <w:bCs/>
          <w:color w:val="000000"/>
        </w:rPr>
        <w:t>유사상장리츠</w:t>
      </w:r>
    </w:p>
    <w:p w:rsidR="001930DE" w:rsidRPr="001930DE" w:rsidRDefault="001930DE" w:rsidP="001930DE">
      <w:pPr>
        <w:ind w:left="960"/>
        <w:rPr>
          <w:rFonts w:ascii="맑은 고딕" w:eastAsia="맑은 고딕" w:hAnsi="맑은 고딕"/>
          <w:bCs/>
          <w:color w:val="000000"/>
        </w:rPr>
      </w:pPr>
      <w:r w:rsidRPr="001930DE">
        <w:rPr>
          <w:rFonts w:ascii="맑은 고딕" w:eastAsia="맑은 고딕" w:hAnsi="맑은 고딕" w:hint="eastAsia"/>
          <w:bCs/>
          <w:color w:val="000000"/>
        </w:rPr>
        <w:t>평가기준일</w:t>
      </w:r>
      <w:r>
        <w:rPr>
          <w:rFonts w:ascii="맑은 고딕" w:eastAsia="맑은 고딕" w:hAnsi="맑은 고딕" w:hint="eastAsia"/>
          <w:bCs/>
          <w:color w:val="000000"/>
        </w:rPr>
        <w:t xml:space="preserve"> </w:t>
      </w:r>
      <w:r w:rsidRPr="001930DE">
        <w:rPr>
          <w:rFonts w:ascii="맑은 고딕" w:eastAsia="맑은 고딕" w:hAnsi="맑은 고딕" w:hint="eastAsia"/>
          <w:bCs/>
          <w:color w:val="000000"/>
        </w:rPr>
        <w:t>현재 선정된 유사 상장리츠 현황은 아래와 같습니다. 평가대상 리츠의</w:t>
      </w:r>
    </w:p>
    <w:p w:rsidR="001930DE" w:rsidRPr="001930DE" w:rsidRDefault="001930DE" w:rsidP="001930DE">
      <w:pPr>
        <w:ind w:left="960"/>
        <w:rPr>
          <w:rFonts w:ascii="맑은 고딕" w:eastAsia="맑은 고딕" w:hAnsi="맑은 고딕"/>
          <w:bCs/>
          <w:color w:val="000000"/>
        </w:rPr>
      </w:pPr>
      <w:r w:rsidRPr="001930DE">
        <w:rPr>
          <w:rFonts w:ascii="맑은 고딕" w:eastAsia="맑은 고딕" w:hAnsi="맑은 고딕" w:hint="eastAsia"/>
          <w:bCs/>
          <w:color w:val="000000"/>
        </w:rPr>
        <w:t>설립시점 및 파라미터로서의 일관성, 안정성을 고려하여 유사상장 리츠를 선정 하였</w:t>
      </w:r>
    </w:p>
    <w:p w:rsidR="001A1211" w:rsidRPr="001930DE" w:rsidRDefault="001930DE" w:rsidP="001930DE">
      <w:pPr>
        <w:ind w:left="960"/>
        <w:rPr>
          <w:rFonts w:ascii="맑은 고딕" w:eastAsia="맑은 고딕" w:hAnsi="맑은 고딕"/>
          <w:bCs/>
          <w:color w:val="000000"/>
        </w:rPr>
      </w:pPr>
      <w:r w:rsidRPr="001930DE">
        <w:rPr>
          <w:rFonts w:ascii="맑은 고딕" w:eastAsia="맑은 고딕" w:hAnsi="맑은 고딕" w:hint="eastAsia"/>
          <w:bCs/>
          <w:color w:val="000000"/>
        </w:rPr>
        <w:t>습니다</w:t>
      </w:r>
    </w:p>
    <w:p w:rsidR="001930DE" w:rsidRDefault="001930DE" w:rsidP="00F25C51">
      <w:pPr>
        <w:ind w:right="800" w:firstLineChars="600" w:firstLine="960"/>
        <w:rPr>
          <w:rFonts w:ascii="맑은 고딕" w:eastAsia="맑은 고딕" w:hAnsi="맑은 고딕"/>
          <w:bCs/>
          <w:color w:val="000000"/>
          <w:sz w:val="16"/>
        </w:rPr>
      </w:pPr>
    </w:p>
    <w:tbl>
      <w:tblPr>
        <w:tblW w:w="7898"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4A0" w:firstRow="1" w:lastRow="0" w:firstColumn="1" w:lastColumn="0" w:noHBand="0" w:noVBand="1"/>
      </w:tblPr>
      <w:tblGrid>
        <w:gridCol w:w="1579"/>
        <w:gridCol w:w="1580"/>
        <w:gridCol w:w="1579"/>
        <w:gridCol w:w="1580"/>
        <w:gridCol w:w="1580"/>
      </w:tblGrid>
      <w:tr w:rsidR="00FD035C" w:rsidTr="00F25C51">
        <w:trPr>
          <w:trHeight w:val="227"/>
        </w:trPr>
        <w:tc>
          <w:tcPr>
            <w:tcW w:w="1579" w:type="dxa"/>
            <w:tcBorders>
              <w:top w:val="single" w:sz="4" w:space="0" w:color="999999"/>
              <w:left w:val="nil"/>
              <w:bottom w:val="single" w:sz="4" w:space="0" w:color="999999"/>
              <w:right w:val="single" w:sz="4" w:space="0" w:color="999999"/>
            </w:tcBorders>
            <w:shd w:val="clear" w:color="auto" w:fill="D2DCFA"/>
            <w:vAlign w:val="center"/>
            <w:hideMark/>
          </w:tcPr>
          <w:p w:rsidR="00FD035C" w:rsidRDefault="00FD035C" w:rsidP="00FD035C">
            <w:pPr>
              <w:jc w:val="center"/>
              <w:rPr>
                <w:rFonts w:ascii="맑은 고딕" w:eastAsia="맑은 고딕" w:hAnsi="맑은 고딕"/>
                <w:b/>
                <w:bCs/>
                <w:color w:val="000000"/>
                <w:sz w:val="18"/>
              </w:rPr>
            </w:pPr>
            <w:r>
              <w:rPr>
                <w:rFonts w:ascii="맑은 고딕" w:eastAsia="맑은 고딕" w:hAnsi="맑은 고딕" w:hint="eastAsia"/>
                <w:bCs/>
                <w:color w:val="000000"/>
                <w:sz w:val="16"/>
              </w:rPr>
              <w:br w:type="page"/>
            </w:r>
            <w:r>
              <w:rPr>
                <w:rFonts w:ascii="맑은 고딕" w:eastAsia="맑은 고딕" w:hAnsi="맑은 고딕" w:hint="eastAsia"/>
                <w:b/>
                <w:bCs/>
                <w:color w:val="000000"/>
                <w:sz w:val="18"/>
              </w:rPr>
              <w:t>상장리츠</w:t>
            </w:r>
          </w:p>
        </w:tc>
        <w:tc>
          <w:tcPr>
            <w:tcW w:w="1580" w:type="dxa"/>
            <w:tcBorders>
              <w:top w:val="single" w:sz="4" w:space="0" w:color="999999"/>
              <w:left w:val="single" w:sz="4" w:space="0" w:color="999999"/>
              <w:bottom w:val="single" w:sz="4" w:space="0" w:color="999999"/>
              <w:right w:val="single" w:sz="4" w:space="0" w:color="999999"/>
            </w:tcBorders>
            <w:shd w:val="clear" w:color="auto" w:fill="D2DCFA"/>
            <w:vAlign w:val="center"/>
            <w:hideMark/>
          </w:tcPr>
          <w:p w:rsidR="00FD035C" w:rsidRDefault="00FD035C" w:rsidP="00FD035C">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관측베타</w:t>
            </w:r>
          </w:p>
        </w:tc>
        <w:tc>
          <w:tcPr>
            <w:tcW w:w="1579" w:type="dxa"/>
            <w:tcBorders>
              <w:top w:val="single" w:sz="4" w:space="0" w:color="999999"/>
              <w:left w:val="single" w:sz="4" w:space="0" w:color="999999"/>
              <w:bottom w:val="single" w:sz="4" w:space="0" w:color="999999"/>
              <w:right w:val="single" w:sz="4" w:space="0" w:color="999999"/>
            </w:tcBorders>
            <w:shd w:val="clear" w:color="auto" w:fill="D2DCFA"/>
            <w:vAlign w:val="center"/>
            <w:hideMark/>
          </w:tcPr>
          <w:p w:rsidR="00FD035C" w:rsidRDefault="00FD035C" w:rsidP="00FD035C">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부채비율</w:t>
            </w:r>
          </w:p>
        </w:tc>
        <w:tc>
          <w:tcPr>
            <w:tcW w:w="1580" w:type="dxa"/>
            <w:tcBorders>
              <w:top w:val="single" w:sz="4" w:space="0" w:color="999999"/>
              <w:left w:val="single" w:sz="4" w:space="0" w:color="999999"/>
              <w:bottom w:val="single" w:sz="4" w:space="0" w:color="999999"/>
              <w:right w:val="nil"/>
            </w:tcBorders>
            <w:shd w:val="clear" w:color="auto" w:fill="D2DCFA"/>
            <w:vAlign w:val="center"/>
            <w:hideMark/>
          </w:tcPr>
          <w:p w:rsidR="00FD035C" w:rsidRDefault="00FD035C" w:rsidP="00FD035C">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Unlevered Beta</w:t>
            </w:r>
          </w:p>
        </w:tc>
        <w:tc>
          <w:tcPr>
            <w:tcW w:w="1580" w:type="dxa"/>
            <w:tcBorders>
              <w:top w:val="single" w:sz="4" w:space="0" w:color="999999"/>
              <w:left w:val="single" w:sz="4" w:space="0" w:color="999999"/>
              <w:bottom w:val="single" w:sz="4" w:space="0" w:color="999999"/>
              <w:right w:val="nil"/>
            </w:tcBorders>
            <w:shd w:val="clear" w:color="auto" w:fill="D2DCFA"/>
            <w:vAlign w:val="center"/>
            <w:hideMark/>
          </w:tcPr>
          <w:p w:rsidR="00FD035C" w:rsidRDefault="00FD035C" w:rsidP="00FD035C">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Levered Beta</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에이리츠</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hint="eastAsia"/>
                <w:color w:val="000000"/>
                <w:sz w:val="18"/>
                <w:szCs w:val="18"/>
              </w:rPr>
              <w:t>0.543</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0.185</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0.367</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케이탑리츠</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0.721</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154%</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0.325</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0.643</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모두투어리츠</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0.743</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130%</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0.367</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0.724</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이리츠코크렙</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0.502</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126%</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0.251</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0.496</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신한알파리츠</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0.474</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149%</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0.221</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0.437</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hideMark/>
          </w:tcPr>
          <w:p w:rsidR="00D40E82" w:rsidRDefault="00D40E82" w:rsidP="00D40E82">
            <w:pPr>
              <w:spacing w:line="0" w:lineRule="atLeast"/>
              <w:jc w:val="center"/>
              <w:rPr>
                <w:rFonts w:ascii="맑은 고딕" w:eastAsia="맑은 고딕" w:hAnsi="맑은 고딕"/>
                <w:bCs/>
                <w:color w:val="000000"/>
                <w:sz w:val="18"/>
              </w:rPr>
            </w:pPr>
            <w:r>
              <w:rPr>
                <w:rFonts w:ascii="맑은 고딕" w:eastAsia="맑은 고딕" w:hAnsi="맑은 고딕" w:hint="eastAsia"/>
                <w:bCs/>
                <w:color w:val="000000"/>
                <w:sz w:val="18"/>
              </w:rPr>
              <w:t>롯데리츠</w:t>
            </w:r>
          </w:p>
        </w:tc>
        <w:tc>
          <w:tcPr>
            <w:tcW w:w="1580"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0.594</w:t>
            </w:r>
          </w:p>
        </w:tc>
        <w:tc>
          <w:tcPr>
            <w:tcW w:w="1579" w:type="dxa"/>
            <w:tcBorders>
              <w:top w:val="single" w:sz="4" w:space="0" w:color="999999"/>
              <w:left w:val="single" w:sz="4" w:space="0" w:color="999999"/>
              <w:bottom w:val="single" w:sz="4" w:space="0" w:color="999999"/>
              <w:right w:val="single" w:sz="4" w:space="0" w:color="999999"/>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0.400</w:t>
            </w:r>
          </w:p>
        </w:tc>
        <w:tc>
          <w:tcPr>
            <w:tcW w:w="1580" w:type="dxa"/>
            <w:tcBorders>
              <w:top w:val="single" w:sz="4" w:space="0" w:color="999999"/>
              <w:left w:val="single" w:sz="4" w:space="0" w:color="999999"/>
              <w:bottom w:val="single" w:sz="4" w:space="0" w:color="999999"/>
              <w:right w:val="nil"/>
            </w:tcBorders>
            <w:vAlign w:val="center"/>
            <w:hideMark/>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0.790</w:t>
            </w:r>
          </w:p>
        </w:tc>
      </w:tr>
      <w:tr w:rsidR="00D40E82" w:rsidTr="00A36DB3">
        <w:trPr>
          <w:cantSplit/>
          <w:trHeight w:val="227"/>
        </w:trPr>
        <w:tc>
          <w:tcPr>
            <w:tcW w:w="1579" w:type="dxa"/>
            <w:tcBorders>
              <w:top w:val="single" w:sz="4" w:space="0" w:color="999999"/>
              <w:left w:val="nil"/>
              <w:bottom w:val="single" w:sz="4" w:space="0" w:color="999999"/>
              <w:right w:val="single" w:sz="4" w:space="0" w:color="999999"/>
            </w:tcBorders>
            <w:vAlign w:val="center"/>
          </w:tcPr>
          <w:p w:rsidR="00D40E82" w:rsidRPr="00F25C51" w:rsidRDefault="00D40E82" w:rsidP="00D40E8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hint="eastAsia"/>
                <w:color w:val="000000"/>
                <w:sz w:val="18"/>
                <w:szCs w:val="18"/>
              </w:rPr>
              <w:t>NH프라임리츠</w:t>
            </w:r>
          </w:p>
        </w:tc>
        <w:tc>
          <w:tcPr>
            <w:tcW w:w="1580" w:type="dxa"/>
            <w:tcBorders>
              <w:top w:val="single" w:sz="4" w:space="0" w:color="999999"/>
              <w:left w:val="single" w:sz="4" w:space="0" w:color="999999"/>
              <w:bottom w:val="single" w:sz="4" w:space="0" w:color="999999"/>
              <w:right w:val="single" w:sz="4" w:space="0" w:color="999999"/>
            </w:tcBorders>
            <w:vAlign w:val="center"/>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0.492</w:t>
            </w:r>
          </w:p>
        </w:tc>
        <w:tc>
          <w:tcPr>
            <w:tcW w:w="1579" w:type="dxa"/>
            <w:tcBorders>
              <w:top w:val="single" w:sz="4" w:space="0" w:color="999999"/>
              <w:left w:val="single" w:sz="4" w:space="0" w:color="999999"/>
              <w:bottom w:val="single" w:sz="4" w:space="0" w:color="999999"/>
              <w:right w:val="single" w:sz="4" w:space="0" w:color="999999"/>
            </w:tcBorders>
            <w:vAlign w:val="center"/>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w:t>
            </w:r>
          </w:p>
        </w:tc>
        <w:tc>
          <w:tcPr>
            <w:tcW w:w="1580" w:type="dxa"/>
            <w:tcBorders>
              <w:top w:val="single" w:sz="4" w:space="0" w:color="999999"/>
              <w:left w:val="single" w:sz="4" w:space="0" w:color="999999"/>
              <w:bottom w:val="single" w:sz="4" w:space="0" w:color="999999"/>
              <w:right w:val="nil"/>
            </w:tcBorders>
            <w:vAlign w:val="center"/>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0.492</w:t>
            </w:r>
          </w:p>
        </w:tc>
        <w:tc>
          <w:tcPr>
            <w:tcW w:w="1580" w:type="dxa"/>
            <w:tcBorders>
              <w:top w:val="single" w:sz="4" w:space="0" w:color="999999"/>
              <w:left w:val="single" w:sz="4" w:space="0" w:color="999999"/>
              <w:bottom w:val="single" w:sz="4" w:space="0" w:color="999999"/>
              <w:right w:val="nil"/>
            </w:tcBorders>
            <w:vAlign w:val="center"/>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0.972</w:t>
            </w:r>
          </w:p>
        </w:tc>
      </w:tr>
      <w:tr w:rsidR="00B86F75" w:rsidTr="00A36DB3">
        <w:trPr>
          <w:cantSplit/>
          <w:trHeight w:val="227"/>
        </w:trPr>
        <w:tc>
          <w:tcPr>
            <w:tcW w:w="1579" w:type="dxa"/>
            <w:tcBorders>
              <w:top w:val="single" w:sz="4" w:space="0" w:color="999999"/>
              <w:left w:val="nil"/>
              <w:bottom w:val="single" w:sz="4" w:space="0" w:color="999999"/>
              <w:right w:val="single" w:sz="4" w:space="0" w:color="999999"/>
            </w:tcBorders>
            <w:shd w:val="clear" w:color="auto" w:fill="FFFFCC"/>
            <w:vAlign w:val="center"/>
            <w:hideMark/>
          </w:tcPr>
          <w:p w:rsidR="00B86F75" w:rsidRDefault="00B86F75" w:rsidP="00B86F75">
            <w:pPr>
              <w:spacing w:line="0" w:lineRule="atLeast"/>
              <w:jc w:val="center"/>
              <w:rPr>
                <w:rFonts w:ascii="맑은 고딕" w:eastAsia="맑은 고딕" w:hAnsi="맑은 고딕"/>
                <w:b/>
                <w:bCs/>
                <w:color w:val="000000"/>
                <w:sz w:val="18"/>
              </w:rPr>
            </w:pPr>
            <w:r>
              <w:rPr>
                <w:rFonts w:ascii="맑은 고딕" w:eastAsia="맑은 고딕" w:hAnsi="맑은 고딕" w:hint="eastAsia"/>
                <w:b/>
                <w:bCs/>
                <w:color w:val="000000"/>
                <w:sz w:val="18"/>
              </w:rPr>
              <w:t>평균</w:t>
            </w:r>
          </w:p>
        </w:tc>
        <w:tc>
          <w:tcPr>
            <w:tcW w:w="1580" w:type="dxa"/>
            <w:tcBorders>
              <w:top w:val="single" w:sz="4" w:space="0" w:color="999999"/>
              <w:left w:val="single" w:sz="4" w:space="0" w:color="999999"/>
              <w:bottom w:val="single" w:sz="4" w:space="0" w:color="999999"/>
              <w:right w:val="single" w:sz="4" w:space="0" w:color="999999"/>
            </w:tcBorders>
            <w:shd w:val="clear" w:color="auto" w:fill="FFFFCC"/>
            <w:vAlign w:val="center"/>
            <w:hideMark/>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0.581</w:t>
            </w:r>
          </w:p>
        </w:tc>
        <w:tc>
          <w:tcPr>
            <w:tcW w:w="1579" w:type="dxa"/>
            <w:tcBorders>
              <w:top w:val="single" w:sz="4" w:space="0" w:color="999999"/>
              <w:left w:val="single" w:sz="4" w:space="0" w:color="999999"/>
              <w:bottom w:val="single" w:sz="4" w:space="0" w:color="999999"/>
              <w:right w:val="single" w:sz="4"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1.234</w:t>
            </w:r>
          </w:p>
        </w:tc>
        <w:tc>
          <w:tcPr>
            <w:tcW w:w="1580" w:type="dxa"/>
            <w:tcBorders>
              <w:top w:val="single" w:sz="4" w:space="0" w:color="999999"/>
              <w:left w:val="single" w:sz="4" w:space="0" w:color="999999"/>
              <w:bottom w:val="single" w:sz="4" w:space="0" w:color="999999"/>
              <w:right w:val="nil"/>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0.320</w:t>
            </w:r>
          </w:p>
        </w:tc>
        <w:tc>
          <w:tcPr>
            <w:tcW w:w="1580" w:type="dxa"/>
            <w:tcBorders>
              <w:top w:val="single" w:sz="4" w:space="0" w:color="999999"/>
              <w:left w:val="single" w:sz="4" w:space="0" w:color="999999"/>
              <w:bottom w:val="single" w:sz="4" w:space="0" w:color="999999"/>
              <w:right w:val="nil"/>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0.633</w:t>
            </w:r>
          </w:p>
        </w:tc>
      </w:tr>
    </w:tbl>
    <w:p w:rsidR="00F25C51" w:rsidRDefault="00F25C51" w:rsidP="00F25C51">
      <w:pPr>
        <w:wordWrap/>
        <w:adjustRightInd w:val="0"/>
        <w:ind w:firstLineChars="600" w:firstLine="960"/>
        <w:jc w:val="left"/>
        <w:rPr>
          <w:rFonts w:ascii="ë§‘ì" w:eastAsia="바탕" w:hAnsi="ë§‘ì" w:cs="ë§‘ì"/>
          <w:kern w:val="0"/>
          <w:sz w:val="16"/>
          <w:szCs w:val="16"/>
        </w:rPr>
      </w:pPr>
      <w:r>
        <w:rPr>
          <w:rFonts w:ascii="ë§‘ì" w:eastAsia="바탕" w:hAnsi="ë§‘ì" w:cs="ë§‘ì"/>
          <w:kern w:val="0"/>
          <w:sz w:val="16"/>
          <w:szCs w:val="16"/>
        </w:rPr>
        <w:t>*</w:t>
      </w:r>
      <w:r>
        <w:rPr>
          <w:rFonts w:ascii="留묒?" w:eastAsia="留묒?" w:hAnsi="ë§‘ì" w:cs="留묒?" w:hint="eastAsia"/>
          <w:kern w:val="0"/>
          <w:sz w:val="16"/>
          <w:szCs w:val="16"/>
        </w:rPr>
        <w:t>베타</w:t>
      </w:r>
      <w:r w:rsidR="00FB0CBA">
        <w:rPr>
          <w:rFonts w:ascii="留묒?" w:eastAsia="留묒?" w:hAnsi="ë§‘ì" w:cs="留묒?" w:hint="eastAsia"/>
          <w:kern w:val="0"/>
          <w:sz w:val="16"/>
          <w:szCs w:val="16"/>
        </w:rPr>
        <w:t xml:space="preserve"> </w:t>
      </w:r>
      <w:r>
        <w:rPr>
          <w:rFonts w:ascii="ë§‘ì" w:eastAsia="바탕" w:hAnsi="ë§‘ì" w:cs="ë§‘ì"/>
          <w:kern w:val="0"/>
          <w:sz w:val="16"/>
          <w:szCs w:val="16"/>
        </w:rPr>
        <w:t>(</w:t>
      </w:r>
      <w:r>
        <w:rPr>
          <w:rFonts w:ascii="留묒?" w:eastAsia="留묒?" w:hAnsi="ë§‘ì" w:cs="留묒?" w:hint="eastAsia"/>
          <w:kern w:val="0"/>
          <w:sz w:val="16"/>
          <w:szCs w:val="16"/>
        </w:rPr>
        <w:t>출처</w:t>
      </w:r>
      <w:r>
        <w:rPr>
          <w:rFonts w:ascii="ë§‘ì" w:eastAsia="바탕" w:hAnsi="ë§‘ì" w:cs="ë§‘ì"/>
          <w:kern w:val="0"/>
          <w:sz w:val="16"/>
          <w:szCs w:val="16"/>
        </w:rPr>
        <w:t>: Bloomberg)</w:t>
      </w:r>
    </w:p>
    <w:p w:rsidR="00F25C51" w:rsidRDefault="00F25C51" w:rsidP="00F25C51">
      <w:pPr>
        <w:ind w:right="800" w:firstLineChars="600" w:firstLine="960"/>
        <w:rPr>
          <w:rFonts w:ascii="ë§‘ì" w:eastAsia="바탕" w:hAnsi="ë§‘ì" w:cs="ë§‘ì"/>
          <w:kern w:val="0"/>
          <w:sz w:val="16"/>
          <w:szCs w:val="16"/>
        </w:rPr>
      </w:pPr>
      <w:r>
        <w:rPr>
          <w:rFonts w:ascii="ë§‘ì" w:eastAsia="바탕" w:hAnsi="ë§‘ì" w:cs="ë§‘ì"/>
          <w:kern w:val="0"/>
          <w:sz w:val="16"/>
          <w:szCs w:val="16"/>
        </w:rPr>
        <w:t>*</w:t>
      </w:r>
      <w:r>
        <w:rPr>
          <w:rFonts w:ascii="留묒?" w:eastAsia="留묒?" w:hAnsi="ë§‘ì" w:cs="留묒?" w:hint="eastAsia"/>
          <w:kern w:val="0"/>
          <w:sz w:val="16"/>
          <w:szCs w:val="16"/>
        </w:rPr>
        <w:t>부채</w:t>
      </w:r>
      <w:r w:rsidR="00FB0CBA">
        <w:rPr>
          <w:rFonts w:ascii="留묒?" w:eastAsia="留묒?" w:hAnsi="ë§‘ì" w:cs="留묒?" w:hint="eastAsia"/>
          <w:kern w:val="0"/>
          <w:sz w:val="16"/>
          <w:szCs w:val="16"/>
        </w:rPr>
        <w:t xml:space="preserve"> </w:t>
      </w:r>
      <w:r>
        <w:rPr>
          <w:rFonts w:ascii="留묒?" w:eastAsia="留묒?" w:hAnsi="ë§‘ì" w:cs="留묒?" w:hint="eastAsia"/>
          <w:kern w:val="0"/>
          <w:sz w:val="16"/>
          <w:szCs w:val="16"/>
        </w:rPr>
        <w:t>비율</w:t>
      </w:r>
      <w:r>
        <w:rPr>
          <w:rFonts w:ascii="ë§‘ì" w:eastAsia="바탕" w:hAnsi="ë§‘ì" w:cs="ë§‘ì"/>
          <w:kern w:val="0"/>
          <w:sz w:val="16"/>
          <w:szCs w:val="16"/>
        </w:rPr>
        <w:t xml:space="preserve"> (</w:t>
      </w:r>
      <w:r>
        <w:rPr>
          <w:rFonts w:ascii="留묒?" w:eastAsia="留묒?" w:hAnsi="ë§‘ì" w:cs="留묒?" w:hint="eastAsia"/>
          <w:kern w:val="0"/>
          <w:sz w:val="16"/>
          <w:szCs w:val="16"/>
        </w:rPr>
        <w:t>출처</w:t>
      </w:r>
      <w:r>
        <w:rPr>
          <w:rFonts w:ascii="ë§‘ì" w:eastAsia="바탕" w:hAnsi="ë§‘ì" w:cs="ë§‘ì"/>
          <w:kern w:val="0"/>
          <w:sz w:val="16"/>
          <w:szCs w:val="16"/>
        </w:rPr>
        <w:t>: Dataguide)</w:t>
      </w:r>
    </w:p>
    <w:p w:rsidR="001930DE" w:rsidRDefault="001930DE">
      <w:pPr>
        <w:widowControl/>
        <w:wordWrap/>
        <w:autoSpaceDE/>
        <w:autoSpaceDN/>
        <w:jc w:val="left"/>
        <w:rPr>
          <w:rFonts w:ascii="맑은 고딕" w:eastAsia="맑은 고딕" w:hAnsi="맑은 고딕"/>
          <w:bCs/>
          <w:color w:val="000000"/>
          <w:sz w:val="16"/>
        </w:rPr>
      </w:pPr>
    </w:p>
    <w:p w:rsidR="00D40E82" w:rsidRPr="00D40E82" w:rsidRDefault="00D40E82" w:rsidP="00D40E82">
      <w:pPr>
        <w:pStyle w:val="af3"/>
        <w:numPr>
          <w:ilvl w:val="3"/>
          <w:numId w:val="18"/>
        </w:numPr>
        <w:ind w:leftChars="0"/>
        <w:rPr>
          <w:rFonts w:ascii="맑은 고딕" w:eastAsia="맑은 고딕" w:hAnsi="맑은 고딕"/>
          <w:b/>
          <w:bCs/>
          <w:sz w:val="22"/>
          <w:szCs w:val="27"/>
        </w:rPr>
      </w:pPr>
      <w:r w:rsidRPr="00D40E82">
        <w:rPr>
          <w:rFonts w:ascii="맑은 고딕" w:eastAsia="맑은 고딕" w:hAnsi="맑은 고딕" w:hint="eastAsia"/>
          <w:b/>
          <w:bCs/>
          <w:sz w:val="22"/>
          <w:szCs w:val="27"/>
        </w:rPr>
        <w:t>할인율 산정내역</w:t>
      </w:r>
      <w:r>
        <w:rPr>
          <w:rFonts w:ascii="맑은 고딕" w:eastAsia="맑은 고딕" w:hAnsi="맑은 고딕" w:hint="eastAsia"/>
          <w:b/>
          <w:bCs/>
          <w:sz w:val="22"/>
          <w:szCs w:val="27"/>
        </w:rPr>
        <w:t xml:space="preserve"> </w:t>
      </w:r>
      <w:r w:rsidRPr="00D40E82">
        <w:rPr>
          <w:rFonts w:ascii="맑은 고딕" w:eastAsia="맑은 고딕" w:hAnsi="맑은 고딕" w:hint="eastAsia"/>
          <w:b/>
          <w:bCs/>
          <w:sz w:val="22"/>
          <w:szCs w:val="27"/>
        </w:rPr>
        <w:t>(제</w:t>
      </w:r>
      <w:r w:rsidR="00FE4D2D">
        <w:rPr>
          <w:rFonts w:ascii="맑은 고딕" w:eastAsia="맑은 고딕" w:hAnsi="맑은 고딕"/>
          <w:b/>
          <w:bCs/>
          <w:sz w:val="22"/>
          <w:szCs w:val="27"/>
        </w:rPr>
        <w:t>1</w:t>
      </w:r>
      <w:r w:rsidRPr="00D40E82">
        <w:rPr>
          <w:rFonts w:ascii="맑은 고딕" w:eastAsia="맑은 고딕" w:hAnsi="맑은 고딕" w:hint="eastAsia"/>
          <w:b/>
          <w:bCs/>
          <w:sz w:val="22"/>
          <w:szCs w:val="27"/>
        </w:rPr>
        <w:t xml:space="preserve">종 종류주식) </w:t>
      </w:r>
    </w:p>
    <w:p w:rsidR="00F25C51" w:rsidRPr="00D40E82" w:rsidRDefault="00F25C51" w:rsidP="00F25C51">
      <w:pPr>
        <w:pStyle w:val="a6"/>
        <w:tabs>
          <w:tab w:val="clear" w:pos="4252"/>
          <w:tab w:val="clear" w:pos="8504"/>
        </w:tabs>
        <w:snapToGrid/>
        <w:spacing w:line="0" w:lineRule="atLeast"/>
        <w:ind w:leftChars="468" w:left="936"/>
        <w:rPr>
          <w:rFonts w:ascii="맑은 고딕" w:eastAsia="맑은 고딕" w:hAnsi="맑은 고딕"/>
          <w:sz w:val="12"/>
          <w:szCs w:val="12"/>
        </w:rPr>
      </w:pPr>
    </w:p>
    <w:tbl>
      <w:tblPr>
        <w:tblW w:w="8033" w:type="dxa"/>
        <w:jc w:val="both"/>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2495"/>
        <w:gridCol w:w="3969"/>
        <w:gridCol w:w="1569"/>
      </w:tblGrid>
      <w:tr w:rsidR="00F25C51" w:rsidRPr="00E84E4A" w:rsidTr="006815ED">
        <w:trPr>
          <w:trHeight w:val="329"/>
          <w:jc w:val="both"/>
        </w:trPr>
        <w:tc>
          <w:tcPr>
            <w:tcW w:w="2495" w:type="dxa"/>
            <w:tcBorders>
              <w:top w:val="single" w:sz="4" w:space="0" w:color="999999"/>
              <w:left w:val="nil"/>
              <w:bottom w:val="single" w:sz="4" w:space="0" w:color="999999"/>
              <w:right w:val="single" w:sz="4" w:space="0" w:color="999999"/>
            </w:tcBorders>
            <w:shd w:val="clear" w:color="auto" w:fill="D2DCFA"/>
            <w:vAlign w:val="center"/>
          </w:tcPr>
          <w:p w:rsidR="00F25C51" w:rsidRPr="00E84E4A" w:rsidRDefault="00F25C51" w:rsidP="00F25C51">
            <w:pPr>
              <w:jc w:val="center"/>
              <w:rPr>
                <w:rFonts w:asciiTheme="minorEastAsia" w:eastAsiaTheme="minorEastAsia" w:hAnsiTheme="minorEastAsia" w:cs="Times New Roman"/>
                <w:b/>
                <w:bCs/>
                <w:szCs w:val="22"/>
              </w:rPr>
            </w:pPr>
            <w:r w:rsidRPr="00E84E4A">
              <w:rPr>
                <w:rFonts w:asciiTheme="minorEastAsia" w:eastAsiaTheme="minorEastAsia" w:hAnsiTheme="minorEastAsia" w:cs="Times New Roman" w:hint="eastAsia"/>
                <w:b/>
                <w:bCs/>
                <w:szCs w:val="22"/>
              </w:rPr>
              <w:t>항목</w:t>
            </w:r>
          </w:p>
        </w:tc>
        <w:tc>
          <w:tcPr>
            <w:tcW w:w="3969" w:type="dxa"/>
            <w:tcBorders>
              <w:top w:val="single" w:sz="4" w:space="0" w:color="999999"/>
              <w:left w:val="single" w:sz="4" w:space="0" w:color="999999"/>
              <w:bottom w:val="single" w:sz="4" w:space="0" w:color="999999"/>
              <w:right w:val="single" w:sz="4" w:space="0" w:color="999999"/>
            </w:tcBorders>
            <w:shd w:val="clear" w:color="auto" w:fill="D2DCFA"/>
            <w:vAlign w:val="center"/>
          </w:tcPr>
          <w:p w:rsidR="00F25C51" w:rsidRPr="00E84E4A" w:rsidRDefault="00F25C51" w:rsidP="00F25C51">
            <w:pPr>
              <w:jc w:val="center"/>
              <w:rPr>
                <w:rFonts w:asciiTheme="minorEastAsia" w:eastAsiaTheme="minorEastAsia" w:hAnsiTheme="minorEastAsia" w:cs="Times New Roman"/>
                <w:b/>
                <w:bCs/>
                <w:szCs w:val="22"/>
              </w:rPr>
            </w:pPr>
            <w:r w:rsidRPr="00E84E4A">
              <w:rPr>
                <w:rFonts w:asciiTheme="minorEastAsia" w:eastAsiaTheme="minorEastAsia" w:hAnsiTheme="minorEastAsia" w:cs="Times New Roman" w:hint="eastAsia"/>
                <w:b/>
                <w:bCs/>
                <w:szCs w:val="22"/>
              </w:rPr>
              <w:t>산식</w:t>
            </w:r>
          </w:p>
        </w:tc>
        <w:tc>
          <w:tcPr>
            <w:tcW w:w="1569" w:type="dxa"/>
            <w:tcBorders>
              <w:top w:val="single" w:sz="4" w:space="0" w:color="999999"/>
              <w:left w:val="single" w:sz="4" w:space="0" w:color="999999"/>
              <w:bottom w:val="single" w:sz="4" w:space="0" w:color="999999"/>
              <w:right w:val="nil"/>
            </w:tcBorders>
            <w:shd w:val="clear" w:color="auto" w:fill="D2DCFA"/>
            <w:vAlign w:val="center"/>
          </w:tcPr>
          <w:p w:rsidR="00F25C51" w:rsidRPr="00E84E4A" w:rsidRDefault="00F25C51" w:rsidP="00F25C51">
            <w:pPr>
              <w:jc w:val="center"/>
              <w:rPr>
                <w:rFonts w:asciiTheme="minorEastAsia" w:eastAsiaTheme="minorEastAsia" w:hAnsiTheme="minorEastAsia" w:cs="Times New Roman"/>
                <w:b/>
                <w:bCs/>
                <w:szCs w:val="22"/>
              </w:rPr>
            </w:pPr>
            <w:r w:rsidRPr="00E84E4A">
              <w:rPr>
                <w:rFonts w:asciiTheme="minorEastAsia" w:eastAsiaTheme="minorEastAsia" w:hAnsiTheme="minorEastAsia" w:cs="Times New Roman" w:hint="eastAsia"/>
                <w:b/>
                <w:bCs/>
                <w:szCs w:val="22"/>
              </w:rPr>
              <w:t>값</w:t>
            </w:r>
          </w:p>
        </w:tc>
      </w:tr>
      <w:tr w:rsidR="00D40E82" w:rsidRPr="00E84E4A" w:rsidTr="00A32A49">
        <w:trPr>
          <w:trHeight w:val="448"/>
          <w:jc w:val="both"/>
        </w:trPr>
        <w:tc>
          <w:tcPr>
            <w:tcW w:w="2495" w:type="dxa"/>
            <w:tcBorders>
              <w:top w:val="single" w:sz="4" w:space="0" w:color="999999"/>
              <w:left w:val="nil"/>
              <w:bottom w:val="single" w:sz="4" w:space="0" w:color="999999"/>
              <w:right w:val="single" w:sz="4" w:space="0" w:color="999999"/>
            </w:tcBorders>
            <w:vAlign w:val="center"/>
          </w:tcPr>
          <w:p w:rsidR="00D40E82" w:rsidRPr="00E84E4A" w:rsidRDefault="00D40E82" w:rsidP="00D40E82">
            <w:pPr>
              <w:spacing w:line="0" w:lineRule="atLeast"/>
              <w:jc w:val="center"/>
              <w:rPr>
                <w:rFonts w:ascii="맑은 고딕" w:eastAsia="맑은 고딕" w:hAnsi="맑은 고딕" w:cs="Times New Roman"/>
                <w:b/>
                <w:bCs/>
                <w:color w:val="000000"/>
                <w:sz w:val="18"/>
                <w:szCs w:val="22"/>
              </w:rPr>
            </w:pPr>
            <w:r w:rsidRPr="00E84E4A">
              <w:rPr>
                <w:rFonts w:ascii="맑은 고딕" w:eastAsia="맑은 고딕" w:hAnsi="맑은 고딕" w:cs="Times New Roman" w:hint="eastAsia"/>
                <w:b/>
                <w:bCs/>
                <w:color w:val="000000"/>
                <w:sz w:val="18"/>
                <w:szCs w:val="22"/>
              </w:rPr>
              <w:t>무위험이자율 (Rf)</w:t>
            </w:r>
          </w:p>
        </w:tc>
        <w:tc>
          <w:tcPr>
            <w:tcW w:w="3969" w:type="dxa"/>
            <w:tcBorders>
              <w:top w:val="single" w:sz="4" w:space="0" w:color="999999"/>
              <w:left w:val="single" w:sz="4" w:space="0" w:color="999999"/>
              <w:bottom w:val="single" w:sz="4" w:space="0" w:color="999999"/>
              <w:right w:val="single" w:sz="4" w:space="0" w:color="999999"/>
            </w:tcBorders>
            <w:vAlign w:val="center"/>
          </w:tcPr>
          <w:p w:rsidR="00D40E82" w:rsidRPr="00E84E4A" w:rsidRDefault="00D40E82" w:rsidP="00D40E82">
            <w:pPr>
              <w:spacing w:line="0" w:lineRule="atLeast"/>
              <w:jc w:val="center"/>
              <w:rPr>
                <w:rFonts w:asciiTheme="minorEastAsia" w:eastAsiaTheme="minorEastAsia" w:hAnsiTheme="minorEastAsia" w:cs="Times New Roman"/>
                <w:sz w:val="18"/>
                <w:szCs w:val="18"/>
              </w:rPr>
            </w:pPr>
            <w:r>
              <w:rPr>
                <w:rFonts w:asciiTheme="minorEastAsia" w:eastAsiaTheme="minorEastAsia" w:hAnsiTheme="minorEastAsia" w:cs="Times New Roman" w:hint="eastAsia"/>
                <w:sz w:val="18"/>
                <w:szCs w:val="18"/>
              </w:rPr>
              <w:t xml:space="preserve">Risk Free Rate </w:t>
            </w:r>
            <w:r w:rsidRPr="00E84E4A">
              <w:rPr>
                <w:rFonts w:asciiTheme="minorEastAsia" w:eastAsiaTheme="minorEastAsia" w:hAnsiTheme="minorEastAsia" w:cs="Times New Roman"/>
                <w:sz w:val="18"/>
                <w:szCs w:val="18"/>
              </w:rPr>
              <w:t xml:space="preserve">of Korea </w:t>
            </w:r>
          </w:p>
          <w:p w:rsidR="00D40E82" w:rsidRPr="00E84E4A" w:rsidRDefault="00D40E82" w:rsidP="00D40E82">
            <w:pPr>
              <w:spacing w:line="0" w:lineRule="atLeast"/>
              <w:jc w:val="center"/>
              <w:rPr>
                <w:rFonts w:asciiTheme="minorEastAsia" w:eastAsiaTheme="minorEastAsia" w:hAnsiTheme="minorEastAsia" w:cs="Times New Roman"/>
                <w:sz w:val="18"/>
                <w:szCs w:val="18"/>
              </w:rPr>
            </w:pPr>
            <w:r w:rsidRPr="00E84E4A">
              <w:rPr>
                <w:rFonts w:asciiTheme="minorEastAsia" w:eastAsiaTheme="minorEastAsia" w:hAnsiTheme="minorEastAsia" w:cs="Times New Roman"/>
                <w:sz w:val="18"/>
                <w:szCs w:val="18"/>
              </w:rPr>
              <w:t>(Bloomberg, USA)</w:t>
            </w:r>
          </w:p>
        </w:tc>
        <w:tc>
          <w:tcPr>
            <w:tcW w:w="1569" w:type="dxa"/>
            <w:tcBorders>
              <w:top w:val="single" w:sz="4" w:space="0" w:color="999999"/>
              <w:left w:val="single" w:sz="4" w:space="0" w:color="999999"/>
              <w:bottom w:val="single" w:sz="4" w:space="0" w:color="999999"/>
              <w:right w:val="nil"/>
            </w:tcBorders>
            <w:vAlign w:val="center"/>
          </w:tcPr>
          <w:p w:rsidR="00D40E82" w:rsidRDefault="00D40E82" w:rsidP="00D40E82">
            <w:pPr>
              <w:jc w:val="center"/>
              <w:rPr>
                <w:rFonts w:ascii="맑은 고딕" w:eastAsia="맑은 고딕" w:hAnsi="맑은 고딕" w:cs="굴림"/>
                <w:color w:val="000000"/>
                <w:sz w:val="18"/>
                <w:szCs w:val="18"/>
              </w:rPr>
            </w:pPr>
            <w:r>
              <w:rPr>
                <w:rFonts w:ascii="맑은 고딕" w:eastAsia="맑은 고딕" w:hAnsi="맑은 고딕" w:hint="eastAsia"/>
                <w:color w:val="000000"/>
                <w:sz w:val="18"/>
                <w:szCs w:val="18"/>
              </w:rPr>
              <w:t>3.</w:t>
            </w:r>
            <w:r>
              <w:rPr>
                <w:rFonts w:ascii="맑은 고딕" w:eastAsia="맑은 고딕" w:hAnsi="맑은 고딕"/>
                <w:color w:val="000000"/>
                <w:sz w:val="18"/>
                <w:szCs w:val="18"/>
              </w:rPr>
              <w:t>59</w:t>
            </w:r>
            <w:r>
              <w:rPr>
                <w:rFonts w:ascii="맑은 고딕" w:eastAsia="맑은 고딕" w:hAnsi="맑은 고딕" w:hint="eastAsia"/>
                <w:color w:val="000000"/>
                <w:sz w:val="18"/>
                <w:szCs w:val="18"/>
              </w:rPr>
              <w:t>%</w:t>
            </w:r>
          </w:p>
        </w:tc>
      </w:tr>
      <w:tr w:rsidR="00D40E82" w:rsidRPr="00E84E4A" w:rsidTr="00A32A49">
        <w:trPr>
          <w:trHeight w:val="448"/>
          <w:jc w:val="both"/>
        </w:trPr>
        <w:tc>
          <w:tcPr>
            <w:tcW w:w="2495" w:type="dxa"/>
            <w:tcBorders>
              <w:top w:val="single" w:sz="4" w:space="0" w:color="999999"/>
              <w:left w:val="nil"/>
              <w:bottom w:val="single" w:sz="4" w:space="0" w:color="999999"/>
              <w:right w:val="single" w:sz="4" w:space="0" w:color="999999"/>
            </w:tcBorders>
            <w:vAlign w:val="center"/>
          </w:tcPr>
          <w:p w:rsidR="00D40E82" w:rsidRPr="00E84E4A" w:rsidRDefault="00D40E82" w:rsidP="00D40E82">
            <w:pPr>
              <w:spacing w:line="0" w:lineRule="atLeast"/>
              <w:jc w:val="center"/>
              <w:rPr>
                <w:rFonts w:asciiTheme="minorEastAsia" w:eastAsiaTheme="minorEastAsia" w:hAnsiTheme="minorEastAsia" w:cs="Times New Roman"/>
                <w:b/>
                <w:sz w:val="18"/>
                <w:szCs w:val="18"/>
              </w:rPr>
            </w:pPr>
            <w:r w:rsidRPr="00E84E4A">
              <w:rPr>
                <w:rFonts w:asciiTheme="minorEastAsia" w:eastAsiaTheme="minorEastAsia" w:hAnsiTheme="minorEastAsia" w:cs="Times New Roman"/>
                <w:b/>
                <w:sz w:val="18"/>
                <w:szCs w:val="18"/>
              </w:rPr>
              <w:t>Market Risk Premium</w:t>
            </w:r>
          </w:p>
          <w:p w:rsidR="00D40E82" w:rsidRPr="00E84E4A" w:rsidRDefault="00D40E82" w:rsidP="00D40E82">
            <w:pPr>
              <w:spacing w:line="0" w:lineRule="atLeast"/>
              <w:jc w:val="center"/>
              <w:rPr>
                <w:rFonts w:ascii="맑은 고딕" w:eastAsia="맑은 고딕" w:hAnsi="맑은 고딕" w:cs="Times New Roman"/>
                <w:b/>
                <w:bCs/>
                <w:color w:val="000000"/>
                <w:sz w:val="18"/>
                <w:szCs w:val="22"/>
              </w:rPr>
            </w:pPr>
            <w:r w:rsidRPr="00E84E4A">
              <w:rPr>
                <w:rFonts w:asciiTheme="minorEastAsia" w:eastAsiaTheme="minorEastAsia" w:hAnsiTheme="minorEastAsia" w:cs="Times New Roman"/>
                <w:b/>
                <w:sz w:val="18"/>
                <w:szCs w:val="18"/>
              </w:rPr>
              <w:t>(MRP)</w:t>
            </w:r>
          </w:p>
        </w:tc>
        <w:tc>
          <w:tcPr>
            <w:tcW w:w="3969" w:type="dxa"/>
            <w:tcBorders>
              <w:top w:val="single" w:sz="4" w:space="0" w:color="999999"/>
              <w:left w:val="single" w:sz="4" w:space="0" w:color="999999"/>
              <w:bottom w:val="single" w:sz="4" w:space="0" w:color="999999"/>
              <w:right w:val="single" w:sz="4" w:space="0" w:color="999999"/>
            </w:tcBorders>
            <w:vAlign w:val="center"/>
          </w:tcPr>
          <w:p w:rsidR="00D40E82" w:rsidRPr="00E84E4A" w:rsidRDefault="00D40E82" w:rsidP="00D40E82">
            <w:pPr>
              <w:spacing w:line="0" w:lineRule="atLeast"/>
              <w:jc w:val="center"/>
              <w:rPr>
                <w:rFonts w:asciiTheme="minorEastAsia" w:eastAsiaTheme="minorEastAsia" w:hAnsiTheme="minorEastAsia" w:cs="Times New Roman"/>
                <w:sz w:val="18"/>
                <w:szCs w:val="18"/>
              </w:rPr>
            </w:pPr>
            <w:r w:rsidRPr="00E84E4A">
              <w:rPr>
                <w:rFonts w:asciiTheme="minorEastAsia" w:eastAsiaTheme="minorEastAsia" w:hAnsiTheme="minorEastAsia" w:cs="Times New Roman"/>
                <w:sz w:val="18"/>
                <w:szCs w:val="18"/>
              </w:rPr>
              <w:t xml:space="preserve">Market Risk premium of Korea </w:t>
            </w:r>
          </w:p>
          <w:p w:rsidR="00D40E82" w:rsidRPr="00E84E4A" w:rsidRDefault="00D40E82" w:rsidP="00D40E82">
            <w:pPr>
              <w:spacing w:line="0" w:lineRule="atLeast"/>
              <w:jc w:val="center"/>
              <w:rPr>
                <w:rFonts w:asciiTheme="minorEastAsia" w:eastAsiaTheme="minorEastAsia" w:hAnsiTheme="minorEastAsia" w:cs="Times New Roman"/>
                <w:sz w:val="18"/>
                <w:szCs w:val="18"/>
              </w:rPr>
            </w:pPr>
            <w:r w:rsidRPr="00E84E4A">
              <w:rPr>
                <w:rFonts w:asciiTheme="minorEastAsia" w:eastAsiaTheme="minorEastAsia" w:hAnsiTheme="minorEastAsia" w:cs="Times New Roman"/>
                <w:sz w:val="18"/>
                <w:szCs w:val="18"/>
              </w:rPr>
              <w:t>(Bloomberg, USA)</w:t>
            </w:r>
          </w:p>
        </w:tc>
        <w:tc>
          <w:tcPr>
            <w:tcW w:w="1569" w:type="dxa"/>
            <w:tcBorders>
              <w:top w:val="single" w:sz="4" w:space="0" w:color="999999"/>
              <w:left w:val="single" w:sz="4" w:space="0" w:color="999999"/>
              <w:bottom w:val="single" w:sz="4" w:space="0" w:color="999999"/>
              <w:right w:val="nil"/>
            </w:tcBorders>
            <w:vAlign w:val="center"/>
          </w:tcPr>
          <w:p w:rsidR="00D40E82" w:rsidRDefault="00D40E82" w:rsidP="00D40E82">
            <w:pPr>
              <w:jc w:val="center"/>
              <w:rPr>
                <w:rFonts w:ascii="맑은 고딕" w:eastAsia="맑은 고딕" w:hAnsi="맑은 고딕" w:cs="굴림"/>
                <w:color w:val="000000"/>
                <w:sz w:val="18"/>
                <w:szCs w:val="18"/>
              </w:rPr>
            </w:pPr>
            <w:r>
              <w:rPr>
                <w:rFonts w:ascii="맑은 고딕" w:eastAsia="맑은 고딕" w:hAnsi="맑은 고딕" w:hint="eastAsia"/>
                <w:color w:val="000000"/>
                <w:sz w:val="18"/>
                <w:szCs w:val="18"/>
              </w:rPr>
              <w:t>11.</w:t>
            </w:r>
            <w:r>
              <w:rPr>
                <w:rFonts w:ascii="맑은 고딕" w:eastAsia="맑은 고딕" w:hAnsi="맑은 고딕"/>
                <w:color w:val="000000"/>
                <w:sz w:val="18"/>
                <w:szCs w:val="18"/>
              </w:rPr>
              <w:t>69</w:t>
            </w:r>
            <w:r>
              <w:rPr>
                <w:rFonts w:ascii="맑은 고딕" w:eastAsia="맑은 고딕" w:hAnsi="맑은 고딕" w:hint="eastAsia"/>
                <w:color w:val="000000"/>
                <w:sz w:val="18"/>
                <w:szCs w:val="18"/>
              </w:rPr>
              <w:t>%</w:t>
            </w:r>
          </w:p>
        </w:tc>
      </w:tr>
      <w:tr w:rsidR="00D40E82" w:rsidRPr="00E84E4A" w:rsidTr="00A32A49">
        <w:trPr>
          <w:trHeight w:val="70"/>
          <w:jc w:val="both"/>
        </w:trPr>
        <w:tc>
          <w:tcPr>
            <w:tcW w:w="2495" w:type="dxa"/>
            <w:tcBorders>
              <w:top w:val="single" w:sz="4" w:space="0" w:color="999999"/>
              <w:left w:val="nil"/>
              <w:bottom w:val="single" w:sz="4" w:space="0" w:color="999999"/>
              <w:right w:val="single" w:sz="4" w:space="0" w:color="999999"/>
            </w:tcBorders>
          </w:tcPr>
          <w:p w:rsidR="00D40E82" w:rsidRDefault="00D40E82" w:rsidP="00D40E82">
            <w:pPr>
              <w:wordWrap/>
              <w:adjustRightInd w:val="0"/>
              <w:jc w:val="center"/>
              <w:rPr>
                <w:rFonts w:ascii="맑은 고딕" w:eastAsia="맑은 고딕" w:cs="맑은 고딕"/>
                <w:b/>
                <w:bCs/>
                <w:color w:val="000000"/>
                <w:kern w:val="0"/>
                <w:sz w:val="18"/>
                <w:szCs w:val="18"/>
              </w:rPr>
            </w:pPr>
            <w:r>
              <w:rPr>
                <w:rFonts w:ascii="맑은 고딕" w:eastAsia="맑은 고딕" w:cs="맑은 고딕"/>
                <w:b/>
                <w:bCs/>
                <w:color w:val="000000"/>
                <w:kern w:val="0"/>
                <w:sz w:val="18"/>
                <w:szCs w:val="18"/>
              </w:rPr>
              <w:t>Levered Beta (</w:t>
            </w:r>
            <w:r>
              <w:rPr>
                <w:rFonts w:ascii="맑은 고딕" w:eastAsia="맑은 고딕" w:cs="맑은 고딕" w:hint="eastAsia"/>
                <w:b/>
                <w:bCs/>
                <w:color w:val="000000"/>
                <w:kern w:val="0"/>
                <w:sz w:val="18"/>
                <w:szCs w:val="18"/>
              </w:rPr>
              <w:t>β</w:t>
            </w:r>
            <w:r>
              <w:rPr>
                <w:rFonts w:ascii="맑은 고딕" w:eastAsia="맑은 고딕" w:cs="맑은 고딕"/>
                <w:b/>
                <w:bCs/>
                <w:color w:val="000000"/>
                <w:kern w:val="0"/>
                <w:sz w:val="18"/>
                <w:szCs w:val="18"/>
              </w:rPr>
              <w:t>L)</w:t>
            </w:r>
          </w:p>
        </w:tc>
        <w:tc>
          <w:tcPr>
            <w:tcW w:w="3969" w:type="dxa"/>
            <w:tcBorders>
              <w:top w:val="single" w:sz="4" w:space="0" w:color="999999"/>
              <w:left w:val="single" w:sz="4" w:space="0" w:color="999999"/>
              <w:bottom w:val="single" w:sz="4" w:space="0" w:color="999999"/>
              <w:right w:val="single" w:sz="4" w:space="0" w:color="999999"/>
            </w:tcBorders>
          </w:tcPr>
          <w:p w:rsidR="00D40E82" w:rsidRDefault="00D40E82" w:rsidP="00D40E82">
            <w:pPr>
              <w:wordWrap/>
              <w:adjustRightInd w:val="0"/>
              <w:jc w:val="center"/>
              <w:rPr>
                <w:rFonts w:ascii="맑은 고딕" w:eastAsia="맑은 고딕" w:cs="맑은 고딕"/>
                <w:color w:val="000000"/>
                <w:kern w:val="0"/>
                <w:sz w:val="18"/>
                <w:szCs w:val="18"/>
              </w:rPr>
            </w:pPr>
            <w:r>
              <w:rPr>
                <w:rFonts w:ascii="맑은 고딕" w:eastAsia="맑은 고딕" w:cs="맑은 고딕" w:hint="eastAsia"/>
                <w:color w:val="000000"/>
                <w:kern w:val="0"/>
                <w:sz w:val="18"/>
                <w:szCs w:val="18"/>
              </w:rPr>
              <w:t>β</w:t>
            </w:r>
            <w:r>
              <w:rPr>
                <w:rFonts w:ascii="맑은 고딕" w:eastAsia="맑은 고딕" w:cs="맑은 고딕"/>
                <w:color w:val="000000"/>
                <w:kern w:val="0"/>
                <w:sz w:val="18"/>
                <w:szCs w:val="18"/>
              </w:rPr>
              <w:t xml:space="preserve">L = </w:t>
            </w:r>
            <w:r>
              <w:rPr>
                <w:rFonts w:ascii="맑은 고딕" w:eastAsia="맑은 고딕" w:cs="맑은 고딕" w:hint="eastAsia"/>
                <w:color w:val="000000"/>
                <w:kern w:val="0"/>
                <w:sz w:val="18"/>
                <w:szCs w:val="18"/>
              </w:rPr>
              <w:t>β</w:t>
            </w:r>
            <w:r>
              <w:rPr>
                <w:rFonts w:ascii="맑은 고딕" w:eastAsia="맑은 고딕" w:cs="맑은 고딕"/>
                <w:color w:val="000000"/>
                <w:kern w:val="0"/>
                <w:sz w:val="18"/>
                <w:szCs w:val="18"/>
              </w:rPr>
              <w:t xml:space="preserve">U </w:t>
            </w:r>
            <w:r>
              <w:rPr>
                <w:rFonts w:ascii="맑은 고딕" w:eastAsia="맑은 고딕" w:cs="맑은 고딕" w:hint="eastAsia"/>
                <w:color w:val="000000"/>
                <w:kern w:val="0"/>
                <w:sz w:val="18"/>
                <w:szCs w:val="18"/>
              </w:rPr>
              <w:t>×</w:t>
            </w:r>
            <w:r>
              <w:rPr>
                <w:rFonts w:ascii="맑은 고딕" w:eastAsia="맑은 고딕" w:cs="맑은 고딕"/>
                <w:color w:val="000000"/>
                <w:kern w:val="0"/>
                <w:sz w:val="18"/>
                <w:szCs w:val="18"/>
              </w:rPr>
              <w:t xml:space="preserve"> (1 + (1 - t) </w:t>
            </w:r>
            <w:r>
              <w:rPr>
                <w:rFonts w:ascii="맑은 고딕" w:eastAsia="맑은 고딕" w:cs="맑은 고딕" w:hint="eastAsia"/>
                <w:color w:val="000000"/>
                <w:kern w:val="0"/>
                <w:sz w:val="18"/>
                <w:szCs w:val="18"/>
              </w:rPr>
              <w:t>×</w:t>
            </w:r>
            <w:r>
              <w:rPr>
                <w:rFonts w:ascii="맑은 고딕" w:eastAsia="맑은 고딕" w:cs="맑은 고딕"/>
                <w:color w:val="000000"/>
                <w:kern w:val="0"/>
                <w:sz w:val="18"/>
                <w:szCs w:val="18"/>
              </w:rPr>
              <w:t xml:space="preserve"> B/S</w:t>
            </w:r>
            <w:r>
              <w:rPr>
                <w:rFonts w:ascii="맑은 고딕" w:eastAsia="맑은 고딕" w:cs="맑은 고딕" w:hint="eastAsia"/>
                <w:color w:val="000000"/>
                <w:kern w:val="0"/>
                <w:sz w:val="18"/>
                <w:szCs w:val="18"/>
                <w:vertAlign w:val="subscript"/>
              </w:rPr>
              <w:t>유사기업</w:t>
            </w:r>
            <w:r>
              <w:rPr>
                <w:rFonts w:ascii="맑은 고딕" w:eastAsia="맑은 고딕" w:cs="맑은 고딕"/>
                <w:color w:val="000000"/>
                <w:kern w:val="0"/>
                <w:sz w:val="18"/>
                <w:szCs w:val="18"/>
              </w:rPr>
              <w:t>)</w:t>
            </w:r>
          </w:p>
        </w:tc>
        <w:tc>
          <w:tcPr>
            <w:tcW w:w="1569" w:type="dxa"/>
            <w:tcBorders>
              <w:top w:val="single" w:sz="4" w:space="0" w:color="999999"/>
              <w:left w:val="single" w:sz="4" w:space="0" w:color="999999"/>
              <w:bottom w:val="single" w:sz="4" w:space="0" w:color="999999"/>
              <w:right w:val="nil"/>
            </w:tcBorders>
            <w:vAlign w:val="center"/>
          </w:tcPr>
          <w:p w:rsidR="00D40E82" w:rsidRDefault="00D40E82" w:rsidP="00D40E82">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0.</w:t>
            </w:r>
            <w:r>
              <w:rPr>
                <w:rFonts w:ascii="맑은 고딕" w:eastAsia="맑은 고딕" w:hAnsi="맑은 고딕"/>
                <w:color w:val="000000"/>
                <w:sz w:val="18"/>
                <w:szCs w:val="18"/>
              </w:rPr>
              <w:t>633</w:t>
            </w:r>
          </w:p>
        </w:tc>
      </w:tr>
      <w:tr w:rsidR="00D40E82" w:rsidRPr="00E84E4A" w:rsidTr="00A32A49">
        <w:trPr>
          <w:trHeight w:val="440"/>
          <w:jc w:val="both"/>
        </w:trPr>
        <w:tc>
          <w:tcPr>
            <w:tcW w:w="2495" w:type="dxa"/>
            <w:tcBorders>
              <w:top w:val="single" w:sz="4" w:space="0" w:color="999999"/>
              <w:left w:val="nil"/>
              <w:bottom w:val="single" w:sz="4" w:space="0" w:color="999999"/>
              <w:right w:val="single" w:sz="4" w:space="0" w:color="999999"/>
            </w:tcBorders>
            <w:vAlign w:val="center"/>
          </w:tcPr>
          <w:p w:rsidR="00D40E82" w:rsidRPr="00E84E4A" w:rsidRDefault="00D40E82" w:rsidP="00D40E82">
            <w:pPr>
              <w:spacing w:line="0" w:lineRule="atLeast"/>
              <w:jc w:val="center"/>
              <w:rPr>
                <w:rFonts w:ascii="맑은 고딕" w:eastAsia="맑은 고딕" w:hAnsi="맑은 고딕" w:cs="Times New Roman"/>
                <w:b/>
                <w:bCs/>
                <w:color w:val="000000"/>
                <w:sz w:val="18"/>
                <w:szCs w:val="22"/>
              </w:rPr>
            </w:pPr>
            <w:r w:rsidRPr="00E84E4A">
              <w:rPr>
                <w:rFonts w:ascii="맑은 고딕" w:eastAsia="맑은 고딕" w:hAnsi="맑은 고딕" w:cs="Times New Roman" w:hint="eastAsia"/>
                <w:b/>
                <w:bCs/>
                <w:color w:val="000000"/>
                <w:sz w:val="18"/>
                <w:szCs w:val="22"/>
              </w:rPr>
              <w:t>자기자본비용(Ke)</w:t>
            </w:r>
          </w:p>
        </w:tc>
        <w:tc>
          <w:tcPr>
            <w:tcW w:w="3969" w:type="dxa"/>
            <w:tcBorders>
              <w:top w:val="single" w:sz="4" w:space="0" w:color="999999"/>
              <w:left w:val="single" w:sz="4" w:space="0" w:color="999999"/>
              <w:bottom w:val="single" w:sz="4" w:space="0" w:color="999999"/>
              <w:right w:val="single" w:sz="4" w:space="0" w:color="999999"/>
            </w:tcBorders>
            <w:vAlign w:val="center"/>
          </w:tcPr>
          <w:p w:rsidR="00D40E82" w:rsidRPr="00AC0F91" w:rsidRDefault="00D40E82" w:rsidP="00D40E82">
            <w:pPr>
              <w:spacing w:line="0" w:lineRule="atLeast"/>
              <w:jc w:val="center"/>
              <w:rPr>
                <w:rFonts w:ascii="맑은 고딕" w:eastAsia="맑은 고딕" w:hAnsi="맑은 고딕" w:cs="Times New Roman"/>
                <w:sz w:val="18"/>
                <w:szCs w:val="22"/>
              </w:rPr>
            </w:pPr>
            <w:r w:rsidRPr="00AC0F91">
              <w:rPr>
                <w:rFonts w:ascii="맑은 고딕" w:eastAsia="맑은 고딕" w:hAnsi="맑은 고딕" w:cs="Times New Roman"/>
                <w:sz w:val="18"/>
                <w:szCs w:val="22"/>
              </w:rPr>
              <w:t>Ke = Rf + βL × MRP</w:t>
            </w:r>
          </w:p>
        </w:tc>
        <w:tc>
          <w:tcPr>
            <w:tcW w:w="1569" w:type="dxa"/>
            <w:tcBorders>
              <w:top w:val="single" w:sz="4" w:space="0" w:color="999999"/>
              <w:left w:val="single" w:sz="4" w:space="0" w:color="999999"/>
              <w:bottom w:val="single" w:sz="4" w:space="0" w:color="999999"/>
              <w:right w:val="nil"/>
            </w:tcBorders>
            <w:vAlign w:val="center"/>
          </w:tcPr>
          <w:p w:rsidR="00D40E82" w:rsidRPr="00BF5C00" w:rsidRDefault="00D40E82" w:rsidP="00D40E82">
            <w:pPr>
              <w:jc w:val="center"/>
              <w:rPr>
                <w:rFonts w:ascii="맑은 고딕" w:eastAsia="맑은 고딕" w:hAnsi="맑은 고딕"/>
                <w:b/>
                <w:color w:val="000000"/>
                <w:sz w:val="18"/>
                <w:szCs w:val="18"/>
              </w:rPr>
            </w:pPr>
            <w:r>
              <w:rPr>
                <w:rFonts w:ascii="맑은 고딕" w:eastAsia="맑은 고딕" w:hAnsi="맑은 고딕"/>
                <w:b/>
                <w:color w:val="000000"/>
                <w:sz w:val="18"/>
                <w:szCs w:val="18"/>
              </w:rPr>
              <w:t>10.98</w:t>
            </w:r>
            <w:r w:rsidRPr="00BF5C00">
              <w:rPr>
                <w:rFonts w:ascii="맑은 고딕" w:eastAsia="맑은 고딕" w:hAnsi="맑은 고딕" w:hint="eastAsia"/>
                <w:b/>
                <w:color w:val="000000"/>
                <w:sz w:val="18"/>
                <w:szCs w:val="18"/>
              </w:rPr>
              <w:t>%</w:t>
            </w:r>
          </w:p>
        </w:tc>
      </w:tr>
    </w:tbl>
    <w:p w:rsidR="00F25C51" w:rsidRDefault="00F25C51" w:rsidP="00F25C51">
      <w:pPr>
        <w:ind w:right="800" w:firstLineChars="600" w:firstLine="1080"/>
        <w:rPr>
          <w:rFonts w:ascii="맑은 고딕" w:eastAsia="맑은 고딕" w:hAnsi="맑은 고딕"/>
          <w:b/>
          <w:bCs/>
          <w:color w:val="000000"/>
          <w:sz w:val="18"/>
        </w:rPr>
      </w:pPr>
    </w:p>
    <w:p w:rsidR="001D3828" w:rsidRPr="00F25C51" w:rsidRDefault="00F25C51" w:rsidP="00F25C51">
      <w:pPr>
        <w:ind w:right="800" w:firstLineChars="600" w:firstLine="1080"/>
        <w:rPr>
          <w:rFonts w:ascii="맑은 고딕" w:eastAsia="맑은 고딕" w:hAnsi="맑은 고딕"/>
          <w:b/>
          <w:bCs/>
          <w:color w:val="000000"/>
          <w:sz w:val="18"/>
        </w:rPr>
      </w:pPr>
      <w:r>
        <w:rPr>
          <w:rFonts w:ascii="맑은 고딕" w:eastAsia="맑은 고딕" w:hAnsi="맑은 고딕" w:hint="eastAsia"/>
          <w:b/>
          <w:bCs/>
          <w:color w:val="000000"/>
          <w:sz w:val="18"/>
        </w:rPr>
        <w:br w:type="page"/>
      </w:r>
    </w:p>
    <w:p w:rsidR="0075797B" w:rsidRPr="00D40E82" w:rsidRDefault="00D40E82" w:rsidP="00D40E82">
      <w:pPr>
        <w:widowControl/>
        <w:wordWrap/>
        <w:autoSpaceDE/>
        <w:autoSpaceDN/>
        <w:ind w:left="851"/>
        <w:jc w:val="left"/>
        <w:rPr>
          <w:rFonts w:ascii="맑은 고딕" w:eastAsia="맑은 고딕" w:hAnsi="맑은 고딕"/>
          <w:b/>
          <w:bCs/>
          <w:sz w:val="22"/>
          <w:szCs w:val="27"/>
        </w:rPr>
      </w:pPr>
      <w:r>
        <w:rPr>
          <w:rFonts w:ascii="맑은 고딕" w:eastAsia="맑은 고딕" w:hAnsi="맑은 고딕"/>
          <w:b/>
          <w:bCs/>
          <w:sz w:val="22"/>
          <w:szCs w:val="27"/>
        </w:rPr>
        <w:t>3)</w:t>
      </w:r>
      <w:r w:rsidR="005D6692" w:rsidRPr="00D40E82">
        <w:rPr>
          <w:rFonts w:ascii="맑은 고딕" w:eastAsia="맑은 고딕" w:hAnsi="맑은 고딕" w:hint="eastAsia"/>
          <w:b/>
          <w:bCs/>
          <w:sz w:val="22"/>
          <w:szCs w:val="27"/>
        </w:rPr>
        <w:t xml:space="preserve"> </w:t>
      </w:r>
      <w:r w:rsidR="009F57D8" w:rsidRPr="00D40E82">
        <w:rPr>
          <w:rFonts w:ascii="맑은 고딕" w:eastAsia="맑은 고딕" w:hAnsi="맑은 고딕" w:hint="eastAsia"/>
          <w:b/>
          <w:bCs/>
          <w:sz w:val="22"/>
          <w:szCs w:val="27"/>
        </w:rPr>
        <w:t>배당</w:t>
      </w:r>
      <w:r w:rsidR="009F57D8" w:rsidRPr="00D40E82">
        <w:rPr>
          <w:rFonts w:ascii="맑은 고딕" w:eastAsia="맑은 고딕" w:hAnsi="맑은 고딕"/>
          <w:b/>
          <w:bCs/>
          <w:sz w:val="22"/>
          <w:szCs w:val="27"/>
        </w:rPr>
        <w:t>금</w:t>
      </w:r>
      <w:r w:rsidR="009F57D8" w:rsidRPr="00D40E82">
        <w:rPr>
          <w:rFonts w:ascii="맑은 고딕" w:eastAsia="맑은 고딕" w:hAnsi="맑은 고딕" w:hint="eastAsia"/>
          <w:b/>
          <w:bCs/>
          <w:sz w:val="22"/>
          <w:szCs w:val="27"/>
        </w:rPr>
        <w:t xml:space="preserve"> </w:t>
      </w:r>
      <w:r w:rsidR="00335AC7" w:rsidRPr="00D40E82">
        <w:rPr>
          <w:rFonts w:ascii="맑은 고딕" w:eastAsia="맑은 고딕" w:hAnsi="맑은 고딕" w:hint="eastAsia"/>
          <w:b/>
          <w:bCs/>
          <w:sz w:val="22"/>
          <w:szCs w:val="27"/>
        </w:rPr>
        <w:t>산정내역</w:t>
      </w:r>
    </w:p>
    <w:p w:rsidR="00335AC7" w:rsidRPr="007A3EFC" w:rsidRDefault="00DA785B" w:rsidP="007A3EFC">
      <w:pPr>
        <w:numPr>
          <w:ilvl w:val="0"/>
          <w:numId w:val="9"/>
        </w:numPr>
        <w:tabs>
          <w:tab w:val="clear" w:pos="1500"/>
          <w:tab w:val="num" w:pos="1000"/>
        </w:tabs>
        <w:ind w:hanging="800"/>
        <w:rPr>
          <w:rFonts w:ascii="맑은 고딕" w:eastAsia="맑은 고딕" w:hAnsi="맑은 고딕"/>
          <w:b/>
          <w:bCs/>
          <w:color w:val="000000"/>
          <w:sz w:val="22"/>
        </w:rPr>
      </w:pPr>
      <w:r>
        <w:rPr>
          <w:rFonts w:ascii="맑은 고딕" w:eastAsia="맑은 고딕" w:hAnsi="맑은 고딕" w:hint="eastAsia"/>
          <w:b/>
          <w:bCs/>
          <w:color w:val="000000"/>
          <w:sz w:val="22"/>
        </w:rPr>
        <w:t>주주</w:t>
      </w:r>
      <w:r w:rsidR="00335AC7" w:rsidRPr="00A87867">
        <w:rPr>
          <w:rFonts w:ascii="맑은 고딕" w:eastAsia="맑은 고딕" w:hAnsi="맑은 고딕" w:hint="eastAsia"/>
          <w:b/>
          <w:bCs/>
          <w:color w:val="000000"/>
          <w:sz w:val="22"/>
        </w:rPr>
        <w:t xml:space="preserve">의 </w:t>
      </w:r>
      <w:r w:rsidR="00150002">
        <w:rPr>
          <w:rFonts w:ascii="맑은 고딕" w:eastAsia="맑은 고딕" w:hAnsi="맑은 고딕" w:hint="eastAsia"/>
          <w:b/>
          <w:bCs/>
          <w:color w:val="000000"/>
          <w:sz w:val="22"/>
        </w:rPr>
        <w:t xml:space="preserve">운영 </w:t>
      </w:r>
      <w:r w:rsidR="00335AC7" w:rsidRPr="00A87867">
        <w:rPr>
          <w:rFonts w:ascii="맑은 고딕" w:eastAsia="맑은 고딕" w:hAnsi="맑은 고딕" w:hint="eastAsia"/>
          <w:b/>
          <w:bCs/>
          <w:color w:val="000000"/>
          <w:sz w:val="22"/>
        </w:rPr>
        <w:t>배당금 현금흐름 산정내역</w:t>
      </w:r>
    </w:p>
    <w:tbl>
      <w:tblPr>
        <w:tblW w:w="8770"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703"/>
        <w:gridCol w:w="1842"/>
        <w:gridCol w:w="1842"/>
        <w:gridCol w:w="1692"/>
        <w:gridCol w:w="1691"/>
      </w:tblGrid>
      <w:tr w:rsidR="00B86F75" w:rsidRPr="00A87867" w:rsidTr="00B86F75">
        <w:trPr>
          <w:trHeight w:val="172"/>
        </w:trPr>
        <w:tc>
          <w:tcPr>
            <w:tcW w:w="1703" w:type="dxa"/>
            <w:shd w:val="clear" w:color="auto" w:fill="D2DCFA"/>
            <w:vAlign w:val="center"/>
          </w:tcPr>
          <w:p w:rsidR="00B86F75" w:rsidRDefault="00B86F75" w:rsidP="007A168A">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구분</w:t>
            </w:r>
          </w:p>
        </w:tc>
        <w:tc>
          <w:tcPr>
            <w:tcW w:w="1842" w:type="dxa"/>
            <w:shd w:val="clear" w:color="auto" w:fill="F2F2F2" w:themeFill="background1" w:themeFillShade="F2"/>
            <w:vAlign w:val="center"/>
          </w:tcPr>
          <w:p w:rsidR="00B86F75" w:rsidRDefault="00B86F75"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제7기</w:t>
            </w:r>
          </w:p>
        </w:tc>
        <w:tc>
          <w:tcPr>
            <w:tcW w:w="1842" w:type="dxa"/>
            <w:shd w:val="clear" w:color="auto" w:fill="F2F2F2" w:themeFill="background1" w:themeFillShade="F2"/>
            <w:vAlign w:val="center"/>
          </w:tcPr>
          <w:p w:rsidR="00B86F75" w:rsidRDefault="00B86F75"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제8기</w:t>
            </w:r>
          </w:p>
        </w:tc>
        <w:tc>
          <w:tcPr>
            <w:tcW w:w="1692" w:type="dxa"/>
            <w:shd w:val="clear" w:color="auto" w:fill="F2F2F2" w:themeFill="background1" w:themeFillShade="F2"/>
            <w:vAlign w:val="center"/>
          </w:tcPr>
          <w:p w:rsidR="00B86F75" w:rsidRDefault="00B86F75"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제9기</w:t>
            </w:r>
          </w:p>
        </w:tc>
        <w:tc>
          <w:tcPr>
            <w:tcW w:w="1691" w:type="dxa"/>
            <w:shd w:val="clear" w:color="auto" w:fill="F2F2F2" w:themeFill="background1" w:themeFillShade="F2"/>
            <w:vAlign w:val="center"/>
          </w:tcPr>
          <w:p w:rsidR="00B86F75" w:rsidRDefault="00B86F75"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제10기</w:t>
            </w:r>
          </w:p>
        </w:tc>
      </w:tr>
      <w:tr w:rsidR="00B86F75" w:rsidRPr="00A87867" w:rsidTr="00B86F75">
        <w:trPr>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배당시점</w:t>
            </w:r>
          </w:p>
        </w:tc>
        <w:tc>
          <w:tcPr>
            <w:tcW w:w="1842" w:type="dxa"/>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2025-01-31</w:t>
            </w:r>
          </w:p>
        </w:tc>
        <w:tc>
          <w:tcPr>
            <w:tcW w:w="1842"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2025-07-31</w:t>
            </w:r>
          </w:p>
        </w:tc>
        <w:tc>
          <w:tcPr>
            <w:tcW w:w="1692"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2026-01-31</w:t>
            </w:r>
          </w:p>
        </w:tc>
        <w:tc>
          <w:tcPr>
            <w:tcW w:w="1691"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2026-07-31</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7"/>
                <w:szCs w:val="17"/>
              </w:rPr>
            </w:pPr>
            <w:r>
              <w:rPr>
                <w:rFonts w:ascii="맑은 고딕" w:eastAsia="맑은 고딕" w:hAnsi="맑은 고딕" w:hint="eastAsia"/>
                <w:b/>
                <w:bCs/>
                <w:color w:val="000000"/>
                <w:sz w:val="17"/>
                <w:szCs w:val="17"/>
              </w:rPr>
              <w:t>(+)영업수익(EGI)</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16,334</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15,974</w:t>
            </w:r>
          </w:p>
        </w:tc>
        <w:tc>
          <w:tcPr>
            <w:tcW w:w="169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16,789</w:t>
            </w:r>
          </w:p>
        </w:tc>
        <w:tc>
          <w:tcPr>
            <w:tcW w:w="169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16,419</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(-)영업비용(OE)</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10,768</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9,427</w:t>
            </w:r>
          </w:p>
        </w:tc>
        <w:tc>
          <w:tcPr>
            <w:tcW w:w="169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9,428</w:t>
            </w:r>
          </w:p>
        </w:tc>
        <w:tc>
          <w:tcPr>
            <w:tcW w:w="169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9,488</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영업이익(NOI)</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5,566</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6,548</w:t>
            </w:r>
          </w:p>
        </w:tc>
        <w:tc>
          <w:tcPr>
            <w:tcW w:w="169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7,361</w:t>
            </w:r>
          </w:p>
        </w:tc>
        <w:tc>
          <w:tcPr>
            <w:tcW w:w="1691"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6,931</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(+)영업외수익</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423</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452</w:t>
            </w:r>
          </w:p>
        </w:tc>
        <w:tc>
          <w:tcPr>
            <w:tcW w:w="169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406</w:t>
            </w:r>
          </w:p>
        </w:tc>
        <w:tc>
          <w:tcPr>
            <w:tcW w:w="169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365</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(-)영업외비용</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19,265</w:t>
            </w:r>
          </w:p>
        </w:tc>
        <w:tc>
          <w:tcPr>
            <w:tcW w:w="184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11,540</w:t>
            </w:r>
          </w:p>
        </w:tc>
        <w:tc>
          <w:tcPr>
            <w:tcW w:w="1692"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11,540</w:t>
            </w:r>
          </w:p>
        </w:tc>
        <w:tc>
          <w:tcPr>
            <w:tcW w:w="169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11,540</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당기순이익</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-13,275</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-4,541</w:t>
            </w:r>
          </w:p>
        </w:tc>
        <w:tc>
          <w:tcPr>
            <w:tcW w:w="169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-3,772</w:t>
            </w:r>
          </w:p>
        </w:tc>
        <w:tc>
          <w:tcPr>
            <w:tcW w:w="1691"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-4,243</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(+)감가상각비</w:t>
            </w:r>
          </w:p>
        </w:tc>
        <w:tc>
          <w:tcPr>
            <w:tcW w:w="1842"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842"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692"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691"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r>
      <w:tr w:rsidR="00B86F75" w:rsidRPr="00A87867" w:rsidTr="00B86F75">
        <w:trPr>
          <w:cantSplit/>
          <w:trHeight w:val="172"/>
        </w:trPr>
        <w:tc>
          <w:tcPr>
            <w:tcW w:w="1703" w:type="dxa"/>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배당가능현금</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-7,865</w:t>
            </w:r>
          </w:p>
        </w:tc>
        <w:tc>
          <w:tcPr>
            <w:tcW w:w="184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869</w:t>
            </w:r>
          </w:p>
        </w:tc>
        <w:tc>
          <w:tcPr>
            <w:tcW w:w="1692"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1,638</w:t>
            </w:r>
          </w:p>
        </w:tc>
        <w:tc>
          <w:tcPr>
            <w:tcW w:w="1691"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1,167</w:t>
            </w:r>
          </w:p>
        </w:tc>
      </w:tr>
      <w:tr w:rsidR="00B86F75" w:rsidRPr="00A87867" w:rsidTr="00B86F75">
        <w:trPr>
          <w:cantSplit/>
          <w:trHeight w:val="172"/>
        </w:trPr>
        <w:tc>
          <w:tcPr>
            <w:tcW w:w="1703"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운영배당</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69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691"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r>
      <w:tr w:rsidR="00B86F75" w:rsidRPr="00A87867" w:rsidTr="00B86F75">
        <w:trPr>
          <w:cantSplit/>
          <w:trHeight w:val="172"/>
        </w:trPr>
        <w:tc>
          <w:tcPr>
            <w:tcW w:w="1703"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7"/>
                <w:szCs w:val="17"/>
              </w:rPr>
            </w:pPr>
            <w:r>
              <w:rPr>
                <w:rFonts w:ascii="맑은 고딕" w:eastAsia="맑은 고딕" w:hAnsi="맑은 고딕" w:hint="eastAsia"/>
                <w:b/>
                <w:bCs/>
                <w:color w:val="000000"/>
                <w:sz w:val="17"/>
                <w:szCs w:val="17"/>
              </w:rPr>
              <w:t>보통주 운영배당</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69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691"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r>
      <w:tr w:rsidR="00B86F75" w:rsidRPr="00A87867" w:rsidTr="00B86F75">
        <w:trPr>
          <w:cantSplit/>
          <w:trHeight w:val="172"/>
        </w:trPr>
        <w:tc>
          <w:tcPr>
            <w:tcW w:w="1703"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1종종류주 배당</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84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692"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691"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r>
    </w:tbl>
    <w:p w:rsidR="00335AC7" w:rsidRDefault="00335AC7" w:rsidP="00335AC7">
      <w:pPr>
        <w:pStyle w:val="a6"/>
        <w:tabs>
          <w:tab w:val="clear" w:pos="4252"/>
          <w:tab w:val="clear" w:pos="8504"/>
        </w:tabs>
        <w:snapToGrid/>
        <w:spacing w:line="0" w:lineRule="atLeast"/>
        <w:ind w:leftChars="468" w:left="936"/>
        <w:rPr>
          <w:rFonts w:ascii="맑은 고딕" w:eastAsia="맑은 고딕" w:hAnsi="맑은 고딕"/>
          <w:sz w:val="12"/>
          <w:szCs w:val="12"/>
        </w:rPr>
      </w:pPr>
    </w:p>
    <w:p w:rsidR="00B8304D" w:rsidRDefault="00B8304D" w:rsidP="00335AC7">
      <w:pPr>
        <w:pStyle w:val="a6"/>
        <w:tabs>
          <w:tab w:val="clear" w:pos="4252"/>
          <w:tab w:val="clear" w:pos="8504"/>
        </w:tabs>
        <w:snapToGrid/>
        <w:spacing w:line="0" w:lineRule="atLeast"/>
        <w:ind w:leftChars="468" w:left="936"/>
        <w:rPr>
          <w:rFonts w:ascii="맑은 고딕" w:eastAsia="맑은 고딕" w:hAnsi="맑은 고딕"/>
          <w:sz w:val="12"/>
          <w:szCs w:val="12"/>
        </w:rPr>
      </w:pPr>
    </w:p>
    <w:tbl>
      <w:tblPr>
        <w:tblW w:w="8803"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467"/>
        <w:gridCol w:w="1467"/>
        <w:gridCol w:w="1467"/>
        <w:gridCol w:w="1467"/>
        <w:gridCol w:w="1467"/>
        <w:gridCol w:w="1468"/>
      </w:tblGrid>
      <w:tr w:rsidR="007A168A" w:rsidRPr="00FC1922" w:rsidTr="00FD035C">
        <w:trPr>
          <w:trHeight w:val="170"/>
        </w:trPr>
        <w:tc>
          <w:tcPr>
            <w:tcW w:w="1467" w:type="dxa"/>
            <w:shd w:val="clear" w:color="auto" w:fill="F2F2F2" w:themeFill="background1" w:themeFillShade="F2"/>
            <w:vAlign w:val="center"/>
          </w:tcPr>
          <w:p w:rsidR="007A168A" w:rsidRDefault="007A168A" w:rsidP="007A168A">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제11기</w:t>
            </w:r>
          </w:p>
        </w:tc>
        <w:tc>
          <w:tcPr>
            <w:tcW w:w="1467" w:type="dxa"/>
            <w:shd w:val="clear" w:color="auto" w:fill="F2F2F2" w:themeFill="background1" w:themeFillShade="F2"/>
            <w:vAlign w:val="center"/>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제12기</w:t>
            </w:r>
          </w:p>
        </w:tc>
        <w:tc>
          <w:tcPr>
            <w:tcW w:w="1467" w:type="dxa"/>
            <w:shd w:val="clear" w:color="auto" w:fill="F2F2F2" w:themeFill="background1" w:themeFillShade="F2"/>
            <w:vAlign w:val="center"/>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제13기</w:t>
            </w:r>
          </w:p>
        </w:tc>
        <w:tc>
          <w:tcPr>
            <w:tcW w:w="1467" w:type="dxa"/>
            <w:shd w:val="clear" w:color="auto" w:fill="F2F2F2" w:themeFill="background1" w:themeFillShade="F2"/>
            <w:vAlign w:val="center"/>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제14기</w:t>
            </w:r>
          </w:p>
        </w:tc>
        <w:tc>
          <w:tcPr>
            <w:tcW w:w="1467" w:type="dxa"/>
            <w:shd w:val="clear" w:color="auto" w:fill="F2F2F2" w:themeFill="background1" w:themeFillShade="F2"/>
            <w:vAlign w:val="center"/>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제15기</w:t>
            </w:r>
          </w:p>
        </w:tc>
        <w:tc>
          <w:tcPr>
            <w:tcW w:w="1468" w:type="dxa"/>
            <w:shd w:val="clear" w:color="auto" w:fill="F2F2F2" w:themeFill="background1" w:themeFillShade="F2"/>
            <w:vAlign w:val="center"/>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제16기</w:t>
            </w:r>
          </w:p>
        </w:tc>
      </w:tr>
      <w:tr w:rsidR="00B86F75" w:rsidRPr="00FC1922" w:rsidTr="00FD035C">
        <w:trPr>
          <w:trHeight w:val="170"/>
        </w:trPr>
        <w:tc>
          <w:tcPr>
            <w:tcW w:w="1467" w:type="dxa"/>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2027-01-31</w:t>
            </w:r>
          </w:p>
        </w:tc>
        <w:tc>
          <w:tcPr>
            <w:tcW w:w="1467"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2027-07-31</w:t>
            </w:r>
          </w:p>
        </w:tc>
        <w:tc>
          <w:tcPr>
            <w:tcW w:w="1467"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2028-01-31</w:t>
            </w:r>
          </w:p>
        </w:tc>
        <w:tc>
          <w:tcPr>
            <w:tcW w:w="1467"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2028-07-31</w:t>
            </w:r>
          </w:p>
        </w:tc>
        <w:tc>
          <w:tcPr>
            <w:tcW w:w="1467" w:type="dxa"/>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2029-01-31</w:t>
            </w:r>
          </w:p>
        </w:tc>
        <w:tc>
          <w:tcPr>
            <w:tcW w:w="1468" w:type="dxa"/>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2029-07-31</w:t>
            </w:r>
          </w:p>
        </w:tc>
      </w:tr>
      <w:tr w:rsidR="00B86F75" w:rsidRPr="00FC1922" w:rsidTr="00FD035C">
        <w:trPr>
          <w:cantSplit/>
          <w:trHeight w:val="170"/>
        </w:trPr>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17,258</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17,580</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19,145</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18,173</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19,881</w:t>
            </w:r>
          </w:p>
        </w:tc>
        <w:tc>
          <w:tcPr>
            <w:tcW w:w="1468"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18,767</w:t>
            </w:r>
          </w:p>
        </w:tc>
      </w:tr>
      <w:tr w:rsidR="00B86F75" w:rsidRPr="00FC1922" w:rsidTr="00FD035C">
        <w:trPr>
          <w:cantSplit/>
          <w:trHeight w:val="170"/>
        </w:trPr>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9,989</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9,553</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9,456</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9,507</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9,999</w:t>
            </w:r>
          </w:p>
        </w:tc>
        <w:tc>
          <w:tcPr>
            <w:tcW w:w="1468"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9,561</w:t>
            </w:r>
          </w:p>
        </w:tc>
      </w:tr>
      <w:tr w:rsidR="00B86F75" w:rsidRPr="00FC1922" w:rsidTr="00FD035C">
        <w:trPr>
          <w:cantSplit/>
          <w:trHeight w:val="170"/>
        </w:trPr>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7,268</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8,027</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9,689</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8,666</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9,882</w:t>
            </w:r>
          </w:p>
        </w:tc>
        <w:tc>
          <w:tcPr>
            <w:tcW w:w="1468"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9,206</w:t>
            </w:r>
          </w:p>
        </w:tc>
      </w:tr>
      <w:tr w:rsidR="00B86F75" w:rsidRPr="00FC1922" w:rsidTr="00FD035C">
        <w:trPr>
          <w:cantSplit/>
          <w:trHeight w:val="170"/>
        </w:trPr>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257</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199</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206</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175</w:t>
            </w:r>
          </w:p>
        </w:tc>
        <w:tc>
          <w:tcPr>
            <w:tcW w:w="1468"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169</w:t>
            </w:r>
          </w:p>
        </w:tc>
      </w:tr>
      <w:tr w:rsidR="00B86F75" w:rsidRPr="00FC1922" w:rsidTr="00FD035C">
        <w:trPr>
          <w:cantSplit/>
          <w:trHeight w:val="170"/>
        </w:trPr>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17,788</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9,198</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9,198</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9,198</w:t>
            </w:r>
          </w:p>
        </w:tc>
        <w:tc>
          <w:tcPr>
            <w:tcW w:w="1467"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15,619</w:t>
            </w:r>
          </w:p>
        </w:tc>
        <w:tc>
          <w:tcPr>
            <w:tcW w:w="1468"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6,725</w:t>
            </w:r>
          </w:p>
        </w:tc>
      </w:tr>
      <w:tr w:rsidR="00B86F75" w:rsidRPr="00FC1922" w:rsidTr="00FD035C">
        <w:trPr>
          <w:cantSplit/>
          <w:trHeight w:val="170"/>
        </w:trPr>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-10,263</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-968</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691</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-326</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-5,562</w:t>
            </w:r>
          </w:p>
        </w:tc>
        <w:tc>
          <w:tcPr>
            <w:tcW w:w="1468"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2,649</w:t>
            </w:r>
          </w:p>
        </w:tc>
      </w:tr>
      <w:tr w:rsidR="00B86F75" w:rsidRPr="00FC1922" w:rsidTr="00FD035C">
        <w:trPr>
          <w:cantSplit/>
          <w:trHeight w:val="170"/>
        </w:trPr>
        <w:tc>
          <w:tcPr>
            <w:tcW w:w="1467"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467"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467"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467"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467"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468" w:type="dxa"/>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r>
      <w:tr w:rsidR="00B86F75" w:rsidRPr="00FC1922" w:rsidTr="00FD035C">
        <w:trPr>
          <w:cantSplit/>
          <w:trHeight w:val="170"/>
        </w:trPr>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-4,853</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4,442</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6,101</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5,085</w:t>
            </w:r>
          </w:p>
        </w:tc>
        <w:tc>
          <w:tcPr>
            <w:tcW w:w="1467"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-152</w:t>
            </w:r>
          </w:p>
        </w:tc>
        <w:tc>
          <w:tcPr>
            <w:tcW w:w="1468" w:type="dxa"/>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8,059</w:t>
            </w:r>
          </w:p>
        </w:tc>
      </w:tr>
      <w:tr w:rsidR="00B86F75" w:rsidRPr="00FC1922" w:rsidTr="00FD035C">
        <w:trPr>
          <w:cantSplit/>
          <w:trHeight w:val="170"/>
        </w:trPr>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6,101</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8"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8,059</w:t>
            </w:r>
          </w:p>
        </w:tc>
      </w:tr>
      <w:tr w:rsidR="00B86F75" w:rsidRPr="00FC1922" w:rsidTr="00FD035C">
        <w:trPr>
          <w:cantSplit/>
          <w:trHeight w:val="170"/>
        </w:trPr>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468"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r>
      <w:tr w:rsidR="00B86F75" w:rsidRPr="00FC1922" w:rsidTr="00FD035C">
        <w:trPr>
          <w:cantSplit/>
          <w:trHeight w:val="170"/>
        </w:trPr>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6,101</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7"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468" w:type="dxa"/>
            <w:shd w:val="clear" w:color="auto" w:fill="D6E3BC" w:themeFill="accent3" w:themeFillTint="66"/>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8,059</w:t>
            </w:r>
          </w:p>
        </w:tc>
      </w:tr>
    </w:tbl>
    <w:p w:rsidR="00621A90" w:rsidRDefault="00621A90">
      <w:r>
        <w:br w:type="page"/>
      </w:r>
    </w:p>
    <w:tbl>
      <w:tblPr>
        <w:tblW w:w="12896" w:type="dxa"/>
        <w:tblInd w:w="99" w:type="dxa"/>
        <w:tblCellMar>
          <w:left w:w="99" w:type="dxa"/>
          <w:right w:w="99" w:type="dxa"/>
        </w:tblCellMar>
        <w:tblLook w:val="04A0" w:firstRow="1" w:lastRow="0" w:firstColumn="1" w:lastColumn="0" w:noHBand="0" w:noVBand="1"/>
      </w:tblPr>
      <w:tblGrid>
        <w:gridCol w:w="12896"/>
      </w:tblGrid>
      <w:tr w:rsidR="00FC1922" w:rsidRPr="00153004" w:rsidTr="00621A90">
        <w:trPr>
          <w:trHeight w:val="420"/>
        </w:trPr>
        <w:tc>
          <w:tcPr>
            <w:tcW w:w="12896" w:type="dxa"/>
            <w:tcBorders>
              <w:top w:val="nil"/>
              <w:left w:val="nil"/>
              <w:bottom w:val="nil"/>
              <w:right w:val="nil"/>
            </w:tcBorders>
            <w:shd w:val="clear" w:color="auto" w:fill="auto"/>
            <w:noWrap/>
            <w:vAlign w:val="center"/>
            <w:hideMark/>
          </w:tcPr>
          <w:tbl>
            <w:tblPr>
              <w:tblW w:w="8684" w:type="dxa"/>
              <w:tblCellMar>
                <w:left w:w="99" w:type="dxa"/>
                <w:right w:w="99" w:type="dxa"/>
              </w:tblCellMar>
              <w:tblLook w:val="04A0" w:firstRow="1" w:lastRow="0" w:firstColumn="1" w:lastColumn="0" w:noHBand="0" w:noVBand="1"/>
            </w:tblPr>
            <w:tblGrid>
              <w:gridCol w:w="1709"/>
              <w:gridCol w:w="1709"/>
              <w:gridCol w:w="1709"/>
              <w:gridCol w:w="1709"/>
              <w:gridCol w:w="1848"/>
            </w:tblGrid>
            <w:tr w:rsidR="007A168A" w:rsidRPr="007052E1" w:rsidTr="006815ED">
              <w:trPr>
                <w:trHeight w:val="295"/>
              </w:trPr>
              <w:tc>
                <w:tcPr>
                  <w:tcW w:w="1709" w:type="dxa"/>
                  <w:tcBorders>
                    <w:top w:val="single" w:sz="8" w:space="0" w:color="999999"/>
                    <w:left w:val="nil"/>
                    <w:bottom w:val="single" w:sz="8" w:space="0" w:color="999999"/>
                    <w:right w:val="single" w:sz="8" w:space="0" w:color="999999"/>
                  </w:tcBorders>
                  <w:shd w:val="clear" w:color="000000" w:fill="F2F2F2"/>
                  <w:vAlign w:val="center"/>
                  <w:hideMark/>
                </w:tcPr>
                <w:p w:rsidR="007A168A" w:rsidRDefault="007A168A" w:rsidP="007A168A">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제17기</w:t>
                  </w:r>
                </w:p>
              </w:tc>
              <w:tc>
                <w:tcPr>
                  <w:tcW w:w="1709" w:type="dxa"/>
                  <w:tcBorders>
                    <w:top w:val="single" w:sz="8" w:space="0" w:color="999999"/>
                    <w:left w:val="nil"/>
                    <w:bottom w:val="single" w:sz="8" w:space="0" w:color="999999"/>
                    <w:right w:val="single" w:sz="8" w:space="0" w:color="999999"/>
                  </w:tcBorders>
                  <w:shd w:val="clear" w:color="000000" w:fill="F2F2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제18기</w:t>
                  </w:r>
                </w:p>
              </w:tc>
              <w:tc>
                <w:tcPr>
                  <w:tcW w:w="1709" w:type="dxa"/>
                  <w:tcBorders>
                    <w:top w:val="single" w:sz="8" w:space="0" w:color="999999"/>
                    <w:left w:val="nil"/>
                    <w:bottom w:val="single" w:sz="8" w:space="0" w:color="999999"/>
                    <w:right w:val="single" w:sz="8" w:space="0" w:color="999999"/>
                  </w:tcBorders>
                  <w:shd w:val="clear" w:color="000000" w:fill="F2F2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제19기</w:t>
                  </w:r>
                </w:p>
              </w:tc>
              <w:tc>
                <w:tcPr>
                  <w:tcW w:w="1709" w:type="dxa"/>
                  <w:tcBorders>
                    <w:top w:val="single" w:sz="8" w:space="0" w:color="999999"/>
                    <w:left w:val="nil"/>
                    <w:bottom w:val="single" w:sz="8" w:space="0" w:color="999999"/>
                    <w:right w:val="single" w:sz="8" w:space="0" w:color="999999"/>
                  </w:tcBorders>
                  <w:shd w:val="clear" w:color="000000" w:fill="F2F2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제20기</w:t>
                  </w:r>
                </w:p>
              </w:tc>
              <w:tc>
                <w:tcPr>
                  <w:tcW w:w="1848" w:type="dxa"/>
                  <w:tcBorders>
                    <w:top w:val="single" w:sz="8" w:space="0" w:color="999999"/>
                    <w:left w:val="nil"/>
                    <w:bottom w:val="single" w:sz="8" w:space="0" w:color="999999"/>
                    <w:right w:val="single" w:sz="8" w:space="0" w:color="999999"/>
                  </w:tcBorders>
                  <w:shd w:val="clear" w:color="000000" w:fill="F2F2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제21기</w:t>
                  </w:r>
                </w:p>
              </w:tc>
            </w:tr>
            <w:tr w:rsidR="007A168A" w:rsidRPr="007052E1" w:rsidTr="006815ED">
              <w:trPr>
                <w:trHeight w:val="295"/>
              </w:trPr>
              <w:tc>
                <w:tcPr>
                  <w:tcW w:w="1709" w:type="dxa"/>
                  <w:tcBorders>
                    <w:top w:val="nil"/>
                    <w:left w:val="nil"/>
                    <w:bottom w:val="single" w:sz="8" w:space="0" w:color="999999"/>
                    <w:right w:val="single" w:sz="8" w:space="0" w:color="999999"/>
                  </w:tcBorders>
                  <w:shd w:val="clear" w:color="auto" w:fill="F2F2F2" w:themeFill="background1" w:themeFillShade="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2030-01-31</w:t>
                  </w:r>
                </w:p>
              </w:tc>
              <w:tc>
                <w:tcPr>
                  <w:tcW w:w="1709" w:type="dxa"/>
                  <w:tcBorders>
                    <w:top w:val="nil"/>
                    <w:left w:val="nil"/>
                    <w:bottom w:val="single" w:sz="8" w:space="0" w:color="999999"/>
                    <w:right w:val="single" w:sz="8" w:space="0" w:color="999999"/>
                  </w:tcBorders>
                  <w:shd w:val="clear" w:color="auto" w:fill="F2F2F2" w:themeFill="background1" w:themeFillShade="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2030-07-31</w:t>
                  </w:r>
                </w:p>
              </w:tc>
              <w:tc>
                <w:tcPr>
                  <w:tcW w:w="1709" w:type="dxa"/>
                  <w:tcBorders>
                    <w:top w:val="nil"/>
                    <w:left w:val="nil"/>
                    <w:bottom w:val="single" w:sz="8" w:space="0" w:color="999999"/>
                    <w:right w:val="single" w:sz="8" w:space="0" w:color="999999"/>
                  </w:tcBorders>
                  <w:shd w:val="clear" w:color="auto" w:fill="F2F2F2" w:themeFill="background1" w:themeFillShade="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2031-01-31</w:t>
                  </w:r>
                </w:p>
              </w:tc>
              <w:tc>
                <w:tcPr>
                  <w:tcW w:w="1709" w:type="dxa"/>
                  <w:tcBorders>
                    <w:top w:val="nil"/>
                    <w:left w:val="nil"/>
                    <w:bottom w:val="single" w:sz="8" w:space="0" w:color="999999"/>
                    <w:right w:val="single" w:sz="8" w:space="0" w:color="999999"/>
                  </w:tcBorders>
                  <w:shd w:val="clear" w:color="auto" w:fill="F2F2F2" w:themeFill="background1" w:themeFillShade="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2031-06-30</w:t>
                  </w:r>
                </w:p>
              </w:tc>
              <w:tc>
                <w:tcPr>
                  <w:tcW w:w="1848" w:type="dxa"/>
                  <w:tcBorders>
                    <w:top w:val="nil"/>
                    <w:left w:val="nil"/>
                    <w:bottom w:val="single" w:sz="8" w:space="0" w:color="999999"/>
                    <w:right w:val="single" w:sz="8" w:space="0" w:color="999999"/>
                  </w:tcBorders>
                  <w:shd w:val="clear" w:color="auto" w:fill="F2F2F2" w:themeFill="background1" w:themeFillShade="F2"/>
                  <w:vAlign w:val="center"/>
                  <w:hideMark/>
                </w:tcPr>
                <w:p w:rsidR="007A168A" w:rsidRDefault="007A168A" w:rsidP="007A168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2031-06-30</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20,425</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19,294</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20,999</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19,836</w:t>
                  </w:r>
                </w:p>
              </w:tc>
              <w:tc>
                <w:tcPr>
                  <w:tcW w:w="1848"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528,145</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9,563</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9,628</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9,630</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9,708</w:t>
                  </w:r>
                </w:p>
              </w:tc>
              <w:tc>
                <w:tcPr>
                  <w:tcW w:w="1848"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68,974</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10,862</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9,666</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11,368</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10,128</w:t>
                  </w:r>
                </w:p>
              </w:tc>
              <w:tc>
                <w:tcPr>
                  <w:tcW w:w="1848"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459,171</w:t>
                  </w:r>
                </w:p>
              </w:tc>
            </w:tr>
            <w:tr w:rsidR="00B86F75" w:rsidRPr="007052E1" w:rsidTr="006815ED">
              <w:trPr>
                <w:trHeight w:val="318"/>
              </w:trPr>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198</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196</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205</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w:t>
                  </w:r>
                </w:p>
              </w:tc>
              <w:tc>
                <w:tcPr>
                  <w:tcW w:w="1848"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77</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6,725</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6,725</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6,725</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6,725</w:t>
                  </w:r>
                </w:p>
              </w:tc>
              <w:tc>
                <w:tcPr>
                  <w:tcW w:w="1848"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2,242</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4,335</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3,137</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4,848</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3,606</w:t>
                  </w:r>
                </w:p>
              </w:tc>
              <w:tc>
                <w:tcPr>
                  <w:tcW w:w="1848"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457,006</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709"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5,410</w:t>
                  </w:r>
                </w:p>
              </w:tc>
              <w:tc>
                <w:tcPr>
                  <w:tcW w:w="1848" w:type="dxa"/>
                  <w:tcBorders>
                    <w:top w:val="nil"/>
                    <w:left w:val="nil"/>
                    <w:bottom w:val="single" w:sz="8" w:space="0" w:color="999999"/>
                    <w:right w:val="single" w:sz="8" w:space="0" w:color="999999"/>
                  </w:tcBorders>
                  <w:shd w:val="clear" w:color="auto" w:fill="auto"/>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1,803</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9,745</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8,547</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10,258</w:t>
                  </w:r>
                </w:p>
              </w:tc>
              <w:tc>
                <w:tcPr>
                  <w:tcW w:w="1709"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9,016</w:t>
                  </w:r>
                </w:p>
              </w:tc>
              <w:tc>
                <w:tcPr>
                  <w:tcW w:w="1848" w:type="dxa"/>
                  <w:tcBorders>
                    <w:top w:val="nil"/>
                    <w:left w:val="nil"/>
                    <w:bottom w:val="single" w:sz="8" w:space="0" w:color="999999"/>
                    <w:right w:val="single" w:sz="8" w:space="0" w:color="999999"/>
                  </w:tcBorders>
                  <w:shd w:val="clear" w:color="auto" w:fill="FFFFCC"/>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458,810</w:t>
                  </w:r>
                </w:p>
              </w:tc>
            </w:tr>
            <w:tr w:rsidR="00B86F75" w:rsidRPr="007052E1" w:rsidTr="006815ED">
              <w:trPr>
                <w:trHeight w:val="233"/>
              </w:trPr>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9,745</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8,547</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10,258</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9,016</w:t>
                  </w:r>
                </w:p>
              </w:tc>
              <w:tc>
                <w:tcPr>
                  <w:tcW w:w="1848"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3,542</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c>
                <w:tcPr>
                  <w:tcW w:w="1848"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w:t>
                  </w:r>
                </w:p>
              </w:tc>
            </w:tr>
            <w:tr w:rsidR="00B86F75" w:rsidRPr="007052E1" w:rsidTr="006815ED">
              <w:trPr>
                <w:trHeight w:val="295"/>
              </w:trPr>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9,745</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8,547</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10,258</w:t>
                  </w:r>
                </w:p>
              </w:tc>
              <w:tc>
                <w:tcPr>
                  <w:tcW w:w="1709"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9,016</w:t>
                  </w:r>
                </w:p>
              </w:tc>
              <w:tc>
                <w:tcPr>
                  <w:tcW w:w="1848" w:type="dxa"/>
                  <w:tcBorders>
                    <w:top w:val="nil"/>
                    <w:left w:val="nil"/>
                    <w:bottom w:val="single" w:sz="8" w:space="0" w:color="999999"/>
                    <w:right w:val="single" w:sz="8" w:space="0" w:color="999999"/>
                  </w:tcBorders>
                  <w:shd w:val="clear" w:color="auto" w:fill="D6E3BC" w:themeFill="accent3" w:themeFillTint="66"/>
                  <w:vAlign w:val="center"/>
                  <w:hideMark/>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3,542</w:t>
                  </w:r>
                </w:p>
              </w:tc>
            </w:tr>
          </w:tbl>
          <w:p w:rsidR="00621A90" w:rsidRPr="00621A90" w:rsidRDefault="00621A90" w:rsidP="00FC1922">
            <w:pPr>
              <w:rPr>
                <w:rFonts w:ascii="맑은 고딕" w:eastAsia="맑은 고딕" w:hAnsi="맑은 고딕" w:cs="굴림"/>
                <w:color w:val="000000"/>
                <w:sz w:val="12"/>
                <w:szCs w:val="12"/>
                <w:highlight w:val="yellow"/>
              </w:rPr>
            </w:pPr>
          </w:p>
        </w:tc>
      </w:tr>
      <w:tr w:rsidR="00FC1922" w:rsidRPr="00153004" w:rsidTr="002A2C83">
        <w:trPr>
          <w:trHeight w:val="420"/>
        </w:trPr>
        <w:tc>
          <w:tcPr>
            <w:tcW w:w="12896" w:type="dxa"/>
            <w:tcBorders>
              <w:top w:val="nil"/>
              <w:left w:val="nil"/>
              <w:bottom w:val="nil"/>
              <w:right w:val="nil"/>
            </w:tcBorders>
            <w:shd w:val="clear" w:color="auto" w:fill="auto"/>
            <w:noWrap/>
            <w:vAlign w:val="center"/>
          </w:tcPr>
          <w:p w:rsidR="00FC1922" w:rsidRPr="00C92C38" w:rsidRDefault="00FC1922" w:rsidP="00C92C38">
            <w:pPr>
              <w:rPr>
                <w:rFonts w:ascii="맑은 고딕" w:eastAsia="맑은 고딕" w:hAnsi="맑은 고딕" w:cs="굴림"/>
                <w:color w:val="000000"/>
                <w:sz w:val="16"/>
                <w:szCs w:val="16"/>
              </w:rPr>
            </w:pPr>
          </w:p>
        </w:tc>
      </w:tr>
      <w:tr w:rsidR="00FC1922" w:rsidRPr="00153004" w:rsidTr="002A2C83">
        <w:trPr>
          <w:trHeight w:val="420"/>
        </w:trPr>
        <w:tc>
          <w:tcPr>
            <w:tcW w:w="12896" w:type="dxa"/>
            <w:tcBorders>
              <w:top w:val="nil"/>
              <w:left w:val="nil"/>
              <w:bottom w:val="nil"/>
              <w:right w:val="nil"/>
            </w:tcBorders>
            <w:shd w:val="clear" w:color="auto" w:fill="auto"/>
            <w:noWrap/>
            <w:vAlign w:val="center"/>
          </w:tcPr>
          <w:p w:rsidR="00FC1922" w:rsidRPr="00C92C38" w:rsidRDefault="00FC1922" w:rsidP="00F0663C">
            <w:pPr>
              <w:rPr>
                <w:rFonts w:ascii="맑은 고딕" w:eastAsia="맑은 고딕" w:hAnsi="맑은 고딕" w:cs="굴림"/>
                <w:color w:val="000000"/>
                <w:sz w:val="16"/>
                <w:szCs w:val="16"/>
              </w:rPr>
            </w:pPr>
          </w:p>
        </w:tc>
      </w:tr>
      <w:tr w:rsidR="00FC1922" w:rsidRPr="00153004" w:rsidTr="00621A90">
        <w:trPr>
          <w:trHeight w:val="420"/>
        </w:trPr>
        <w:tc>
          <w:tcPr>
            <w:tcW w:w="12896" w:type="dxa"/>
            <w:tcBorders>
              <w:top w:val="nil"/>
              <w:left w:val="nil"/>
              <w:bottom w:val="nil"/>
              <w:right w:val="nil"/>
            </w:tcBorders>
            <w:shd w:val="clear" w:color="auto" w:fill="auto"/>
            <w:noWrap/>
            <w:vAlign w:val="center"/>
          </w:tcPr>
          <w:p w:rsidR="00FC1922" w:rsidRPr="00EB544F" w:rsidRDefault="00FC1922" w:rsidP="00FC1922">
            <w:pPr>
              <w:rPr>
                <w:rFonts w:ascii="맑은 고딕" w:eastAsia="맑은 고딕" w:hAnsi="맑은 고딕"/>
                <w:color w:val="000000"/>
                <w:sz w:val="16"/>
                <w:szCs w:val="16"/>
              </w:rPr>
            </w:pPr>
          </w:p>
        </w:tc>
      </w:tr>
    </w:tbl>
    <w:p w:rsidR="00D24067" w:rsidRPr="00D40E82" w:rsidRDefault="007A3EFC" w:rsidP="00D40E82">
      <w:pPr>
        <w:pStyle w:val="af3"/>
        <w:numPr>
          <w:ilvl w:val="3"/>
          <w:numId w:val="21"/>
        </w:numPr>
        <w:ind w:leftChars="0"/>
        <w:rPr>
          <w:rFonts w:ascii="맑은 고딕" w:eastAsia="맑은 고딕" w:hAnsi="맑은 고딕"/>
          <w:b/>
          <w:bCs/>
          <w:sz w:val="22"/>
          <w:szCs w:val="27"/>
        </w:rPr>
      </w:pPr>
      <w:r w:rsidRPr="00D40E82">
        <w:rPr>
          <w:rFonts w:ascii="맑은 고딕" w:eastAsia="맑은 고딕" w:hAnsi="맑은 고딕" w:hint="eastAsia"/>
          <w:b/>
          <w:bCs/>
          <w:sz w:val="22"/>
          <w:szCs w:val="27"/>
        </w:rPr>
        <w:t>매각 차익 산정</w:t>
      </w:r>
    </w:p>
    <w:tbl>
      <w:tblPr>
        <w:tblW w:w="8499" w:type="dxa"/>
        <w:tblInd w:w="241" w:type="dxa"/>
        <w:tblCellMar>
          <w:left w:w="99" w:type="dxa"/>
          <w:right w:w="99" w:type="dxa"/>
        </w:tblCellMar>
        <w:tblLook w:val="04A0" w:firstRow="1" w:lastRow="0" w:firstColumn="1" w:lastColumn="0" w:noHBand="0" w:noVBand="1"/>
      </w:tblPr>
      <w:tblGrid>
        <w:gridCol w:w="2835"/>
        <w:gridCol w:w="1276"/>
        <w:gridCol w:w="1096"/>
        <w:gridCol w:w="1591"/>
        <w:gridCol w:w="1485"/>
        <w:gridCol w:w="204"/>
        <w:gridCol w:w="12"/>
      </w:tblGrid>
      <w:tr w:rsidR="009613A2" w:rsidRPr="009613A2" w:rsidTr="00F9645F">
        <w:trPr>
          <w:gridAfter w:val="1"/>
          <w:wAfter w:w="12" w:type="dxa"/>
          <w:trHeight w:val="305"/>
        </w:trPr>
        <w:tc>
          <w:tcPr>
            <w:tcW w:w="2835" w:type="dxa"/>
            <w:tcBorders>
              <w:top w:val="single" w:sz="8" w:space="0" w:color="999999"/>
              <w:left w:val="single" w:sz="8" w:space="0" w:color="999999"/>
              <w:bottom w:val="single" w:sz="8" w:space="0" w:color="999999"/>
              <w:right w:val="single" w:sz="8" w:space="0" w:color="999999"/>
            </w:tcBorders>
            <w:shd w:val="clear" w:color="000000" w:fill="C6D9F1"/>
            <w:vAlign w:val="center"/>
            <w:hideMark/>
          </w:tcPr>
          <w:p w:rsidR="009613A2" w:rsidRPr="00EB544F" w:rsidRDefault="009613A2" w:rsidP="009613A2">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배당시점</w:t>
            </w:r>
          </w:p>
        </w:tc>
        <w:tc>
          <w:tcPr>
            <w:tcW w:w="1276" w:type="dxa"/>
            <w:tcBorders>
              <w:top w:val="single" w:sz="8" w:space="0" w:color="999999"/>
              <w:left w:val="nil"/>
              <w:bottom w:val="single" w:sz="8" w:space="0" w:color="999999"/>
              <w:right w:val="single" w:sz="8" w:space="0" w:color="999999"/>
            </w:tcBorders>
            <w:shd w:val="clear" w:color="auto" w:fill="FFFFFF" w:themeFill="background1"/>
            <w:vAlign w:val="center"/>
            <w:hideMark/>
          </w:tcPr>
          <w:p w:rsidR="009613A2" w:rsidRPr="00EB544F" w:rsidRDefault="00D24067" w:rsidP="009613A2">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2031-06</w:t>
            </w:r>
            <w:r w:rsidR="009613A2" w:rsidRPr="00EB544F">
              <w:rPr>
                <w:rFonts w:ascii="맑은 고딕" w:eastAsia="맑은 고딕" w:hAnsi="맑은 고딕" w:cs="굴림" w:hint="eastAsia"/>
                <w:b/>
                <w:bCs/>
                <w:kern w:val="0"/>
                <w:sz w:val="18"/>
                <w:szCs w:val="18"/>
              </w:rPr>
              <w:t>-30</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9613A2" w:rsidRPr="00F9645F" w:rsidRDefault="009613A2" w:rsidP="009613A2">
            <w:pPr>
              <w:widowControl/>
              <w:wordWrap/>
              <w:autoSpaceDE/>
              <w:autoSpaceDN/>
              <w:jc w:val="center"/>
              <w:rPr>
                <w:rFonts w:ascii="맑은 고딕" w:eastAsia="맑은 고딕" w:hAnsi="맑은 고딕" w:cs="굴림"/>
                <w:b/>
                <w:bCs/>
                <w:kern w:val="0"/>
                <w:sz w:val="16"/>
                <w:szCs w:val="16"/>
              </w:rPr>
            </w:pPr>
            <w:r w:rsidRPr="00F9645F">
              <w:rPr>
                <w:rFonts w:ascii="맑은 고딕" w:eastAsia="맑은 고딕" w:hAnsi="맑은 고딕" w:cs="굴림" w:hint="eastAsia"/>
                <w:b/>
                <w:bCs/>
                <w:kern w:val="0"/>
                <w:sz w:val="16"/>
                <w:szCs w:val="16"/>
              </w:rPr>
              <w:t>비고</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부동산 매각차익</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520,950</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NOI기준 매각금액 – 장부금액 = 부동산 매각차익</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w:t>
            </w:r>
            <w:r>
              <w:rPr>
                <w:rFonts w:ascii="맑은 고딕" w:eastAsia="맑은 고딕" w:hAnsi="맑은 고딕" w:cs="굴림" w:hint="eastAsia"/>
                <w:b/>
                <w:bCs/>
                <w:kern w:val="0"/>
                <w:sz w:val="18"/>
                <w:szCs w:val="18"/>
              </w:rPr>
              <w:t>매각비용(수수료)</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5,837</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매각금액의 0.5% 매각기본수수료</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(-)성과수수료</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59,845</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(부동산 매각차익 – 매각비용) * 15%</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회계상 처분이익배당</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455,268</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(-)감가상각비 초과배당 누적액</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34,264</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(-)주식할인발행차금 상계금액</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7,914</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w:t>
            </w:r>
          </w:p>
        </w:tc>
      </w:tr>
      <w:tr w:rsidR="00B86F75" w:rsidRPr="009613A2" w:rsidTr="00F9645F">
        <w:trPr>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(-)감자의제배당액</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40,929</w:t>
            </w:r>
          </w:p>
        </w:tc>
        <w:tc>
          <w:tcPr>
            <w:tcW w:w="1096"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1591"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1485"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216" w:type="dxa"/>
            <w:gridSpan w:val="2"/>
            <w:tcBorders>
              <w:top w:val="nil"/>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r>
      <w:tr w:rsidR="00B86F75" w:rsidRPr="009613A2" w:rsidTr="00F9645F">
        <w:trPr>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(-)자본잉여금의 이입</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91,675</w:t>
            </w:r>
          </w:p>
        </w:tc>
        <w:tc>
          <w:tcPr>
            <w:tcW w:w="1096"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1591"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1485" w:type="dxa"/>
            <w:tcBorders>
              <w:top w:val="nil"/>
              <w:left w:val="nil"/>
              <w:bottom w:val="single" w:sz="8" w:space="0" w:color="999999"/>
              <w:right w:val="nil"/>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c>
          <w:tcPr>
            <w:tcW w:w="216" w:type="dxa"/>
            <w:gridSpan w:val="2"/>
            <w:tcBorders>
              <w:top w:val="nil"/>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Capital Gain</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280,486</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1종 종류주 C.G 배당(잔여분)</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168,292</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매각차익의 60%</w:t>
            </w:r>
          </w:p>
        </w:tc>
      </w:tr>
      <w:tr w:rsidR="00B86F75" w:rsidRPr="009613A2" w:rsidTr="00F9645F">
        <w:trPr>
          <w:gridAfter w:val="1"/>
          <w:wAfter w:w="12" w:type="dxa"/>
          <w:trHeight w:val="305"/>
        </w:trPr>
        <w:tc>
          <w:tcPr>
            <w:tcW w:w="2835" w:type="dxa"/>
            <w:tcBorders>
              <w:top w:val="nil"/>
              <w:left w:val="single" w:sz="8" w:space="0" w:color="999999"/>
              <w:bottom w:val="single" w:sz="8" w:space="0" w:color="999999"/>
              <w:right w:val="single" w:sz="8" w:space="0" w:color="999999"/>
            </w:tcBorders>
            <w:shd w:val="clear" w:color="000000" w:fill="C6D9F1"/>
            <w:vAlign w:val="center"/>
            <w:hideMark/>
          </w:tcPr>
          <w:p w:rsidR="00B86F75" w:rsidRPr="00EB544F" w:rsidRDefault="00B86F75" w:rsidP="00B86F75">
            <w:pPr>
              <w:widowControl/>
              <w:wordWrap/>
              <w:autoSpaceDE/>
              <w:autoSpaceDN/>
              <w:jc w:val="center"/>
              <w:rPr>
                <w:rFonts w:ascii="맑은 고딕" w:eastAsia="맑은 고딕" w:hAnsi="맑은 고딕" w:cs="굴림"/>
                <w:b/>
                <w:bCs/>
                <w:kern w:val="0"/>
                <w:sz w:val="18"/>
                <w:szCs w:val="18"/>
              </w:rPr>
            </w:pPr>
            <w:r w:rsidRPr="00EB544F">
              <w:rPr>
                <w:rFonts w:ascii="맑은 고딕" w:eastAsia="맑은 고딕" w:hAnsi="맑은 고딕" w:cs="굴림" w:hint="eastAsia"/>
                <w:b/>
                <w:bCs/>
                <w:kern w:val="0"/>
                <w:sz w:val="18"/>
                <w:szCs w:val="18"/>
              </w:rPr>
              <w:t>보통주 C.G 배당(잔여분)</w:t>
            </w:r>
          </w:p>
        </w:tc>
        <w:tc>
          <w:tcPr>
            <w:tcW w:w="1276" w:type="dxa"/>
            <w:tcBorders>
              <w:top w:val="nil"/>
              <w:left w:val="nil"/>
              <w:bottom w:val="single" w:sz="8" w:space="0" w:color="999999"/>
              <w:right w:val="single" w:sz="8" w:space="0" w:color="999999"/>
            </w:tcBorders>
            <w:shd w:val="clear" w:color="auto" w:fill="FFFFFF" w:themeFill="background1"/>
            <w:hideMark/>
          </w:tcPr>
          <w:p w:rsidR="00B86F75" w:rsidRPr="00B86F75" w:rsidRDefault="00B86F75" w:rsidP="00B86F75">
            <w:pPr>
              <w:jc w:val="center"/>
              <w:rPr>
                <w:rFonts w:asciiTheme="minorHAnsi" w:eastAsiaTheme="minorHAnsi" w:hAnsiTheme="minorHAnsi"/>
                <w:b/>
              </w:rPr>
            </w:pPr>
            <w:r w:rsidRPr="00B86F75">
              <w:rPr>
                <w:rFonts w:asciiTheme="minorHAnsi" w:eastAsiaTheme="minorHAnsi" w:hAnsiTheme="minorHAnsi"/>
                <w:b/>
              </w:rPr>
              <w:t>112,194</w:t>
            </w:r>
          </w:p>
        </w:tc>
        <w:tc>
          <w:tcPr>
            <w:tcW w:w="4376" w:type="dxa"/>
            <w:gridSpan w:val="4"/>
            <w:tcBorders>
              <w:top w:val="single" w:sz="8" w:space="0" w:color="999999"/>
              <w:left w:val="nil"/>
              <w:bottom w:val="single" w:sz="8" w:space="0" w:color="999999"/>
              <w:right w:val="single" w:sz="8" w:space="0" w:color="999999"/>
            </w:tcBorders>
            <w:shd w:val="clear" w:color="auto" w:fill="FFFFFF" w:themeFill="background1"/>
            <w:vAlign w:val="center"/>
            <w:hideMark/>
          </w:tcPr>
          <w:p w:rsidR="00B86F75" w:rsidRPr="00F9645F" w:rsidRDefault="00B86F75" w:rsidP="00B86F75">
            <w:pPr>
              <w:widowControl/>
              <w:wordWrap/>
              <w:autoSpaceDE/>
              <w:autoSpaceDN/>
              <w:jc w:val="center"/>
              <w:rPr>
                <w:rFonts w:ascii="맑은 고딕" w:eastAsia="맑은 고딕" w:hAnsi="맑은 고딕" w:cs="굴림"/>
                <w:kern w:val="0"/>
                <w:sz w:val="16"/>
                <w:szCs w:val="16"/>
              </w:rPr>
            </w:pPr>
            <w:r w:rsidRPr="00F9645F">
              <w:rPr>
                <w:rFonts w:ascii="맑은 고딕" w:eastAsia="맑은 고딕" w:hAnsi="맑은 고딕" w:cs="굴림" w:hint="eastAsia"/>
                <w:kern w:val="0"/>
                <w:sz w:val="16"/>
                <w:szCs w:val="16"/>
              </w:rPr>
              <w:t>매각차익의 40%</w:t>
            </w:r>
          </w:p>
        </w:tc>
      </w:tr>
    </w:tbl>
    <w:p w:rsidR="00B8304D" w:rsidRDefault="00B8304D" w:rsidP="002A2C83">
      <w:pPr>
        <w:ind w:left="1000"/>
        <w:rPr>
          <w:rFonts w:ascii="맑은 고딕" w:eastAsia="맑은 고딕" w:hAnsi="맑은 고딕"/>
          <w:b/>
          <w:bCs/>
          <w:sz w:val="22"/>
          <w:szCs w:val="27"/>
        </w:rPr>
      </w:pPr>
    </w:p>
    <w:p w:rsidR="00B8304D" w:rsidRDefault="00B8304D">
      <w:pPr>
        <w:widowControl/>
        <w:wordWrap/>
        <w:autoSpaceDE/>
        <w:autoSpaceDN/>
        <w:jc w:val="left"/>
        <w:rPr>
          <w:rFonts w:ascii="맑은 고딕" w:eastAsia="맑은 고딕" w:hAnsi="맑은 고딕"/>
          <w:b/>
          <w:bCs/>
          <w:sz w:val="22"/>
          <w:szCs w:val="27"/>
        </w:rPr>
      </w:pPr>
      <w:r>
        <w:rPr>
          <w:rFonts w:ascii="맑은 고딕" w:eastAsia="맑은 고딕" w:hAnsi="맑은 고딕"/>
          <w:b/>
          <w:bCs/>
          <w:sz w:val="22"/>
          <w:szCs w:val="27"/>
        </w:rPr>
        <w:br w:type="page"/>
      </w:r>
    </w:p>
    <w:p w:rsidR="00335AC7" w:rsidRPr="00D40E82" w:rsidRDefault="00335AC7" w:rsidP="00D40E82">
      <w:pPr>
        <w:pStyle w:val="af3"/>
        <w:numPr>
          <w:ilvl w:val="3"/>
          <w:numId w:val="21"/>
        </w:numPr>
        <w:ind w:leftChars="0"/>
        <w:rPr>
          <w:rFonts w:ascii="맑은 고딕" w:eastAsia="맑은 고딕" w:hAnsi="맑은 고딕"/>
          <w:b/>
          <w:bCs/>
          <w:sz w:val="22"/>
          <w:szCs w:val="27"/>
        </w:rPr>
      </w:pPr>
      <w:r w:rsidRPr="00D40E82">
        <w:rPr>
          <w:rFonts w:ascii="맑은 고딕" w:eastAsia="맑은 고딕" w:hAnsi="맑은 고딕" w:hint="eastAsia"/>
          <w:b/>
          <w:bCs/>
          <w:sz w:val="22"/>
          <w:szCs w:val="27"/>
        </w:rPr>
        <w:t>DDM 평가결과</w:t>
      </w:r>
    </w:p>
    <w:p w:rsidR="007C1CDF" w:rsidRPr="00F2663A" w:rsidRDefault="007C1CDF">
      <w:pPr>
        <w:rPr>
          <w:sz w:val="18"/>
          <w:szCs w:val="18"/>
        </w:rPr>
      </w:pPr>
    </w:p>
    <w:tbl>
      <w:tblPr>
        <w:tblW w:w="9704" w:type="dxa"/>
        <w:tblInd w:w="38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1824"/>
        <w:gridCol w:w="1296"/>
        <w:gridCol w:w="1274"/>
        <w:gridCol w:w="20"/>
        <w:gridCol w:w="1301"/>
        <w:gridCol w:w="1297"/>
        <w:gridCol w:w="430"/>
        <w:gridCol w:w="868"/>
        <w:gridCol w:w="154"/>
        <w:gridCol w:w="22"/>
        <w:gridCol w:w="1218"/>
      </w:tblGrid>
      <w:tr w:rsidR="00485CC2" w:rsidRPr="00F2663A" w:rsidTr="00D40E82">
        <w:trPr>
          <w:gridAfter w:val="3"/>
          <w:wAfter w:w="1394" w:type="dxa"/>
          <w:trHeight w:val="332"/>
        </w:trPr>
        <w:tc>
          <w:tcPr>
            <w:tcW w:w="1824" w:type="dxa"/>
            <w:tcBorders>
              <w:left w:val="nil"/>
            </w:tcBorders>
            <w:shd w:val="clear" w:color="auto" w:fill="D2DCFA"/>
            <w:vAlign w:val="center"/>
          </w:tcPr>
          <w:p w:rsidR="00485CC2" w:rsidRDefault="00485CC2" w:rsidP="00485CC2">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기준시점</w:t>
            </w:r>
          </w:p>
        </w:tc>
        <w:tc>
          <w:tcPr>
            <w:tcW w:w="2570" w:type="dxa"/>
            <w:gridSpan w:val="2"/>
            <w:shd w:val="clear" w:color="auto" w:fill="F2F2F2" w:themeFill="background1" w:themeFillShade="F2"/>
            <w:vAlign w:val="center"/>
          </w:tcPr>
          <w:p w:rsidR="00485CC2" w:rsidRPr="00723592" w:rsidRDefault="00485CC2"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2024-</w:t>
            </w:r>
            <w:r>
              <w:rPr>
                <w:rFonts w:ascii="맑은 고딕" w:eastAsia="맑은 고딕" w:hAnsi="맑은 고딕"/>
                <w:b/>
                <w:bCs/>
                <w:color w:val="000000"/>
                <w:sz w:val="18"/>
                <w:szCs w:val="18"/>
              </w:rPr>
              <w:t>0</w:t>
            </w:r>
            <w:r w:rsidR="00B86F75">
              <w:rPr>
                <w:rFonts w:ascii="맑은 고딕" w:eastAsia="맑은 고딕" w:hAnsi="맑은 고딕"/>
                <w:b/>
                <w:bCs/>
                <w:color w:val="000000"/>
                <w:sz w:val="18"/>
                <w:szCs w:val="18"/>
              </w:rPr>
              <w:t>9</w:t>
            </w:r>
            <w:r>
              <w:rPr>
                <w:rFonts w:ascii="맑은 고딕" w:eastAsia="맑은 고딕" w:hAnsi="맑은 고딕"/>
                <w:b/>
                <w:bCs/>
                <w:color w:val="000000"/>
                <w:sz w:val="18"/>
                <w:szCs w:val="18"/>
              </w:rPr>
              <w:t>-30</w:t>
            </w:r>
          </w:p>
        </w:tc>
        <w:tc>
          <w:tcPr>
            <w:tcW w:w="1321" w:type="dxa"/>
            <w:gridSpan w:val="2"/>
            <w:shd w:val="clear" w:color="auto" w:fill="B8CCE4" w:themeFill="accent1" w:themeFillTint="66"/>
            <w:vAlign w:val="center"/>
          </w:tcPr>
          <w:p w:rsidR="00485CC2" w:rsidRDefault="00485CC2" w:rsidP="00485CC2">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종류</w:t>
            </w:r>
          </w:p>
        </w:tc>
        <w:tc>
          <w:tcPr>
            <w:tcW w:w="2595" w:type="dxa"/>
            <w:gridSpan w:val="3"/>
            <w:tcBorders>
              <w:right w:val="single" w:sz="4" w:space="0" w:color="FFFFFF" w:themeColor="background1"/>
            </w:tcBorders>
            <w:shd w:val="clear" w:color="auto" w:fill="F2F2F2" w:themeFill="background1" w:themeFillShade="F2"/>
            <w:vAlign w:val="center"/>
          </w:tcPr>
          <w:p w:rsidR="00485CC2" w:rsidRDefault="00485CC2" w:rsidP="00FE4D2D">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w:t>
            </w:r>
            <w:r w:rsidR="00FE4D2D">
              <w:rPr>
                <w:rFonts w:ascii="맑은 고딕" w:eastAsia="맑은 고딕" w:hAnsi="맑은 고딕"/>
                <w:b/>
                <w:bCs/>
                <w:color w:val="000000"/>
                <w:sz w:val="18"/>
                <w:szCs w:val="18"/>
              </w:rPr>
              <w:t>1</w:t>
            </w:r>
            <w:r>
              <w:rPr>
                <w:rFonts w:ascii="맑은 고딕" w:eastAsia="맑은 고딕" w:hAnsi="맑은 고딕" w:hint="eastAsia"/>
                <w:b/>
                <w:bCs/>
                <w:color w:val="000000"/>
                <w:sz w:val="18"/>
                <w:szCs w:val="18"/>
              </w:rPr>
              <w:t>종 종류주</w:t>
            </w:r>
          </w:p>
        </w:tc>
      </w:tr>
      <w:tr w:rsidR="00B86F75" w:rsidRPr="00F2663A" w:rsidTr="00D40E82">
        <w:tblPrEx>
          <w:tblCellMar>
            <w:left w:w="0" w:type="dxa"/>
            <w:right w:w="0" w:type="dxa"/>
          </w:tblCellMar>
        </w:tblPrEx>
        <w:trPr>
          <w:gridAfter w:val="3"/>
          <w:wAfter w:w="1394" w:type="dxa"/>
          <w:cantSplit/>
          <w:trHeight w:val="332"/>
        </w:trPr>
        <w:tc>
          <w:tcPr>
            <w:tcW w:w="1824" w:type="dxa"/>
            <w:tcBorders>
              <w:top w:val="single" w:sz="4" w:space="0" w:color="auto"/>
              <w:left w:val="nil"/>
            </w:tcBorders>
            <w:shd w:val="clear" w:color="auto" w:fill="D2DCFA"/>
            <w:vAlign w:val="center"/>
          </w:tcPr>
          <w:p w:rsidR="00B86F75" w:rsidRDefault="00B86F75" w:rsidP="00B86F75">
            <w:pPr>
              <w:jc w:val="center"/>
              <w:rPr>
                <w:rFonts w:ascii="맑은 고딕" w:eastAsia="맑은 고딕" w:hAnsi="맑은 고딕" w:cs="굴림"/>
                <w:b/>
                <w:bCs/>
                <w:color w:val="000000"/>
                <w:sz w:val="18"/>
                <w:szCs w:val="18"/>
              </w:rPr>
            </w:pPr>
            <w:r>
              <w:rPr>
                <w:rFonts w:ascii="맑은 고딕" w:eastAsia="맑은 고딕" w:hAnsi="맑은 고딕" w:hint="eastAsia"/>
                <w:b/>
                <w:bCs/>
                <w:color w:val="000000"/>
                <w:sz w:val="18"/>
                <w:szCs w:val="18"/>
              </w:rPr>
              <w:t>구분</w:t>
            </w:r>
          </w:p>
        </w:tc>
        <w:tc>
          <w:tcPr>
            <w:tcW w:w="1296" w:type="dxa"/>
            <w:tcBorders>
              <w:top w:val="single" w:sz="4" w:space="0" w:color="auto"/>
              <w:bottom w:val="single" w:sz="4" w:space="0" w:color="999999"/>
            </w:tcBorders>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제7기</w:t>
            </w:r>
          </w:p>
        </w:tc>
        <w:tc>
          <w:tcPr>
            <w:tcW w:w="1274" w:type="dxa"/>
            <w:tcBorders>
              <w:top w:val="single" w:sz="4" w:space="0" w:color="auto"/>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제8기</w:t>
            </w:r>
          </w:p>
        </w:tc>
        <w:tc>
          <w:tcPr>
            <w:tcW w:w="1321" w:type="dxa"/>
            <w:gridSpan w:val="2"/>
            <w:tcBorders>
              <w:top w:val="single" w:sz="4" w:space="0" w:color="auto"/>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제9기</w:t>
            </w:r>
          </w:p>
        </w:tc>
        <w:tc>
          <w:tcPr>
            <w:tcW w:w="1297" w:type="dxa"/>
            <w:tcBorders>
              <w:top w:val="single" w:sz="4" w:space="0" w:color="auto"/>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제10기</w:t>
            </w:r>
          </w:p>
        </w:tc>
        <w:tc>
          <w:tcPr>
            <w:tcW w:w="1298" w:type="dxa"/>
            <w:gridSpan w:val="2"/>
            <w:tcBorders>
              <w:top w:val="single" w:sz="4" w:space="0" w:color="auto"/>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제11기</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배당시점</w:t>
            </w:r>
          </w:p>
        </w:tc>
        <w:tc>
          <w:tcPr>
            <w:tcW w:w="1296" w:type="dxa"/>
            <w:tcBorders>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2025-01-31</w:t>
            </w:r>
          </w:p>
        </w:tc>
        <w:tc>
          <w:tcPr>
            <w:tcW w:w="1274" w:type="dxa"/>
            <w:tcBorders>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2025-07-31</w:t>
            </w:r>
          </w:p>
        </w:tc>
        <w:tc>
          <w:tcPr>
            <w:tcW w:w="1321" w:type="dxa"/>
            <w:gridSpan w:val="2"/>
            <w:tcBorders>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2026-01-31</w:t>
            </w:r>
          </w:p>
        </w:tc>
        <w:tc>
          <w:tcPr>
            <w:tcW w:w="1297" w:type="dxa"/>
            <w:tcBorders>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2026-07-31</w:t>
            </w:r>
          </w:p>
        </w:tc>
        <w:tc>
          <w:tcPr>
            <w:tcW w:w="1298" w:type="dxa"/>
            <w:gridSpan w:val="2"/>
            <w:tcBorders>
              <w:bottom w:val="single" w:sz="4" w:space="0" w:color="999999"/>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2027-01-31</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현금흐름</w:t>
            </w:r>
          </w:p>
        </w:tc>
        <w:tc>
          <w:tcPr>
            <w:tcW w:w="1296" w:type="dxa"/>
            <w:tcBorders>
              <w:bottom w:val="single" w:sz="4" w:space="0" w:color="999999"/>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274" w:type="dxa"/>
            <w:tcBorders>
              <w:bottom w:val="single" w:sz="4" w:space="0" w:color="999999"/>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321" w:type="dxa"/>
            <w:gridSpan w:val="2"/>
            <w:tcBorders>
              <w:bottom w:val="single" w:sz="4" w:space="0" w:color="999999"/>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297" w:type="dxa"/>
            <w:tcBorders>
              <w:bottom w:val="single" w:sz="4" w:space="0" w:color="999999"/>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4,860</w:t>
            </w:r>
          </w:p>
        </w:tc>
        <w:tc>
          <w:tcPr>
            <w:tcW w:w="1298" w:type="dxa"/>
            <w:gridSpan w:val="2"/>
            <w:tcBorders>
              <w:bottom w:val="single" w:sz="4" w:space="0" w:color="999999"/>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Period</w:t>
            </w:r>
          </w:p>
        </w:tc>
        <w:tc>
          <w:tcPr>
            <w:tcW w:w="1296"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0.34</w:t>
            </w:r>
          </w:p>
        </w:tc>
        <w:tc>
          <w:tcPr>
            <w:tcW w:w="1274"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0.83</w:t>
            </w:r>
          </w:p>
        </w:tc>
        <w:tc>
          <w:tcPr>
            <w:tcW w:w="1321" w:type="dxa"/>
            <w:gridSpan w:val="2"/>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1.34</w:t>
            </w:r>
          </w:p>
        </w:tc>
        <w:tc>
          <w:tcPr>
            <w:tcW w:w="1297" w:type="dxa"/>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1.83</w:t>
            </w:r>
          </w:p>
        </w:tc>
        <w:tc>
          <w:tcPr>
            <w:tcW w:w="1298" w:type="dxa"/>
            <w:gridSpan w:val="2"/>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2.34</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bottom w:val="single" w:sz="4" w:space="0" w:color="999999"/>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Discount rate</w:t>
            </w:r>
          </w:p>
        </w:tc>
        <w:tc>
          <w:tcPr>
            <w:tcW w:w="1296"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74"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321" w:type="dxa"/>
            <w:gridSpan w:val="2"/>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7" w:type="dxa"/>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8" w:type="dxa"/>
            <w:gridSpan w:val="2"/>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bottom w:val="single" w:sz="4" w:space="0" w:color="999999"/>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Time factor</w:t>
            </w:r>
          </w:p>
        </w:tc>
        <w:tc>
          <w:tcPr>
            <w:tcW w:w="1296"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0.97</w:t>
            </w:r>
          </w:p>
        </w:tc>
        <w:tc>
          <w:tcPr>
            <w:tcW w:w="1274" w:type="dxa"/>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0.92</w:t>
            </w:r>
          </w:p>
        </w:tc>
        <w:tc>
          <w:tcPr>
            <w:tcW w:w="1321" w:type="dxa"/>
            <w:gridSpan w:val="2"/>
            <w:tcBorders>
              <w:bottom w:val="single" w:sz="4" w:space="0" w:color="999999"/>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0.87</w:t>
            </w:r>
          </w:p>
        </w:tc>
        <w:tc>
          <w:tcPr>
            <w:tcW w:w="1297" w:type="dxa"/>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0.83</w:t>
            </w:r>
          </w:p>
        </w:tc>
        <w:tc>
          <w:tcPr>
            <w:tcW w:w="1298" w:type="dxa"/>
            <w:gridSpan w:val="2"/>
            <w:tcBorders>
              <w:bottom w:val="single" w:sz="4" w:space="0" w:color="999999"/>
            </w:tcBorders>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0.78</w:t>
            </w:r>
          </w:p>
        </w:tc>
      </w:tr>
      <w:tr w:rsidR="00B86F75" w:rsidRPr="00F2663A" w:rsidTr="00D40E82">
        <w:tblPrEx>
          <w:tblCellMar>
            <w:left w:w="0" w:type="dxa"/>
            <w:right w:w="0" w:type="dxa"/>
          </w:tblCellMar>
        </w:tblPrEx>
        <w:trPr>
          <w:gridAfter w:val="3"/>
          <w:wAfter w:w="1394" w:type="dxa"/>
          <w:cantSplit/>
          <w:trHeight w:val="332"/>
        </w:trPr>
        <w:tc>
          <w:tcPr>
            <w:tcW w:w="1824" w:type="dxa"/>
            <w:tcBorders>
              <w:left w:val="nil"/>
              <w:bottom w:val="single" w:sz="4" w:space="0" w:color="000000" w:themeColor="text1"/>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Present Value</w:t>
            </w:r>
          </w:p>
        </w:tc>
        <w:tc>
          <w:tcPr>
            <w:tcW w:w="1296" w:type="dxa"/>
            <w:tcBorders>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4,692</w:t>
            </w:r>
          </w:p>
        </w:tc>
        <w:tc>
          <w:tcPr>
            <w:tcW w:w="1274" w:type="dxa"/>
            <w:tcBorders>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4,456</w:t>
            </w:r>
          </w:p>
        </w:tc>
        <w:tc>
          <w:tcPr>
            <w:tcW w:w="1321" w:type="dxa"/>
            <w:gridSpan w:val="2"/>
            <w:tcBorders>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4,228</w:t>
            </w:r>
          </w:p>
        </w:tc>
        <w:tc>
          <w:tcPr>
            <w:tcW w:w="1297" w:type="dxa"/>
            <w:tcBorders>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4,015</w:t>
            </w:r>
          </w:p>
        </w:tc>
        <w:tc>
          <w:tcPr>
            <w:tcW w:w="1298" w:type="dxa"/>
            <w:gridSpan w:val="2"/>
            <w:tcBorders>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4,658</w:t>
            </w:r>
          </w:p>
        </w:tc>
      </w:tr>
      <w:tr w:rsidR="00B86F75" w:rsidRPr="00657741" w:rsidTr="00D40E82">
        <w:tblPrEx>
          <w:tblCellMar>
            <w:left w:w="0" w:type="dxa"/>
            <w:right w:w="0" w:type="dxa"/>
          </w:tblCellMar>
        </w:tblPrEx>
        <w:trPr>
          <w:gridAfter w:val="3"/>
          <w:wAfter w:w="1394" w:type="dxa"/>
          <w:cantSplit/>
          <w:trHeight w:val="332"/>
        </w:trPr>
        <w:tc>
          <w:tcPr>
            <w:tcW w:w="1824" w:type="dxa"/>
            <w:tcBorders>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구분</w:t>
            </w:r>
          </w:p>
        </w:tc>
        <w:tc>
          <w:tcPr>
            <w:tcW w:w="1296" w:type="dxa"/>
            <w:tcBorders>
              <w:bottom w:val="single" w:sz="4" w:space="0" w:color="7F7F7F" w:themeColor="text1" w:themeTint="80"/>
            </w:tcBorders>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제12기</w:t>
            </w:r>
          </w:p>
        </w:tc>
        <w:tc>
          <w:tcPr>
            <w:tcW w:w="1274" w:type="dxa"/>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제13기</w:t>
            </w:r>
          </w:p>
        </w:tc>
        <w:tc>
          <w:tcPr>
            <w:tcW w:w="1321" w:type="dxa"/>
            <w:gridSpan w:val="2"/>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제14기</w:t>
            </w:r>
          </w:p>
        </w:tc>
        <w:tc>
          <w:tcPr>
            <w:tcW w:w="1297" w:type="dxa"/>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제15기</w:t>
            </w:r>
          </w:p>
        </w:tc>
        <w:tc>
          <w:tcPr>
            <w:tcW w:w="1298" w:type="dxa"/>
            <w:gridSpan w:val="2"/>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제16기</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배당시점</w:t>
            </w:r>
          </w:p>
        </w:tc>
        <w:tc>
          <w:tcPr>
            <w:tcW w:w="1296"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2027-07-31</w:t>
            </w:r>
          </w:p>
        </w:tc>
        <w:tc>
          <w:tcPr>
            <w:tcW w:w="1274"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2028-01-31</w:t>
            </w:r>
          </w:p>
        </w:tc>
        <w:tc>
          <w:tcPr>
            <w:tcW w:w="1321" w:type="dxa"/>
            <w:gridSpan w:val="2"/>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2028-07-31</w:t>
            </w:r>
          </w:p>
        </w:tc>
        <w:tc>
          <w:tcPr>
            <w:tcW w:w="1297"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2029-01-31</w:t>
            </w:r>
          </w:p>
        </w:tc>
        <w:tc>
          <w:tcPr>
            <w:tcW w:w="1298" w:type="dxa"/>
            <w:gridSpan w:val="2"/>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2029-07-31</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현금흐름</w:t>
            </w:r>
          </w:p>
        </w:tc>
        <w:tc>
          <w:tcPr>
            <w:tcW w:w="1296"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274"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6,101</w:t>
            </w:r>
          </w:p>
        </w:tc>
        <w:tc>
          <w:tcPr>
            <w:tcW w:w="1321" w:type="dxa"/>
            <w:gridSpan w:val="2"/>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297"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5,943</w:t>
            </w:r>
          </w:p>
        </w:tc>
        <w:tc>
          <w:tcPr>
            <w:tcW w:w="1298" w:type="dxa"/>
            <w:gridSpan w:val="2"/>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8,059</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Period</w:t>
            </w:r>
          </w:p>
        </w:tc>
        <w:tc>
          <w:tcPr>
            <w:tcW w:w="1296"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2.83</w:t>
            </w:r>
          </w:p>
        </w:tc>
        <w:tc>
          <w:tcPr>
            <w:tcW w:w="1274"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3.34</w:t>
            </w:r>
          </w:p>
        </w:tc>
        <w:tc>
          <w:tcPr>
            <w:tcW w:w="1321"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3.84</w:t>
            </w:r>
          </w:p>
        </w:tc>
        <w:tc>
          <w:tcPr>
            <w:tcW w:w="1297"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4.34</w:t>
            </w:r>
          </w:p>
        </w:tc>
        <w:tc>
          <w:tcPr>
            <w:tcW w:w="1298"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4.84</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Discount rate</w:t>
            </w:r>
          </w:p>
        </w:tc>
        <w:tc>
          <w:tcPr>
            <w:tcW w:w="1296"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74"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321"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7"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8"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Time factor</w:t>
            </w:r>
          </w:p>
        </w:tc>
        <w:tc>
          <w:tcPr>
            <w:tcW w:w="1296"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0.74</w:t>
            </w:r>
          </w:p>
        </w:tc>
        <w:tc>
          <w:tcPr>
            <w:tcW w:w="1274"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0.71</w:t>
            </w:r>
          </w:p>
        </w:tc>
        <w:tc>
          <w:tcPr>
            <w:tcW w:w="1321"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0.67</w:t>
            </w:r>
          </w:p>
        </w:tc>
        <w:tc>
          <w:tcPr>
            <w:tcW w:w="1297" w:type="dxa"/>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0.64</w:t>
            </w:r>
          </w:p>
        </w:tc>
        <w:tc>
          <w:tcPr>
            <w:tcW w:w="1298" w:type="dxa"/>
            <w:gridSpan w:val="2"/>
            <w:tcBorders>
              <w:top w:val="single" w:sz="4" w:space="0" w:color="7F7F7F" w:themeColor="text1" w:themeTint="80"/>
              <w:bottom w:val="single" w:sz="4" w:space="0" w:color="7F7F7F" w:themeColor="text1" w:themeTint="80"/>
            </w:tcBorders>
            <w:shd w:val="clear" w:color="auto" w:fill="auto"/>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0.60</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000000" w:themeColor="text1"/>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Present Value</w:t>
            </w:r>
          </w:p>
        </w:tc>
        <w:tc>
          <w:tcPr>
            <w:tcW w:w="1296"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4,424</w:t>
            </w:r>
          </w:p>
        </w:tc>
        <w:tc>
          <w:tcPr>
            <w:tcW w:w="1274"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4,309</w:t>
            </w:r>
          </w:p>
        </w:tc>
        <w:tc>
          <w:tcPr>
            <w:tcW w:w="1321" w:type="dxa"/>
            <w:gridSpan w:val="2"/>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3,985</w:t>
            </w:r>
          </w:p>
        </w:tc>
        <w:tc>
          <w:tcPr>
            <w:tcW w:w="1297"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3,781</w:t>
            </w:r>
          </w:p>
        </w:tc>
        <w:tc>
          <w:tcPr>
            <w:tcW w:w="1298" w:type="dxa"/>
            <w:gridSpan w:val="2"/>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4,869</w:t>
            </w:r>
          </w:p>
        </w:tc>
      </w:tr>
      <w:tr w:rsidR="00B86F75" w:rsidRPr="00657741" w:rsidTr="00D40E82">
        <w:tblPrEx>
          <w:tblCellMar>
            <w:left w:w="0" w:type="dxa"/>
            <w:right w:w="0" w:type="dxa"/>
          </w:tblCellMar>
        </w:tblPrEx>
        <w:trPr>
          <w:gridAfter w:val="3"/>
          <w:wAfter w:w="1394" w:type="dxa"/>
          <w:cantSplit/>
          <w:trHeight w:val="332"/>
        </w:trPr>
        <w:tc>
          <w:tcPr>
            <w:tcW w:w="1824" w:type="dxa"/>
            <w:tcBorders>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구분</w:t>
            </w:r>
          </w:p>
        </w:tc>
        <w:tc>
          <w:tcPr>
            <w:tcW w:w="1296" w:type="dxa"/>
            <w:tcBorders>
              <w:bottom w:val="single" w:sz="4" w:space="0" w:color="7F7F7F" w:themeColor="text1" w:themeTint="80"/>
            </w:tcBorders>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제17기</w:t>
            </w:r>
          </w:p>
        </w:tc>
        <w:tc>
          <w:tcPr>
            <w:tcW w:w="1274" w:type="dxa"/>
            <w:tcBorders>
              <w:bottom w:val="single" w:sz="4" w:space="0" w:color="7F7F7F" w:themeColor="text1" w:themeTint="80"/>
            </w:tcBorders>
            <w:shd w:val="clear" w:color="auto" w:fill="F2F2F2" w:themeFill="background1" w:themeFillShade="F2"/>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제18기</w:t>
            </w:r>
          </w:p>
        </w:tc>
        <w:tc>
          <w:tcPr>
            <w:tcW w:w="1321" w:type="dxa"/>
            <w:gridSpan w:val="2"/>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제19기</w:t>
            </w:r>
          </w:p>
        </w:tc>
        <w:tc>
          <w:tcPr>
            <w:tcW w:w="1297" w:type="dxa"/>
            <w:tcBorders>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제20기</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제21기</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배당시점</w:t>
            </w:r>
          </w:p>
        </w:tc>
        <w:tc>
          <w:tcPr>
            <w:tcW w:w="1296"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2030-01-31</w:t>
            </w:r>
          </w:p>
        </w:tc>
        <w:tc>
          <w:tcPr>
            <w:tcW w:w="1274"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2030-07-31</w:t>
            </w:r>
          </w:p>
        </w:tc>
        <w:tc>
          <w:tcPr>
            <w:tcW w:w="1321" w:type="dxa"/>
            <w:gridSpan w:val="2"/>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2031-01-31</w:t>
            </w:r>
          </w:p>
        </w:tc>
        <w:tc>
          <w:tcPr>
            <w:tcW w:w="1297" w:type="dxa"/>
            <w:tcBorders>
              <w:top w:val="single" w:sz="4" w:space="0" w:color="7F7F7F" w:themeColor="text1" w:themeTint="80"/>
              <w:bottom w:val="single" w:sz="4" w:space="0" w:color="7F7F7F" w:themeColor="text1" w:themeTint="80"/>
            </w:tcBorders>
            <w:shd w:val="clear" w:color="auto" w:fill="F2F2F2" w:themeFill="background1" w:themeFillShade="F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2031-06-30</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2031-06-30</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현금흐름</w:t>
            </w:r>
          </w:p>
        </w:tc>
        <w:tc>
          <w:tcPr>
            <w:tcW w:w="1296"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9,745</w:t>
            </w:r>
          </w:p>
        </w:tc>
        <w:tc>
          <w:tcPr>
            <w:tcW w:w="1274"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8,547</w:t>
            </w:r>
          </w:p>
        </w:tc>
        <w:tc>
          <w:tcPr>
            <w:tcW w:w="1321" w:type="dxa"/>
            <w:gridSpan w:val="2"/>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10,258</w:t>
            </w:r>
          </w:p>
        </w:tc>
        <w:tc>
          <w:tcPr>
            <w:tcW w:w="1297" w:type="dxa"/>
            <w:tcBorders>
              <w:top w:val="single" w:sz="4" w:space="0" w:color="7F7F7F" w:themeColor="text1" w:themeTint="80"/>
              <w:bottom w:val="single" w:sz="4" w:space="0" w:color="7F7F7F" w:themeColor="text1" w:themeTint="80"/>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9,016</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414,633</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Period</w:t>
            </w:r>
          </w:p>
        </w:tc>
        <w:tc>
          <w:tcPr>
            <w:tcW w:w="1296"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5.34</w:t>
            </w:r>
          </w:p>
        </w:tc>
        <w:tc>
          <w:tcPr>
            <w:tcW w:w="1274"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5.84</w:t>
            </w:r>
          </w:p>
        </w:tc>
        <w:tc>
          <w:tcPr>
            <w:tcW w:w="1321" w:type="dxa"/>
            <w:gridSpan w:val="2"/>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6.34</w:t>
            </w:r>
          </w:p>
        </w:tc>
        <w:tc>
          <w:tcPr>
            <w:tcW w:w="1297"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6.75</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6.75</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Discount rate</w:t>
            </w:r>
          </w:p>
        </w:tc>
        <w:tc>
          <w:tcPr>
            <w:tcW w:w="1296"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74"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321" w:type="dxa"/>
            <w:gridSpan w:val="2"/>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7"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10.98%</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7F7F7F" w:themeColor="text1" w:themeTint="80"/>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Time factor</w:t>
            </w:r>
          </w:p>
        </w:tc>
        <w:tc>
          <w:tcPr>
            <w:tcW w:w="1296"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0.57</w:t>
            </w:r>
          </w:p>
        </w:tc>
        <w:tc>
          <w:tcPr>
            <w:tcW w:w="1274"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0.54</w:t>
            </w:r>
          </w:p>
        </w:tc>
        <w:tc>
          <w:tcPr>
            <w:tcW w:w="1321" w:type="dxa"/>
            <w:gridSpan w:val="2"/>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0.52</w:t>
            </w:r>
          </w:p>
        </w:tc>
        <w:tc>
          <w:tcPr>
            <w:tcW w:w="1297" w:type="dxa"/>
            <w:tcBorders>
              <w:top w:val="single" w:sz="4" w:space="0" w:color="7F7F7F" w:themeColor="text1" w:themeTint="80"/>
              <w:bottom w:val="single" w:sz="4" w:space="0" w:color="7F7F7F" w:themeColor="text1" w:themeTint="80"/>
            </w:tcBorders>
            <w:shd w:val="clear" w:color="auto" w:fill="FFFFFF" w:themeFill="background1"/>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0.49</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0.49</w:t>
            </w:r>
          </w:p>
        </w:tc>
      </w:tr>
      <w:tr w:rsidR="00B86F75" w:rsidRPr="00657741" w:rsidTr="00D40E82">
        <w:tblPrEx>
          <w:tblCellMar>
            <w:left w:w="0" w:type="dxa"/>
            <w:right w:w="0" w:type="dxa"/>
          </w:tblCellMar>
        </w:tblPrEx>
        <w:trPr>
          <w:gridAfter w:val="3"/>
          <w:wAfter w:w="1394" w:type="dxa"/>
          <w:cantSplit/>
          <w:trHeight w:val="332"/>
        </w:trPr>
        <w:tc>
          <w:tcPr>
            <w:tcW w:w="1824" w:type="dxa"/>
            <w:tcBorders>
              <w:top w:val="single" w:sz="4" w:space="0" w:color="7F7F7F" w:themeColor="text1" w:themeTint="80"/>
              <w:left w:val="nil"/>
              <w:bottom w:val="single" w:sz="4" w:space="0" w:color="000000" w:themeColor="text1"/>
            </w:tcBorders>
            <w:shd w:val="clear" w:color="auto" w:fill="D2DCF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Present Value</w:t>
            </w:r>
          </w:p>
        </w:tc>
        <w:tc>
          <w:tcPr>
            <w:tcW w:w="1296"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5,586</w:t>
            </w:r>
          </w:p>
        </w:tc>
        <w:tc>
          <w:tcPr>
            <w:tcW w:w="1274"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4,652</w:t>
            </w:r>
          </w:p>
        </w:tc>
        <w:tc>
          <w:tcPr>
            <w:tcW w:w="1321" w:type="dxa"/>
            <w:gridSpan w:val="2"/>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5,298</w:t>
            </w:r>
          </w:p>
        </w:tc>
        <w:tc>
          <w:tcPr>
            <w:tcW w:w="1297" w:type="dxa"/>
            <w:tcBorders>
              <w:top w:val="single" w:sz="4" w:space="0" w:color="7F7F7F" w:themeColor="text1" w:themeTint="80"/>
              <w:bottom w:val="single" w:sz="4" w:space="0" w:color="000000" w:themeColor="text1"/>
            </w:tcBorders>
            <w:shd w:val="clear" w:color="auto" w:fill="FFFFCC"/>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4,461</w:t>
            </w:r>
          </w:p>
        </w:tc>
        <w:tc>
          <w:tcPr>
            <w:tcW w:w="1298" w:type="dxa"/>
            <w:gridSpan w:val="2"/>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205,167</w:t>
            </w:r>
          </w:p>
        </w:tc>
      </w:tr>
      <w:tr w:rsidR="00B86F75" w:rsidRPr="00A87867" w:rsidTr="00D40E82">
        <w:tblPrEx>
          <w:tblCellMar>
            <w:left w:w="0" w:type="dxa"/>
            <w:right w:w="0" w:type="dxa"/>
          </w:tblCellMar>
        </w:tblPrEx>
        <w:trPr>
          <w:gridAfter w:val="1"/>
          <w:wAfter w:w="1218" w:type="dxa"/>
          <w:cantSplit/>
          <w:trHeight w:val="332"/>
        </w:trPr>
        <w:tc>
          <w:tcPr>
            <w:tcW w:w="1824" w:type="dxa"/>
            <w:tcBorders>
              <w:left w:val="nil"/>
            </w:tcBorders>
            <w:shd w:val="clear" w:color="auto" w:fill="D2DCFA"/>
            <w:vAlign w:val="center"/>
          </w:tcPr>
          <w:p w:rsidR="00B86F75" w:rsidRPr="00F2663A" w:rsidRDefault="00B86F75" w:rsidP="00B86F75">
            <w:pPr>
              <w:jc w:val="center"/>
              <w:rPr>
                <w:rFonts w:ascii="맑은 고딕" w:eastAsia="맑은 고딕" w:hAnsi="맑은 고딕" w:cs="굴림"/>
                <w:b/>
                <w:bCs/>
                <w:color w:val="000000"/>
                <w:sz w:val="18"/>
                <w:szCs w:val="18"/>
              </w:rPr>
            </w:pPr>
            <w:r w:rsidRPr="00F2663A">
              <w:rPr>
                <w:rFonts w:ascii="맑은 고딕" w:eastAsia="맑은 고딕" w:hAnsi="맑은 고딕" w:hint="eastAsia"/>
                <w:b/>
                <w:bCs/>
                <w:color w:val="000000"/>
                <w:sz w:val="18"/>
                <w:szCs w:val="18"/>
              </w:rPr>
              <w:t>Total PV</w:t>
            </w:r>
          </w:p>
        </w:tc>
        <w:tc>
          <w:tcPr>
            <w:tcW w:w="2570" w:type="dxa"/>
            <w:gridSpan w:val="2"/>
            <w:tcBorders>
              <w:right w:val="nil"/>
            </w:tcBorders>
            <w:shd w:val="clear" w:color="auto" w:fill="FFFFCC"/>
            <w:vAlign w:val="center"/>
          </w:tcPr>
          <w:p w:rsidR="00B86F75" w:rsidRDefault="00B86F75" w:rsidP="00B86F75">
            <w:pPr>
              <w:widowControl/>
              <w:wordWrap/>
              <w:autoSpaceDE/>
              <w:autoSpaceDN/>
              <w:jc w:val="center"/>
              <w:rPr>
                <w:rFonts w:ascii="맑은 고딕" w:eastAsia="맑은 고딕" w:hAnsi="맑은 고딕" w:cs="굴림"/>
                <w:b/>
                <w:bCs/>
                <w:color w:val="000000"/>
                <w:kern w:val="0"/>
                <w:szCs w:val="20"/>
              </w:rPr>
            </w:pPr>
            <w:r>
              <w:rPr>
                <w:rFonts w:ascii="맑은 고딕" w:eastAsia="맑은 고딕" w:hAnsi="맑은 고딕" w:hint="eastAsia"/>
                <w:b/>
                <w:bCs/>
                <w:color w:val="000000"/>
                <w:szCs w:val="20"/>
              </w:rPr>
              <w:t>268,581,166,211</w:t>
            </w:r>
          </w:p>
        </w:tc>
        <w:tc>
          <w:tcPr>
            <w:tcW w:w="1321" w:type="dxa"/>
            <w:gridSpan w:val="2"/>
            <w:tcBorders>
              <w:top w:val="single" w:sz="4" w:space="0" w:color="000000" w:themeColor="text1"/>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1727" w:type="dxa"/>
            <w:gridSpan w:val="2"/>
            <w:tcBorders>
              <w:top w:val="nil"/>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1022" w:type="dxa"/>
            <w:gridSpan w:val="2"/>
            <w:tcBorders>
              <w:top w:val="nil"/>
              <w:left w:val="nil"/>
              <w:bottom w:val="nil"/>
              <w:right w:val="nil"/>
            </w:tcBorders>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22" w:type="dxa"/>
            <w:tcBorders>
              <w:top w:val="nil"/>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r>
      <w:tr w:rsidR="00B86F75" w:rsidRPr="00A87867" w:rsidTr="00D40E82">
        <w:tblPrEx>
          <w:tblCellMar>
            <w:left w:w="0" w:type="dxa"/>
            <w:right w:w="0" w:type="dxa"/>
          </w:tblCellMar>
        </w:tblPrEx>
        <w:trPr>
          <w:cantSplit/>
          <w:trHeight w:val="466"/>
        </w:trPr>
        <w:tc>
          <w:tcPr>
            <w:tcW w:w="1824" w:type="dxa"/>
            <w:tcBorders>
              <w:left w:val="nil"/>
            </w:tcBorders>
            <w:shd w:val="clear" w:color="auto" w:fill="D2DCFA"/>
            <w:vAlign w:val="center"/>
          </w:tcPr>
          <w:p w:rsidR="00B86F75" w:rsidRPr="00F2663A" w:rsidRDefault="00B86F75" w:rsidP="00B86F75">
            <w:pPr>
              <w:jc w:val="center"/>
              <w:rPr>
                <w:rFonts w:ascii="맑은 고딕" w:eastAsia="맑은 고딕" w:hAnsi="맑은 고딕" w:cs="굴림"/>
                <w:b/>
                <w:bCs/>
                <w:color w:val="000000"/>
                <w:sz w:val="18"/>
                <w:szCs w:val="18"/>
              </w:rPr>
            </w:pPr>
            <w:r w:rsidRPr="00F2663A">
              <w:rPr>
                <w:rFonts w:ascii="맑은 고딕" w:eastAsia="맑은 고딕" w:hAnsi="맑은 고딕" w:hint="eastAsia"/>
                <w:b/>
                <w:bCs/>
                <w:color w:val="000000"/>
                <w:sz w:val="18"/>
                <w:szCs w:val="18"/>
              </w:rPr>
              <w:t>전체 주식수*</w:t>
            </w:r>
          </w:p>
        </w:tc>
        <w:tc>
          <w:tcPr>
            <w:tcW w:w="2570" w:type="dxa"/>
            <w:gridSpan w:val="2"/>
            <w:tcBorders>
              <w:right w:val="single" w:sz="4" w:space="0" w:color="FFFFFF" w:themeColor="background1"/>
            </w:tcBorders>
            <w:shd w:val="clear" w:color="auto" w:fill="EAF1DD" w:themeFill="accent3" w:themeFillTint="33"/>
            <w:vAlign w:val="center"/>
          </w:tcPr>
          <w:p w:rsidR="00B86F75" w:rsidRDefault="00B86F75" w:rsidP="00B86F75">
            <w:pPr>
              <w:jc w:val="center"/>
              <w:rPr>
                <w:rFonts w:ascii="맑은 고딕" w:eastAsia="맑은 고딕" w:hAnsi="맑은 고딕"/>
                <w:b/>
                <w:bCs/>
                <w:color w:val="000000"/>
                <w:szCs w:val="20"/>
              </w:rPr>
            </w:pPr>
            <w:r>
              <w:rPr>
                <w:rFonts w:ascii="맑은 고딕" w:eastAsia="맑은 고딕" w:hAnsi="맑은 고딕" w:hint="eastAsia"/>
                <w:b/>
                <w:bCs/>
                <w:color w:val="000000"/>
                <w:szCs w:val="20"/>
              </w:rPr>
              <w:t>4,856,000</w:t>
            </w:r>
          </w:p>
        </w:tc>
        <w:tc>
          <w:tcPr>
            <w:tcW w:w="20" w:type="dxa"/>
            <w:tcBorders>
              <w:left w:val="single" w:sz="4" w:space="0" w:color="FFFFFF" w:themeColor="background1"/>
              <w:right w:val="nil"/>
            </w:tcBorders>
          </w:tcPr>
          <w:p w:rsidR="00B86F75" w:rsidRPr="00C67019" w:rsidRDefault="00B86F75" w:rsidP="00B86F75">
            <w:pPr>
              <w:spacing w:line="0" w:lineRule="atLeast"/>
              <w:ind w:rightChars="100" w:right="200"/>
              <w:jc w:val="left"/>
              <w:rPr>
                <w:rFonts w:ascii="맑은 고딕" w:eastAsia="맑은 고딕" w:hAnsi="맑은 고딕"/>
                <w:b/>
                <w:sz w:val="16"/>
                <w:szCs w:val="12"/>
              </w:rPr>
            </w:pPr>
          </w:p>
        </w:tc>
        <w:tc>
          <w:tcPr>
            <w:tcW w:w="5290" w:type="dxa"/>
            <w:gridSpan w:val="7"/>
            <w:tcBorders>
              <w:top w:val="nil"/>
              <w:left w:val="nil"/>
              <w:bottom w:val="nil"/>
              <w:right w:val="nil"/>
            </w:tcBorders>
            <w:shd w:val="clear" w:color="auto" w:fill="auto"/>
          </w:tcPr>
          <w:p w:rsidR="00B86F75" w:rsidRPr="00A87867" w:rsidRDefault="00B86F75" w:rsidP="00B86F75">
            <w:pPr>
              <w:spacing w:line="0" w:lineRule="atLeast"/>
              <w:ind w:rightChars="100" w:right="200"/>
              <w:jc w:val="left"/>
              <w:rPr>
                <w:rFonts w:ascii="맑은 고딕" w:eastAsia="맑은 고딕" w:hAnsi="맑은 고딕"/>
                <w:b/>
                <w:bCs/>
                <w:color w:val="000000"/>
                <w:sz w:val="18"/>
              </w:rPr>
            </w:pPr>
          </w:p>
        </w:tc>
      </w:tr>
      <w:tr w:rsidR="00B86F75" w:rsidRPr="00A87867" w:rsidTr="00D40E82">
        <w:tblPrEx>
          <w:tblCellMar>
            <w:left w:w="0" w:type="dxa"/>
            <w:right w:w="0" w:type="dxa"/>
          </w:tblCellMar>
        </w:tblPrEx>
        <w:trPr>
          <w:gridAfter w:val="1"/>
          <w:wAfter w:w="1218" w:type="dxa"/>
          <w:cantSplit/>
          <w:trHeight w:val="332"/>
        </w:trPr>
        <w:tc>
          <w:tcPr>
            <w:tcW w:w="1824" w:type="dxa"/>
            <w:tcBorders>
              <w:left w:val="nil"/>
            </w:tcBorders>
            <w:shd w:val="clear" w:color="auto" w:fill="D2DCFA"/>
            <w:vAlign w:val="center"/>
          </w:tcPr>
          <w:p w:rsidR="00B86F75" w:rsidRPr="00F2663A" w:rsidRDefault="00B86F75" w:rsidP="00B86F75">
            <w:pPr>
              <w:jc w:val="center"/>
              <w:rPr>
                <w:rFonts w:ascii="맑은 고딕" w:eastAsia="맑은 고딕" w:hAnsi="맑은 고딕" w:cs="굴림"/>
                <w:b/>
                <w:bCs/>
                <w:color w:val="000000"/>
                <w:sz w:val="18"/>
                <w:szCs w:val="18"/>
              </w:rPr>
            </w:pPr>
            <w:r w:rsidRPr="00F2663A">
              <w:rPr>
                <w:rFonts w:ascii="맑은 고딕" w:eastAsia="맑은 고딕" w:hAnsi="맑은 고딕" w:hint="eastAsia"/>
                <w:b/>
                <w:bCs/>
                <w:color w:val="000000"/>
                <w:sz w:val="18"/>
                <w:szCs w:val="18"/>
              </w:rPr>
              <w:t>주당 가치(원)</w:t>
            </w:r>
          </w:p>
        </w:tc>
        <w:tc>
          <w:tcPr>
            <w:tcW w:w="2570" w:type="dxa"/>
            <w:gridSpan w:val="2"/>
            <w:tcBorders>
              <w:right w:val="nil"/>
            </w:tcBorders>
            <w:shd w:val="clear" w:color="auto" w:fill="FFFFCC"/>
            <w:vAlign w:val="center"/>
          </w:tcPr>
          <w:p w:rsidR="00B86F75" w:rsidRDefault="00B86F75" w:rsidP="00B86F75">
            <w:pPr>
              <w:jc w:val="center"/>
              <w:rPr>
                <w:rFonts w:ascii="맑은 고딕" w:eastAsia="맑은 고딕" w:hAnsi="맑은 고딕"/>
                <w:b/>
                <w:bCs/>
                <w:color w:val="000000"/>
                <w:szCs w:val="20"/>
              </w:rPr>
            </w:pPr>
            <w:r>
              <w:rPr>
                <w:rFonts w:ascii="맑은 고딕" w:eastAsia="맑은 고딕" w:hAnsi="맑은 고딕" w:hint="eastAsia"/>
                <w:b/>
                <w:bCs/>
                <w:color w:val="000000"/>
                <w:szCs w:val="20"/>
              </w:rPr>
              <w:t>55,309</w:t>
            </w:r>
          </w:p>
        </w:tc>
        <w:tc>
          <w:tcPr>
            <w:tcW w:w="1321" w:type="dxa"/>
            <w:gridSpan w:val="2"/>
            <w:tcBorders>
              <w:top w:val="nil"/>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1727" w:type="dxa"/>
            <w:gridSpan w:val="2"/>
            <w:tcBorders>
              <w:top w:val="nil"/>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1022" w:type="dxa"/>
            <w:gridSpan w:val="2"/>
            <w:tcBorders>
              <w:top w:val="nil"/>
              <w:left w:val="nil"/>
              <w:bottom w:val="nil"/>
              <w:right w:val="nil"/>
            </w:tcBorders>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c>
          <w:tcPr>
            <w:tcW w:w="22" w:type="dxa"/>
            <w:tcBorders>
              <w:top w:val="nil"/>
              <w:left w:val="nil"/>
              <w:bottom w:val="nil"/>
              <w:right w:val="nil"/>
            </w:tcBorders>
            <w:shd w:val="clear" w:color="auto" w:fill="auto"/>
            <w:vAlign w:val="center"/>
          </w:tcPr>
          <w:p w:rsidR="00B86F75" w:rsidRPr="00A87867" w:rsidRDefault="00B86F75" w:rsidP="00B86F75">
            <w:pPr>
              <w:spacing w:line="0" w:lineRule="atLeast"/>
              <w:ind w:rightChars="100" w:right="200"/>
              <w:jc w:val="right"/>
              <w:rPr>
                <w:rFonts w:ascii="맑은 고딕" w:eastAsia="맑은 고딕" w:hAnsi="맑은 고딕"/>
                <w:b/>
                <w:bCs/>
                <w:color w:val="000000"/>
                <w:sz w:val="18"/>
              </w:rPr>
            </w:pPr>
          </w:p>
        </w:tc>
      </w:tr>
    </w:tbl>
    <w:p w:rsidR="009223EA" w:rsidRDefault="009223EA" w:rsidP="009223EA"/>
    <w:p w:rsidR="00804BDF" w:rsidRPr="009223EA" w:rsidRDefault="007C1CDF">
      <w:pPr>
        <w:widowControl/>
        <w:wordWrap/>
        <w:autoSpaceDE/>
        <w:autoSpaceDN/>
        <w:jc w:val="left"/>
      </w:pPr>
      <w:r>
        <w:br w:type="page"/>
      </w:r>
    </w:p>
    <w:p w:rsidR="00F95136" w:rsidRPr="00A87867" w:rsidRDefault="00F95136" w:rsidP="00362A1F">
      <w:pPr>
        <w:widowControl/>
        <w:wordWrap/>
        <w:autoSpaceDE/>
        <w:autoSpaceDN/>
        <w:jc w:val="left"/>
        <w:rPr>
          <w:rFonts w:ascii="맑은 고딕" w:eastAsia="맑은 고딕" w:hAnsi="맑은 고딕"/>
          <w:b/>
          <w:sz w:val="32"/>
          <w:szCs w:val="32"/>
        </w:rPr>
      </w:pPr>
      <w:r w:rsidRPr="00A87867">
        <w:rPr>
          <w:rFonts w:ascii="맑은 고딕" w:eastAsia="맑은 고딕" w:hAnsi="맑은 고딕" w:hint="eastAsia"/>
          <w:b/>
          <w:sz w:val="32"/>
          <w:szCs w:val="32"/>
        </w:rPr>
        <w:t>4</w:t>
      </w:r>
      <w:r w:rsidRPr="00060423">
        <w:rPr>
          <w:rFonts w:ascii="맑은 고딕" w:eastAsia="맑은 고딕" w:hAnsi="맑은 고딕" w:hint="eastAsia"/>
          <w:b/>
          <w:sz w:val="32"/>
          <w:szCs w:val="32"/>
        </w:rPr>
        <w:t>. 평가결론</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F95136" w:rsidP="00776662">
      <w:pPr>
        <w:numPr>
          <w:ilvl w:val="0"/>
          <w:numId w:val="9"/>
        </w:numPr>
        <w:tabs>
          <w:tab w:val="clear" w:pos="1500"/>
          <w:tab w:val="num" w:pos="1000"/>
        </w:tabs>
        <w:ind w:hanging="800"/>
        <w:rPr>
          <w:rFonts w:ascii="맑은 고딕" w:eastAsia="맑은 고딕" w:hAnsi="맑은 고딕"/>
          <w:b/>
          <w:bCs/>
          <w:color w:val="000000"/>
          <w:sz w:val="24"/>
        </w:rPr>
      </w:pPr>
      <w:r w:rsidRPr="00A87867">
        <w:rPr>
          <w:rFonts w:ascii="맑은 고딕" w:eastAsia="맑은 고딕" w:hAnsi="맑은 고딕"/>
          <w:b/>
          <w:bCs/>
          <w:color w:val="000000"/>
          <w:sz w:val="24"/>
        </w:rPr>
        <w:t>평가결과 요약</w:t>
      </w:r>
    </w:p>
    <w:p w:rsidR="00F95136" w:rsidRPr="00A87867" w:rsidRDefault="00F95136" w:rsidP="00F95136">
      <w:pPr>
        <w:jc w:val="right"/>
        <w:rPr>
          <w:rFonts w:ascii="맑은 고딕" w:eastAsia="맑은 고딕" w:hAnsi="맑은 고딕"/>
          <w:sz w:val="18"/>
          <w:szCs w:val="32"/>
        </w:rPr>
      </w:pPr>
      <w:r w:rsidRPr="00A87867">
        <w:rPr>
          <w:rFonts w:ascii="맑은 고딕" w:eastAsia="맑은 고딕" w:hAnsi="맑은 고딕" w:hint="eastAsia"/>
          <w:sz w:val="18"/>
          <w:szCs w:val="32"/>
        </w:rPr>
        <w:t>(단위</w:t>
      </w:r>
      <w:r w:rsidRPr="00A87867">
        <w:rPr>
          <w:rFonts w:ascii="맑은 고딕" w:eastAsia="맑은 고딕" w:hAnsi="맑은 고딕"/>
          <w:sz w:val="18"/>
          <w:szCs w:val="32"/>
        </w:rPr>
        <w:t>:</w:t>
      </w:r>
      <w:r w:rsidRPr="00A87867">
        <w:rPr>
          <w:rFonts w:ascii="맑은 고딕" w:eastAsia="맑은 고딕" w:hAnsi="맑은 고딕" w:hint="eastAsia"/>
          <w:sz w:val="18"/>
          <w:szCs w:val="32"/>
        </w:rPr>
        <w:t xml:space="preserve"> 원)</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3782"/>
        <w:gridCol w:w="1559"/>
        <w:gridCol w:w="2568"/>
      </w:tblGrid>
      <w:tr w:rsidR="00F95136" w:rsidRPr="00A87867" w:rsidTr="00383061">
        <w:trPr>
          <w:trHeight w:val="545"/>
        </w:trPr>
        <w:tc>
          <w:tcPr>
            <w:tcW w:w="3782" w:type="dxa"/>
            <w:shd w:val="clear" w:color="auto" w:fill="D2DCFA"/>
            <w:vAlign w:val="center"/>
          </w:tcPr>
          <w:p w:rsidR="00F95136" w:rsidRPr="00A87867" w:rsidRDefault="00F95136" w:rsidP="001E1FC2">
            <w:pPr>
              <w:jc w:val="center"/>
              <w:rPr>
                <w:rFonts w:ascii="맑은 고딕" w:eastAsia="맑은 고딕" w:hAnsi="맑은 고딕"/>
                <w:b/>
                <w:bCs/>
                <w:color w:val="000000"/>
                <w:sz w:val="18"/>
              </w:rPr>
            </w:pPr>
            <w:r w:rsidRPr="00A87867">
              <w:rPr>
                <w:rFonts w:ascii="맑은 고딕" w:eastAsia="맑은 고딕" w:hAnsi="맑은 고딕" w:hint="eastAsia"/>
                <w:b/>
                <w:bCs/>
                <w:color w:val="000000"/>
                <w:sz w:val="18"/>
              </w:rPr>
              <w:t>평가대상주식</w:t>
            </w:r>
          </w:p>
        </w:tc>
        <w:tc>
          <w:tcPr>
            <w:tcW w:w="1559" w:type="dxa"/>
            <w:shd w:val="clear" w:color="auto" w:fill="D2DCFA"/>
            <w:vAlign w:val="center"/>
          </w:tcPr>
          <w:p w:rsidR="00F95136" w:rsidRPr="00A87867" w:rsidRDefault="00F95136" w:rsidP="001E1FC2">
            <w:pPr>
              <w:jc w:val="center"/>
              <w:rPr>
                <w:rFonts w:ascii="맑은 고딕" w:eastAsia="맑은 고딕" w:hAnsi="맑은 고딕"/>
                <w:b/>
                <w:bCs/>
                <w:color w:val="000000"/>
                <w:sz w:val="18"/>
              </w:rPr>
            </w:pPr>
            <w:r w:rsidRPr="00A87867">
              <w:rPr>
                <w:rFonts w:ascii="맑은 고딕" w:eastAsia="맑은 고딕" w:hAnsi="맑은 고딕" w:hint="eastAsia"/>
                <w:b/>
                <w:bCs/>
                <w:color w:val="000000"/>
                <w:sz w:val="18"/>
              </w:rPr>
              <w:t>주당</w:t>
            </w:r>
            <w:r w:rsidRPr="00A87867">
              <w:rPr>
                <w:rFonts w:ascii="맑은 고딕" w:eastAsia="맑은 고딕" w:hAnsi="맑은 고딕"/>
                <w:b/>
                <w:bCs/>
                <w:color w:val="000000"/>
                <w:sz w:val="18"/>
              </w:rPr>
              <w:t>가치</w:t>
            </w:r>
          </w:p>
        </w:tc>
        <w:tc>
          <w:tcPr>
            <w:tcW w:w="2568" w:type="dxa"/>
            <w:shd w:val="clear" w:color="auto" w:fill="D2DCFA"/>
            <w:vAlign w:val="center"/>
          </w:tcPr>
          <w:p w:rsidR="00F95136" w:rsidRPr="00A87867" w:rsidRDefault="00F95136" w:rsidP="001E1FC2">
            <w:pPr>
              <w:jc w:val="center"/>
              <w:rPr>
                <w:rFonts w:ascii="맑은 고딕" w:eastAsia="맑은 고딕" w:hAnsi="맑은 고딕"/>
                <w:b/>
                <w:bCs/>
                <w:color w:val="000000"/>
                <w:sz w:val="18"/>
              </w:rPr>
            </w:pPr>
            <w:r w:rsidRPr="00A87867">
              <w:rPr>
                <w:rFonts w:ascii="맑은 고딕" w:eastAsia="맑은 고딕" w:hAnsi="맑은 고딕" w:hint="eastAsia"/>
                <w:b/>
                <w:bCs/>
                <w:color w:val="000000"/>
                <w:sz w:val="18"/>
              </w:rPr>
              <w:t>주요</w:t>
            </w:r>
            <w:r w:rsidRPr="00A87867">
              <w:rPr>
                <w:rFonts w:ascii="맑은 고딕" w:eastAsia="맑은 고딕" w:hAnsi="맑은 고딕"/>
                <w:b/>
                <w:bCs/>
                <w:color w:val="000000"/>
                <w:sz w:val="18"/>
              </w:rPr>
              <w:t>가정</w:t>
            </w:r>
          </w:p>
        </w:tc>
      </w:tr>
      <w:tr w:rsidR="006D2EE1" w:rsidRPr="00A87867" w:rsidTr="00383061">
        <w:trPr>
          <w:cantSplit/>
          <w:trHeight w:val="1109"/>
        </w:trPr>
        <w:tc>
          <w:tcPr>
            <w:tcW w:w="3782" w:type="dxa"/>
            <w:vAlign w:val="center"/>
          </w:tcPr>
          <w:p w:rsidR="006D2EE1" w:rsidRDefault="006D2EE1" w:rsidP="006D2EE1">
            <w:pPr>
              <w:spacing w:line="0" w:lineRule="atLeast"/>
              <w:jc w:val="center"/>
              <w:rPr>
                <w:rFonts w:ascii="맑은 고딕" w:eastAsia="맑은 고딕" w:hAnsi="맑은 고딕"/>
                <w:sz w:val="18"/>
              </w:rPr>
            </w:pPr>
            <w:r w:rsidRPr="00A87867">
              <w:rPr>
                <w:rFonts w:ascii="맑은 고딕" w:eastAsia="맑은 고딕" w:hAnsi="맑은 고딕"/>
                <w:sz w:val="18"/>
              </w:rPr>
              <w:t>㈜</w:t>
            </w:r>
            <w:r>
              <w:rPr>
                <w:rFonts w:ascii="맑은 고딕" w:eastAsia="맑은 고딕" w:hAnsi="맑은 고딕" w:hint="eastAsia"/>
                <w:sz w:val="18"/>
              </w:rPr>
              <w:t>케이원제15호판교</w:t>
            </w:r>
          </w:p>
          <w:p w:rsidR="006D2EE1" w:rsidRPr="00A87867" w:rsidRDefault="006D2EE1" w:rsidP="006D2EE1">
            <w:pPr>
              <w:spacing w:line="0" w:lineRule="atLeast"/>
              <w:jc w:val="center"/>
              <w:rPr>
                <w:rFonts w:ascii="맑은 고딕" w:eastAsia="맑은 고딕" w:hAnsi="맑은 고딕"/>
                <w:b/>
                <w:bCs/>
                <w:color w:val="000000"/>
                <w:sz w:val="18"/>
              </w:rPr>
            </w:pPr>
            <w:r w:rsidRPr="00A87867">
              <w:rPr>
                <w:rFonts w:ascii="맑은 고딕" w:eastAsia="맑은 고딕" w:hAnsi="맑은 고딕"/>
                <w:sz w:val="18"/>
              </w:rPr>
              <w:t>위탁관리부동산투자회사</w:t>
            </w:r>
            <w:r w:rsidRPr="00A87867">
              <w:rPr>
                <w:rFonts w:ascii="맑은 고딕" w:eastAsia="맑은 고딕" w:hAnsi="맑은 고딕" w:hint="eastAsia"/>
                <w:b/>
                <w:bCs/>
                <w:color w:val="000000"/>
                <w:sz w:val="18"/>
              </w:rPr>
              <w:t xml:space="preserve"> </w:t>
            </w:r>
          </w:p>
          <w:p w:rsidR="006D2EE1" w:rsidRPr="00A87867" w:rsidRDefault="006D2EE1" w:rsidP="00FE4D2D">
            <w:pPr>
              <w:spacing w:line="0" w:lineRule="atLeast"/>
              <w:jc w:val="center"/>
              <w:rPr>
                <w:rFonts w:ascii="맑은 고딕" w:eastAsia="맑은 고딕" w:hAnsi="맑은 고딕"/>
                <w:sz w:val="18"/>
              </w:rPr>
            </w:pPr>
            <w:r>
              <w:rPr>
                <w:rFonts w:ascii="맑은 고딕" w:eastAsia="맑은 고딕" w:hAnsi="맑은 고딕" w:hint="eastAsia"/>
                <w:bCs/>
                <w:color w:val="000000"/>
                <w:sz w:val="18"/>
              </w:rPr>
              <w:t>제</w:t>
            </w:r>
            <w:r w:rsidR="00FE4D2D">
              <w:rPr>
                <w:rFonts w:ascii="맑은 고딕" w:eastAsia="맑은 고딕" w:hAnsi="맑은 고딕"/>
                <w:bCs/>
                <w:color w:val="000000"/>
                <w:sz w:val="18"/>
              </w:rPr>
              <w:t>1</w:t>
            </w:r>
            <w:r>
              <w:rPr>
                <w:rFonts w:ascii="맑은 고딕" w:eastAsia="맑은 고딕" w:hAnsi="맑은 고딕" w:hint="eastAsia"/>
                <w:bCs/>
                <w:color w:val="000000"/>
                <w:sz w:val="18"/>
              </w:rPr>
              <w:t>종 종류주</w:t>
            </w:r>
          </w:p>
        </w:tc>
        <w:tc>
          <w:tcPr>
            <w:tcW w:w="1559" w:type="dxa"/>
            <w:vAlign w:val="center"/>
          </w:tcPr>
          <w:p w:rsidR="006D2EE1" w:rsidRDefault="00B86F75" w:rsidP="006D2EE1">
            <w:pPr>
              <w:jc w:val="center"/>
              <w:rPr>
                <w:rFonts w:ascii="맑은 고딕" w:eastAsia="맑은 고딕" w:hAnsi="맑은 고딕" w:cs="굴림"/>
                <w:b/>
                <w:bCs/>
                <w:color w:val="000000"/>
                <w:sz w:val="18"/>
                <w:szCs w:val="18"/>
              </w:rPr>
            </w:pPr>
            <w:r>
              <w:rPr>
                <w:rFonts w:ascii="맑은 고딕" w:eastAsia="맑은 고딕" w:hAnsi="맑은 고딕" w:hint="eastAsia"/>
                <w:b/>
                <w:bCs/>
                <w:color w:val="000000"/>
                <w:szCs w:val="20"/>
              </w:rPr>
              <w:t>55,309</w:t>
            </w:r>
          </w:p>
        </w:tc>
        <w:tc>
          <w:tcPr>
            <w:tcW w:w="2568" w:type="dxa"/>
            <w:vAlign w:val="center"/>
          </w:tcPr>
          <w:p w:rsidR="006D2EE1" w:rsidRPr="00A87867" w:rsidRDefault="006D2EE1" w:rsidP="006D2EE1">
            <w:pPr>
              <w:spacing w:line="0" w:lineRule="atLeast"/>
              <w:ind w:leftChars="110" w:left="220" w:rightChars="96" w:right="192"/>
              <w:rPr>
                <w:rFonts w:ascii="맑은 고딕" w:eastAsia="맑은 고딕" w:hAnsi="맑은 고딕"/>
                <w:color w:val="000000"/>
                <w:sz w:val="18"/>
                <w:szCs w:val="20"/>
              </w:rPr>
            </w:pPr>
            <w:r w:rsidRPr="00A87867">
              <w:rPr>
                <w:rFonts w:ascii="맑은 고딕" w:eastAsia="맑은 고딕" w:hAnsi="맑은 고딕" w:hint="eastAsia"/>
                <w:color w:val="000000"/>
                <w:sz w:val="18"/>
                <w:szCs w:val="20"/>
              </w:rPr>
              <w:t xml:space="preserve">배당할인모형을 </w:t>
            </w:r>
            <w:r w:rsidRPr="00A87867">
              <w:rPr>
                <w:rFonts w:ascii="맑은 고딕" w:eastAsia="맑은 고딕" w:hAnsi="맑은 고딕"/>
                <w:color w:val="000000"/>
                <w:sz w:val="18"/>
                <w:szCs w:val="20"/>
              </w:rPr>
              <w:t>이용해</w:t>
            </w:r>
          </w:p>
          <w:p w:rsidR="006D2EE1" w:rsidRPr="00A87867" w:rsidRDefault="006D2EE1" w:rsidP="006D2EE1">
            <w:pPr>
              <w:spacing w:line="0" w:lineRule="atLeast"/>
              <w:ind w:leftChars="110" w:left="220" w:rightChars="96" w:right="192"/>
              <w:rPr>
                <w:rFonts w:ascii="맑은 고딕" w:eastAsia="맑은 고딕" w:hAnsi="맑은 고딕"/>
                <w:color w:val="000000"/>
                <w:sz w:val="18"/>
                <w:szCs w:val="20"/>
              </w:rPr>
            </w:pPr>
            <w:r w:rsidRPr="00A87867">
              <w:rPr>
                <w:rFonts w:ascii="맑은 고딕" w:eastAsia="맑은 고딕" w:hAnsi="맑은 고딕" w:hint="eastAsia"/>
                <w:color w:val="000000"/>
                <w:sz w:val="18"/>
                <w:szCs w:val="20"/>
              </w:rPr>
              <w:t>주가를 산정함</w:t>
            </w:r>
          </w:p>
        </w:tc>
      </w:tr>
    </w:tbl>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F95136" w:rsidP="00776662">
      <w:pPr>
        <w:numPr>
          <w:ilvl w:val="0"/>
          <w:numId w:val="9"/>
        </w:numPr>
        <w:tabs>
          <w:tab w:val="clear" w:pos="1500"/>
          <w:tab w:val="num" w:pos="1000"/>
        </w:tabs>
        <w:ind w:hanging="800"/>
        <w:rPr>
          <w:rFonts w:ascii="맑은 고딕" w:eastAsia="맑은 고딕" w:hAnsi="맑은 고딕"/>
          <w:b/>
          <w:bCs/>
          <w:color w:val="000000"/>
          <w:sz w:val="24"/>
        </w:rPr>
      </w:pPr>
      <w:r w:rsidRPr="00A87867">
        <w:rPr>
          <w:rFonts w:ascii="맑은 고딕" w:eastAsia="맑은 고딕" w:hAnsi="맑은 고딕"/>
          <w:b/>
          <w:bCs/>
          <w:color w:val="000000"/>
          <w:sz w:val="24"/>
        </w:rPr>
        <w:t>공정가격 추정 결과</w:t>
      </w: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A20CEA" w:rsidRPr="00A20CEA" w:rsidRDefault="00337EED" w:rsidP="00A20CEA">
      <w:pPr>
        <w:numPr>
          <w:ilvl w:val="0"/>
          <w:numId w:val="3"/>
        </w:numPr>
        <w:rPr>
          <w:rFonts w:ascii="맑은 고딕" w:eastAsia="맑은 고딕" w:hAnsi="맑은 고딕"/>
        </w:rPr>
      </w:pPr>
      <w:r w:rsidRPr="00A87867">
        <w:rPr>
          <w:rFonts w:ascii="맑은 고딕" w:eastAsia="맑은 고딕" w:hAnsi="맑은 고딕"/>
        </w:rPr>
        <w:t>한국자산평가</w:t>
      </w:r>
      <w:r w:rsidR="00F95136" w:rsidRPr="00A87867">
        <w:rPr>
          <w:rFonts w:ascii="맑은 고딕" w:eastAsia="맑은 고딕" w:hAnsi="맑은 고딕"/>
        </w:rPr>
        <w:t>㈜의</w:t>
      </w:r>
      <w:r w:rsidR="00F95136" w:rsidRPr="00A87867">
        <w:rPr>
          <w:rFonts w:ascii="맑은 고딕" w:eastAsia="맑은 고딕" w:hAnsi="맑은 고딕" w:hint="eastAsia"/>
        </w:rPr>
        <w:t xml:space="preserve"> 비시장성 </w:t>
      </w:r>
      <w:r w:rsidR="00F95136" w:rsidRPr="00A87867">
        <w:rPr>
          <w:rFonts w:ascii="맑은 고딕" w:eastAsia="맑은 고딕" w:hAnsi="맑은 고딕"/>
        </w:rPr>
        <w:t>지분증권 평가모형에</w:t>
      </w:r>
      <w:r w:rsidR="00A20CEA">
        <w:rPr>
          <w:rFonts w:ascii="맑은 고딕" w:eastAsia="맑은 고딕" w:hAnsi="맑은 고딕" w:hint="eastAsia"/>
        </w:rPr>
        <w:t xml:space="preserve"> </w:t>
      </w:r>
      <w:r w:rsidR="00F95136" w:rsidRPr="00A87867">
        <w:rPr>
          <w:rFonts w:ascii="맑은 고딕" w:eastAsia="맑은 고딕" w:hAnsi="맑은 고딕"/>
        </w:rPr>
        <w:t xml:space="preserve">의해 </w:t>
      </w:r>
      <w:r w:rsidR="00A20CEA" w:rsidRPr="00A20CEA">
        <w:rPr>
          <w:rFonts w:ascii="맑은 고딕" w:eastAsia="맑은 고딕" w:hAnsi="맑은 고딕" w:hint="eastAsia"/>
        </w:rPr>
        <w:t>㈜케이원제15호판교</w:t>
      </w:r>
      <w:r w:rsidR="00A20CEA">
        <w:rPr>
          <w:rFonts w:ascii="맑은 고딕" w:eastAsia="맑은 고딕" w:hAnsi="맑은 고딕" w:hint="eastAsia"/>
        </w:rPr>
        <w:t xml:space="preserve"> </w:t>
      </w:r>
    </w:p>
    <w:p w:rsidR="00273836" w:rsidRPr="00A87867" w:rsidRDefault="00A20CEA" w:rsidP="00A20CEA">
      <w:pPr>
        <w:ind w:left="1069"/>
        <w:rPr>
          <w:rFonts w:ascii="맑은 고딕" w:eastAsia="맑은 고딕" w:hAnsi="맑은 고딕"/>
        </w:rPr>
      </w:pPr>
      <w:r w:rsidRPr="00A20CEA">
        <w:rPr>
          <w:rFonts w:ascii="맑은 고딕" w:eastAsia="맑은 고딕" w:hAnsi="맑은 고딕" w:hint="eastAsia"/>
        </w:rPr>
        <w:t>위탁관리부동산투자회사</w:t>
      </w:r>
      <w:r w:rsidR="00F95136" w:rsidRPr="00A87867">
        <w:rPr>
          <w:rFonts w:ascii="맑은 고딕" w:eastAsia="맑은 고딕" w:hAnsi="맑은 고딕"/>
        </w:rPr>
        <w:t xml:space="preserve">의 </w:t>
      </w:r>
      <w:r w:rsidR="00F466A0">
        <w:rPr>
          <w:rFonts w:ascii="맑은 고딕" w:eastAsia="맑은 고딕" w:hAnsi="맑은 고딕" w:hint="eastAsia"/>
          <w:bCs/>
        </w:rPr>
        <w:t>비시장성 제</w:t>
      </w:r>
      <w:r w:rsidR="00FE4D2D">
        <w:rPr>
          <w:rFonts w:ascii="맑은 고딕" w:eastAsia="맑은 고딕" w:hAnsi="맑은 고딕"/>
          <w:bCs/>
        </w:rPr>
        <w:t>1</w:t>
      </w:r>
      <w:r w:rsidR="00F466A0">
        <w:rPr>
          <w:rFonts w:ascii="맑은 고딕" w:eastAsia="맑은 고딕" w:hAnsi="맑은 고딕" w:hint="eastAsia"/>
          <w:bCs/>
        </w:rPr>
        <w:t xml:space="preserve">종 종류주 </w:t>
      </w:r>
      <w:r w:rsidR="00F466A0">
        <w:rPr>
          <w:rFonts w:ascii="맑은 고딕" w:eastAsia="맑은 고딕" w:hAnsi="맑은 고딕"/>
          <w:bCs/>
        </w:rPr>
        <w:t>1</w:t>
      </w:r>
      <w:r w:rsidR="00F466A0">
        <w:rPr>
          <w:rFonts w:ascii="맑은 고딕" w:eastAsia="맑은 고딕" w:hAnsi="맑은 고딕" w:hint="eastAsia"/>
          <w:bCs/>
        </w:rPr>
        <w:t>주당</w:t>
      </w:r>
      <w:r w:rsidR="00F466A0" w:rsidRPr="00F466A0">
        <w:rPr>
          <w:rFonts w:ascii="맑은 고딕" w:eastAsia="맑은 고딕" w:hAnsi="맑은 고딕"/>
          <w:b/>
          <w:bCs/>
        </w:rPr>
        <w:t xml:space="preserve"> </w:t>
      </w:r>
      <w:r w:rsidR="00F466A0" w:rsidRPr="00D40E82">
        <w:rPr>
          <w:rFonts w:ascii="맑은 고딕" w:eastAsia="맑은 고딕" w:hAnsi="맑은 고딕"/>
          <w:bCs/>
        </w:rPr>
        <w:t xml:space="preserve">공정한 시장가치는 </w:t>
      </w:r>
      <w:r w:rsidR="00C31F85" w:rsidRPr="00D40E82">
        <w:rPr>
          <w:rFonts w:ascii="맑은 고딕" w:eastAsia="맑은 고딕" w:hAnsi="맑은 고딕" w:hint="eastAsia"/>
          <w:bCs/>
        </w:rPr>
        <w:t xml:space="preserve">다음과 같이 </w:t>
      </w:r>
      <w:r w:rsidR="00F95136" w:rsidRPr="00D40E82">
        <w:rPr>
          <w:rFonts w:ascii="맑은 고딕" w:eastAsia="맑은 고딕" w:hAnsi="맑은 고딕"/>
          <w:bCs/>
        </w:rPr>
        <w:t>평가</w:t>
      </w:r>
      <w:r w:rsidR="00F95136" w:rsidRPr="00D40E82">
        <w:rPr>
          <w:rFonts w:ascii="맑은 고딕" w:eastAsia="맑은 고딕" w:hAnsi="맑은 고딕"/>
        </w:rPr>
        <w:t>되었습니다</w:t>
      </w:r>
      <w:r w:rsidR="00F95136" w:rsidRPr="00A87867">
        <w:rPr>
          <w:rFonts w:ascii="맑은 고딕" w:eastAsia="맑은 고딕" w:hAnsi="맑은 고딕"/>
        </w:rPr>
        <w:t>.</w:t>
      </w:r>
      <w:r w:rsidR="003D4EF3" w:rsidRPr="00A87867">
        <w:rPr>
          <w:rFonts w:ascii="맑은 고딕" w:eastAsia="맑은 고딕" w:hAnsi="맑은 고딕" w:hint="eastAsia"/>
        </w:rPr>
        <w:t xml:space="preserve"> </w:t>
      </w:r>
    </w:p>
    <w:p w:rsidR="003D4EF3" w:rsidRPr="00C31F85" w:rsidRDefault="003D4EF3" w:rsidP="003D4EF3">
      <w:pPr>
        <w:pStyle w:val="a6"/>
        <w:tabs>
          <w:tab w:val="clear" w:pos="4252"/>
          <w:tab w:val="clear" w:pos="8504"/>
        </w:tabs>
        <w:snapToGrid/>
        <w:spacing w:line="0" w:lineRule="atLeast"/>
        <w:ind w:leftChars="468" w:left="936"/>
        <w:rPr>
          <w:rFonts w:ascii="맑은 고딕" w:eastAsia="맑은 고딕" w:hAnsi="맑은 고딕"/>
          <w:sz w:val="12"/>
          <w:szCs w:val="12"/>
        </w:rPr>
      </w:pPr>
    </w:p>
    <w:p w:rsidR="00F95136" w:rsidRPr="00A87867" w:rsidRDefault="00F95136" w:rsidP="00F95136">
      <w:pPr>
        <w:pStyle w:val="a6"/>
        <w:tabs>
          <w:tab w:val="clear" w:pos="4252"/>
          <w:tab w:val="clear" w:pos="8504"/>
        </w:tabs>
        <w:snapToGrid/>
        <w:spacing w:line="0" w:lineRule="atLeast"/>
        <w:ind w:leftChars="468" w:left="936"/>
        <w:rPr>
          <w:rFonts w:ascii="맑은 고딕" w:eastAsia="맑은 고딕" w:hAnsi="맑은 고딕"/>
          <w:sz w:val="12"/>
          <w:szCs w:val="12"/>
        </w:rPr>
      </w:pPr>
    </w:p>
    <w:p w:rsidR="00BC62E1" w:rsidRPr="00A87867" w:rsidRDefault="00BC62E1" w:rsidP="00BC62E1">
      <w:pPr>
        <w:numPr>
          <w:ilvl w:val="0"/>
          <w:numId w:val="9"/>
        </w:numPr>
        <w:tabs>
          <w:tab w:val="clear" w:pos="1500"/>
          <w:tab w:val="num" w:pos="1000"/>
        </w:tabs>
        <w:ind w:hanging="800"/>
        <w:rPr>
          <w:rFonts w:ascii="맑은 고딕" w:eastAsia="맑은 고딕" w:hAnsi="맑은 고딕"/>
          <w:b/>
          <w:bCs/>
          <w:color w:val="000000"/>
          <w:sz w:val="24"/>
        </w:rPr>
      </w:pPr>
      <w:r w:rsidRPr="00A87867">
        <w:rPr>
          <w:rFonts w:ascii="맑은 고딕" w:eastAsia="맑은 고딕" w:hAnsi="맑은 고딕" w:hint="eastAsia"/>
          <w:b/>
          <w:bCs/>
          <w:color w:val="000000"/>
          <w:sz w:val="24"/>
        </w:rPr>
        <w:t>한국자산평가</w:t>
      </w:r>
      <w:r w:rsidRPr="00A87867">
        <w:rPr>
          <w:rFonts w:ascii="맑은 고딕" w:eastAsia="맑은 고딕" w:hAnsi="맑은 고딕"/>
          <w:b/>
          <w:bCs/>
          <w:color w:val="000000"/>
          <w:sz w:val="24"/>
        </w:rPr>
        <w:t>㈜</w:t>
      </w:r>
      <w:r w:rsidRPr="00A87867">
        <w:rPr>
          <w:rFonts w:ascii="맑은 고딕" w:eastAsia="맑은 고딕" w:hAnsi="맑은 고딕" w:hint="eastAsia"/>
          <w:b/>
          <w:bCs/>
          <w:color w:val="000000"/>
          <w:sz w:val="24"/>
        </w:rPr>
        <w:t xml:space="preserve"> 공정평가금액</w:t>
      </w:r>
    </w:p>
    <w:p w:rsidR="00F95136" w:rsidRPr="00A87867" w:rsidRDefault="00BC62E1" w:rsidP="00F95136">
      <w:pPr>
        <w:spacing w:line="0" w:lineRule="atLeast"/>
        <w:jc w:val="right"/>
        <w:rPr>
          <w:rFonts w:ascii="맑은 고딕" w:eastAsia="맑은 고딕" w:hAnsi="맑은 고딕"/>
          <w:bCs/>
          <w:sz w:val="18"/>
          <w:szCs w:val="18"/>
        </w:rPr>
      </w:pPr>
      <w:r w:rsidRPr="00A87867">
        <w:rPr>
          <w:rFonts w:ascii="맑은 고딕" w:eastAsia="맑은 고딕" w:hAnsi="맑은 고딕" w:hint="eastAsia"/>
          <w:bCs/>
          <w:sz w:val="18"/>
          <w:szCs w:val="18"/>
        </w:rPr>
        <w:t xml:space="preserve"> </w:t>
      </w:r>
      <w:r w:rsidR="00F95136" w:rsidRPr="00A87867">
        <w:rPr>
          <w:rFonts w:ascii="맑은 고딕" w:eastAsia="맑은 고딕" w:hAnsi="맑은 고딕" w:hint="eastAsia"/>
          <w:bCs/>
          <w:sz w:val="18"/>
          <w:szCs w:val="18"/>
        </w:rPr>
        <w:t>(단위: 원)</w:t>
      </w:r>
    </w:p>
    <w:tbl>
      <w:tblPr>
        <w:tblW w:w="7938" w:type="dxa"/>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69"/>
        <w:gridCol w:w="3969"/>
      </w:tblGrid>
      <w:tr w:rsidR="000936C9" w:rsidRPr="00A87867" w:rsidTr="000936C9">
        <w:trPr>
          <w:cantSplit/>
          <w:trHeight w:val="454"/>
        </w:trPr>
        <w:tc>
          <w:tcPr>
            <w:tcW w:w="3969" w:type="dxa"/>
            <w:shd w:val="clear" w:color="auto" w:fill="D2DCFA"/>
            <w:vAlign w:val="center"/>
          </w:tcPr>
          <w:p w:rsidR="000936C9" w:rsidRPr="00A87867" w:rsidRDefault="000936C9" w:rsidP="00FE1213">
            <w:pPr>
              <w:jc w:val="center"/>
              <w:rPr>
                <w:rFonts w:ascii="맑은 고딕" w:eastAsia="맑은 고딕" w:hAnsi="맑은 고딕"/>
                <w:b/>
                <w:bCs/>
                <w:sz w:val="18"/>
              </w:rPr>
            </w:pPr>
            <w:r w:rsidRPr="00A87867">
              <w:rPr>
                <w:rFonts w:ascii="맑은 고딕" w:eastAsia="맑은 고딕" w:hAnsi="맑은 고딕" w:hint="eastAsia"/>
                <w:b/>
                <w:bCs/>
                <w:sz w:val="18"/>
              </w:rPr>
              <w:t>종류</w:t>
            </w:r>
          </w:p>
        </w:tc>
        <w:tc>
          <w:tcPr>
            <w:tcW w:w="3969" w:type="dxa"/>
            <w:shd w:val="clear" w:color="auto" w:fill="D2DCFA"/>
            <w:vAlign w:val="center"/>
          </w:tcPr>
          <w:p w:rsidR="000936C9" w:rsidRPr="00A87867" w:rsidRDefault="000936C9" w:rsidP="00FE1213">
            <w:pPr>
              <w:jc w:val="center"/>
              <w:rPr>
                <w:rFonts w:ascii="맑은 고딕" w:eastAsia="맑은 고딕" w:hAnsi="맑은 고딕"/>
                <w:b/>
                <w:bCs/>
                <w:sz w:val="18"/>
              </w:rPr>
            </w:pPr>
            <w:r w:rsidRPr="00A87867">
              <w:rPr>
                <w:rFonts w:ascii="맑은 고딕" w:eastAsia="맑은 고딕" w:hAnsi="맑은 고딕" w:hint="eastAsia"/>
                <w:b/>
                <w:bCs/>
                <w:sz w:val="18"/>
              </w:rPr>
              <w:t>1주당 평가금액</w:t>
            </w:r>
          </w:p>
        </w:tc>
      </w:tr>
      <w:tr w:rsidR="006D2EE1" w:rsidRPr="00E925D7" w:rsidTr="00A36DB3">
        <w:trPr>
          <w:cantSplit/>
          <w:trHeight w:val="454"/>
        </w:trPr>
        <w:tc>
          <w:tcPr>
            <w:tcW w:w="3969" w:type="dxa"/>
          </w:tcPr>
          <w:p w:rsidR="006D2EE1" w:rsidRPr="00FE4D2D" w:rsidRDefault="006D2EE1" w:rsidP="00FE4D2D">
            <w:pPr>
              <w:wordWrap/>
              <w:adjustRightInd w:val="0"/>
              <w:jc w:val="center"/>
              <w:rPr>
                <w:rFonts w:ascii="맑은 고딕" w:eastAsia="맑은 고딕" w:cs="맑은 고딕"/>
                <w:b/>
                <w:color w:val="000000"/>
                <w:kern w:val="0"/>
                <w:sz w:val="18"/>
                <w:szCs w:val="18"/>
              </w:rPr>
            </w:pPr>
            <w:r w:rsidRPr="00FE4D2D">
              <w:rPr>
                <w:rFonts w:ascii="맑은 고딕" w:eastAsia="맑은 고딕" w:cs="맑은 고딕" w:hint="eastAsia"/>
                <w:b/>
                <w:color w:val="000000"/>
                <w:kern w:val="0"/>
                <w:sz w:val="18"/>
                <w:szCs w:val="18"/>
              </w:rPr>
              <w:t>제</w:t>
            </w:r>
            <w:r w:rsidR="00FE4D2D" w:rsidRPr="00FE4D2D">
              <w:rPr>
                <w:rFonts w:ascii="맑은 고딕" w:eastAsia="맑은 고딕" w:cs="맑은 고딕"/>
                <w:b/>
                <w:color w:val="000000"/>
                <w:kern w:val="0"/>
                <w:sz w:val="18"/>
                <w:szCs w:val="18"/>
              </w:rPr>
              <w:t>1</w:t>
            </w:r>
            <w:r w:rsidRPr="00FE4D2D">
              <w:rPr>
                <w:rFonts w:ascii="맑은 고딕" w:eastAsia="맑은 고딕" w:cs="맑은 고딕" w:hint="eastAsia"/>
                <w:b/>
                <w:color w:val="000000"/>
                <w:kern w:val="0"/>
                <w:sz w:val="18"/>
                <w:szCs w:val="18"/>
              </w:rPr>
              <w:t>종</w:t>
            </w:r>
            <w:r w:rsidRPr="00FE4D2D">
              <w:rPr>
                <w:rFonts w:ascii="맑은 고딕" w:eastAsia="맑은 고딕" w:cs="맑은 고딕"/>
                <w:b/>
                <w:color w:val="000000"/>
                <w:kern w:val="0"/>
                <w:sz w:val="18"/>
                <w:szCs w:val="18"/>
              </w:rPr>
              <w:t xml:space="preserve"> </w:t>
            </w:r>
            <w:r w:rsidRPr="00FE4D2D">
              <w:rPr>
                <w:rFonts w:ascii="맑은 고딕" w:eastAsia="맑은 고딕" w:cs="맑은 고딕" w:hint="eastAsia"/>
                <w:b/>
                <w:color w:val="000000"/>
                <w:kern w:val="0"/>
                <w:sz w:val="18"/>
                <w:szCs w:val="18"/>
              </w:rPr>
              <w:t>종류주</w:t>
            </w:r>
          </w:p>
        </w:tc>
        <w:tc>
          <w:tcPr>
            <w:tcW w:w="3969" w:type="dxa"/>
            <w:vAlign w:val="center"/>
          </w:tcPr>
          <w:p w:rsidR="006D2EE1" w:rsidRDefault="00B86F75" w:rsidP="006D2EE1">
            <w:pPr>
              <w:jc w:val="center"/>
              <w:rPr>
                <w:rFonts w:ascii="맑은 고딕" w:eastAsia="맑은 고딕" w:hAnsi="맑은 고딕" w:cs="굴림"/>
                <w:b/>
                <w:bCs/>
                <w:color w:val="000000"/>
                <w:sz w:val="18"/>
                <w:szCs w:val="18"/>
              </w:rPr>
            </w:pPr>
            <w:r>
              <w:rPr>
                <w:rFonts w:ascii="맑은 고딕" w:eastAsia="맑은 고딕" w:hAnsi="맑은 고딕" w:hint="eastAsia"/>
                <w:b/>
                <w:bCs/>
                <w:color w:val="000000"/>
                <w:szCs w:val="20"/>
              </w:rPr>
              <w:t>55,309</w:t>
            </w:r>
          </w:p>
        </w:tc>
      </w:tr>
    </w:tbl>
    <w:p w:rsidR="00F95136" w:rsidRDefault="00F95136"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Default="00583551" w:rsidP="00BC63C1">
      <w:pPr>
        <w:pStyle w:val="a6"/>
        <w:tabs>
          <w:tab w:val="clear" w:pos="4252"/>
          <w:tab w:val="clear" w:pos="8504"/>
        </w:tabs>
        <w:snapToGrid/>
        <w:spacing w:line="0" w:lineRule="atLeast"/>
        <w:ind w:leftChars="468" w:left="936"/>
        <w:rPr>
          <w:rFonts w:ascii="맑은 고딕" w:eastAsia="맑은 고딕" w:hAnsi="맑은 고딕"/>
          <w:sz w:val="12"/>
          <w:szCs w:val="12"/>
        </w:rPr>
      </w:pPr>
    </w:p>
    <w:p w:rsidR="00B86F75" w:rsidRDefault="00B86F75">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rsidR="00583551" w:rsidRPr="007756CE" w:rsidRDefault="00583551" w:rsidP="00583551">
      <w:pPr>
        <w:pStyle w:val="afa"/>
        <w:jc w:val="left"/>
        <w:rPr>
          <w:rFonts w:asciiTheme="minorHAnsi" w:eastAsiaTheme="minorHAnsi" w:hAnsiTheme="minorHAnsi"/>
        </w:rPr>
      </w:pPr>
      <w:r>
        <w:rPr>
          <w:rFonts w:asciiTheme="minorHAnsi" w:eastAsiaTheme="minorHAnsi" w:hAnsiTheme="minorHAnsi" w:hint="eastAsia"/>
        </w:rPr>
        <w:t xml:space="preserve">5. </w:t>
      </w:r>
      <w:r w:rsidRPr="007756CE">
        <w:rPr>
          <w:rFonts w:asciiTheme="minorHAnsi" w:eastAsiaTheme="minorHAnsi" w:hAnsiTheme="minorHAnsi" w:hint="eastAsia"/>
        </w:rPr>
        <w:t>민감도 분석</w:t>
      </w:r>
    </w:p>
    <w:p w:rsidR="00583551" w:rsidRPr="00A7533B" w:rsidRDefault="00583551" w:rsidP="0058355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Pr="00A7533B" w:rsidRDefault="00583551" w:rsidP="00583551">
      <w:pPr>
        <w:numPr>
          <w:ilvl w:val="0"/>
          <w:numId w:val="3"/>
        </w:numPr>
        <w:tabs>
          <w:tab w:val="num" w:pos="900"/>
        </w:tabs>
        <w:ind w:left="900" w:hanging="200"/>
        <w:rPr>
          <w:rFonts w:ascii="맑은 고딕" w:eastAsia="맑은 고딕" w:hAnsi="맑은 고딕"/>
        </w:rPr>
      </w:pPr>
      <w:r w:rsidRPr="00A7533B">
        <w:rPr>
          <w:rFonts w:ascii="맑은 고딕" w:eastAsia="맑은 고딕" w:hAnsi="맑은 고딕" w:hint="eastAsia"/>
        </w:rPr>
        <w:t>한국자산평가</w:t>
      </w:r>
      <w:r w:rsidRPr="00A7533B">
        <w:rPr>
          <w:rFonts w:ascii="맑은 고딕" w:eastAsia="맑은 고딕" w:hAnsi="맑은 고딕"/>
        </w:rPr>
        <w:t>㈜</w:t>
      </w:r>
      <w:r w:rsidRPr="00A7533B">
        <w:rPr>
          <w:rFonts w:ascii="맑은 고딕" w:eastAsia="맑은 고딕" w:hAnsi="맑은 고딕" w:hint="eastAsia"/>
        </w:rPr>
        <w:t xml:space="preserve">의 비시장성 지분증권 평가에 사용된 파라미터 중 시장에서 관측 불가능한 변수는 할인율과 </w:t>
      </w:r>
      <w:r>
        <w:rPr>
          <w:rFonts w:ascii="맑은 고딕" w:eastAsia="맑은 고딕" w:hAnsi="맑은 고딕" w:hint="eastAsia"/>
        </w:rPr>
        <w:t>청산가치</w:t>
      </w:r>
      <w:r w:rsidRPr="00A7533B">
        <w:rPr>
          <w:rFonts w:ascii="맑은 고딕" w:eastAsia="맑은 고딕" w:hAnsi="맑은 고딕" w:hint="eastAsia"/>
        </w:rPr>
        <w:t>입니다.</w:t>
      </w:r>
    </w:p>
    <w:p w:rsidR="00583551" w:rsidRPr="00A7533B" w:rsidRDefault="00583551" w:rsidP="0058355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Pr="00A7533B" w:rsidRDefault="00583551" w:rsidP="00583551">
      <w:pPr>
        <w:numPr>
          <w:ilvl w:val="0"/>
          <w:numId w:val="3"/>
        </w:numPr>
        <w:tabs>
          <w:tab w:val="num" w:pos="900"/>
        </w:tabs>
        <w:ind w:left="900" w:hanging="200"/>
        <w:rPr>
          <w:rFonts w:ascii="맑은 고딕" w:eastAsia="맑은 고딕" w:hAnsi="맑은 고딕"/>
        </w:rPr>
      </w:pPr>
      <w:r w:rsidRPr="00A7533B">
        <w:rPr>
          <w:rFonts w:ascii="맑은 고딕" w:eastAsia="맑은 고딕" w:hAnsi="맑은 고딕" w:hint="eastAsia"/>
        </w:rPr>
        <w:t xml:space="preserve">평가모형의 투입변수 중 할인율과 </w:t>
      </w:r>
      <w:r>
        <w:rPr>
          <w:rFonts w:ascii="맑은 고딕" w:eastAsia="맑은 고딕" w:hAnsi="맑은 고딕" w:hint="eastAsia"/>
        </w:rPr>
        <w:t>청산가치</w:t>
      </w:r>
      <w:r w:rsidRPr="00A7533B">
        <w:rPr>
          <w:rFonts w:ascii="맑은 고딕" w:eastAsia="맑은 고딕" w:hAnsi="맑은 고딕" w:hint="eastAsia"/>
        </w:rPr>
        <w:t>의 변동에 의한 평가모형 가격의 민감도 분석은 다음 표와 같습니다.</w:t>
      </w:r>
    </w:p>
    <w:p w:rsidR="00583551" w:rsidRPr="00A7533B" w:rsidRDefault="00583551" w:rsidP="0058355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Pr="00583551" w:rsidRDefault="00583551" w:rsidP="00583551">
      <w:pPr>
        <w:pStyle w:val="a6"/>
        <w:tabs>
          <w:tab w:val="clear" w:pos="4252"/>
          <w:tab w:val="clear" w:pos="8504"/>
        </w:tabs>
        <w:snapToGrid/>
        <w:spacing w:line="0" w:lineRule="atLeast"/>
        <w:ind w:leftChars="468" w:left="936"/>
        <w:rPr>
          <w:rFonts w:ascii="맑은 고딕" w:eastAsia="맑은 고딕" w:hAnsi="맑은 고딕"/>
          <w:sz w:val="12"/>
          <w:szCs w:val="12"/>
        </w:rPr>
      </w:pPr>
    </w:p>
    <w:p w:rsidR="00583551" w:rsidRPr="00A7533B" w:rsidRDefault="00583551" w:rsidP="00583551">
      <w:pPr>
        <w:ind w:firstLineChars="400" w:firstLine="800"/>
        <w:rPr>
          <w:rFonts w:ascii="맑은 고딕" w:eastAsia="맑은 고딕" w:hAnsi="맑은 고딕"/>
          <w:b/>
        </w:rPr>
      </w:pPr>
      <w:r w:rsidRPr="00A7533B">
        <w:rPr>
          <w:rFonts w:ascii="맑은 고딕" w:eastAsia="맑은 고딕" w:hAnsi="맑은 고딕" w:hint="eastAsia"/>
          <w:b/>
        </w:rPr>
        <w:t>&lt;Stock Value&gt;</w:t>
      </w:r>
    </w:p>
    <w:p w:rsidR="00583551" w:rsidRPr="00A7533B" w:rsidRDefault="00583551" w:rsidP="00583551">
      <w:pPr>
        <w:pStyle w:val="a5"/>
        <w:tabs>
          <w:tab w:val="clear" w:pos="4252"/>
          <w:tab w:val="clear" w:pos="8504"/>
        </w:tabs>
        <w:snapToGrid/>
        <w:spacing w:line="0" w:lineRule="atLeast"/>
        <w:jc w:val="right"/>
        <w:rPr>
          <w:rFonts w:ascii="맑은 고딕" w:eastAsia="맑은 고딕" w:hAnsi="맑은 고딕"/>
        </w:rPr>
      </w:pPr>
      <w:r w:rsidRPr="00A7533B">
        <w:rPr>
          <w:rFonts w:ascii="맑은 고딕" w:eastAsia="맑은 고딕" w:hAnsi="맑은 고딕" w:hint="eastAsia"/>
        </w:rPr>
        <w:t>(단위</w:t>
      </w:r>
      <w:r w:rsidRPr="00A7533B">
        <w:rPr>
          <w:rFonts w:ascii="맑은 고딕" w:eastAsia="맑은 고딕" w:hAnsi="맑은 고딕"/>
        </w:rPr>
        <w:t>:</w:t>
      </w:r>
      <w:r w:rsidRPr="00A7533B">
        <w:rPr>
          <w:rFonts w:ascii="맑은 고딕" w:eastAsia="맑은 고딕" w:hAnsi="맑은 고딕" w:hint="eastAsia"/>
        </w:rPr>
        <w:t xml:space="preserve"> 원)</w:t>
      </w:r>
    </w:p>
    <w:p w:rsidR="00CA28A2" w:rsidRPr="007C5419" w:rsidRDefault="00CA28A2" w:rsidP="00CA28A2">
      <w:pPr>
        <w:pStyle w:val="a6"/>
        <w:tabs>
          <w:tab w:val="clear" w:pos="4252"/>
          <w:tab w:val="clear" w:pos="8504"/>
        </w:tabs>
        <w:snapToGrid/>
        <w:spacing w:line="0" w:lineRule="atLeast"/>
        <w:ind w:leftChars="468" w:left="936"/>
        <w:rPr>
          <w:rFonts w:ascii="맑은 고딕" w:eastAsia="맑은 고딕" w:hAnsi="맑은 고딕"/>
          <w:b/>
          <w:sz w:val="12"/>
          <w:szCs w:val="12"/>
        </w:rPr>
      </w:pPr>
    </w:p>
    <w:tbl>
      <w:tblPr>
        <w:tblW w:w="7905" w:type="dxa"/>
        <w:tblInd w:w="99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581"/>
        <w:gridCol w:w="1581"/>
        <w:gridCol w:w="1581"/>
        <w:gridCol w:w="1581"/>
        <w:gridCol w:w="1581"/>
      </w:tblGrid>
      <w:tr w:rsidR="00CA28A2" w:rsidRPr="007C5419" w:rsidTr="00A36DB3">
        <w:trPr>
          <w:cantSplit/>
          <w:trHeight w:val="360"/>
        </w:trPr>
        <w:tc>
          <w:tcPr>
            <w:tcW w:w="1581" w:type="dxa"/>
            <w:tcBorders>
              <w:left w:val="nil"/>
            </w:tcBorders>
            <w:shd w:val="clear" w:color="auto" w:fill="D2DCFA"/>
            <w:vAlign w:val="center"/>
          </w:tcPr>
          <w:p w:rsidR="00CA28A2" w:rsidRPr="007C5419" w:rsidRDefault="00CA28A2" w:rsidP="00A36DB3">
            <w:pPr>
              <w:jc w:val="center"/>
              <w:rPr>
                <w:rFonts w:ascii="맑은 고딕" w:eastAsia="맑은 고딕" w:hAnsi="맑은 고딕"/>
                <w:b/>
                <w:sz w:val="18"/>
                <w:szCs w:val="18"/>
              </w:rPr>
            </w:pPr>
            <w:r w:rsidRPr="007C5419">
              <w:rPr>
                <w:rFonts w:ascii="맑은 고딕" w:eastAsia="맑은 고딕" w:hAnsi="맑은 고딕" w:hint="eastAsia"/>
                <w:b/>
                <w:sz w:val="18"/>
                <w:szCs w:val="18"/>
              </w:rPr>
              <w:t>구  분</w:t>
            </w:r>
          </w:p>
        </w:tc>
        <w:tc>
          <w:tcPr>
            <w:tcW w:w="1581" w:type="dxa"/>
            <w:tcBorders>
              <w:tl2br w:val="single" w:sz="4" w:space="0" w:color="999999"/>
            </w:tcBorders>
            <w:shd w:val="clear" w:color="auto" w:fill="D2DCFA"/>
            <w:vAlign w:val="center"/>
          </w:tcPr>
          <w:p w:rsidR="00CA28A2" w:rsidRPr="007C5419" w:rsidRDefault="00CA28A2" w:rsidP="00A36DB3">
            <w:pPr>
              <w:jc w:val="center"/>
              <w:rPr>
                <w:rFonts w:ascii="맑은 고딕" w:eastAsia="맑은 고딕" w:hAnsi="맑은 고딕"/>
                <w:b/>
                <w:bCs/>
                <w:sz w:val="18"/>
                <w:szCs w:val="18"/>
              </w:rPr>
            </w:pPr>
            <w:r w:rsidRPr="007C5419">
              <w:rPr>
                <w:rFonts w:ascii="맑은 고딕" w:eastAsia="맑은 고딕" w:hAnsi="맑은 고딕" w:hint="eastAsia"/>
                <w:b/>
                <w:bCs/>
                <w:sz w:val="18"/>
                <w:szCs w:val="18"/>
              </w:rPr>
              <w:t xml:space="preserve">        할인율</w:t>
            </w:r>
          </w:p>
          <w:p w:rsidR="00CA28A2" w:rsidRPr="007C5419" w:rsidRDefault="00CA28A2" w:rsidP="00A36DB3">
            <w:pPr>
              <w:rPr>
                <w:rFonts w:ascii="맑은 고딕" w:eastAsia="맑은 고딕" w:hAnsi="맑은 고딕"/>
                <w:b/>
                <w:bCs/>
                <w:sz w:val="18"/>
                <w:szCs w:val="18"/>
              </w:rPr>
            </w:pPr>
            <w:r w:rsidRPr="007C5419">
              <w:rPr>
                <w:rFonts w:ascii="맑은 고딕" w:eastAsia="맑은 고딕" w:hAnsi="맑은 고딕" w:hint="eastAsia"/>
                <w:b/>
                <w:bCs/>
                <w:sz w:val="18"/>
                <w:szCs w:val="18"/>
              </w:rPr>
              <w:t>청산가치</w:t>
            </w:r>
          </w:p>
        </w:tc>
        <w:tc>
          <w:tcPr>
            <w:tcW w:w="1581" w:type="dxa"/>
            <w:shd w:val="clear" w:color="auto" w:fill="D2DCFA"/>
            <w:vAlign w:val="center"/>
          </w:tcPr>
          <w:p w:rsidR="00CA28A2" w:rsidRPr="007C5419" w:rsidRDefault="00CA28A2" w:rsidP="00A36DB3">
            <w:pPr>
              <w:widowControl/>
              <w:wordWrap/>
              <w:autoSpaceDE/>
              <w:autoSpaceDN/>
              <w:jc w:val="center"/>
              <w:rPr>
                <w:rFonts w:ascii="맑은 고딕" w:eastAsia="맑은 고딕" w:hAnsi="맑은 고딕" w:cs="굴림"/>
                <w:b/>
                <w:bCs/>
                <w:color w:val="000000"/>
                <w:kern w:val="0"/>
                <w:sz w:val="18"/>
                <w:szCs w:val="18"/>
              </w:rPr>
            </w:pPr>
            <w:r w:rsidRPr="007C5419">
              <w:rPr>
                <w:rFonts w:ascii="맑은 고딕" w:eastAsia="맑은 고딕" w:hAnsi="맑은 고딕" w:hint="eastAsia"/>
                <w:b/>
                <w:bCs/>
                <w:color w:val="000000"/>
                <w:sz w:val="18"/>
                <w:szCs w:val="18"/>
              </w:rPr>
              <w:t>-1.00%</w:t>
            </w:r>
          </w:p>
        </w:tc>
        <w:tc>
          <w:tcPr>
            <w:tcW w:w="1581" w:type="dxa"/>
            <w:shd w:val="clear" w:color="auto" w:fill="D2DCFA"/>
            <w:vAlign w:val="center"/>
          </w:tcPr>
          <w:p w:rsidR="00CA28A2" w:rsidRPr="007C5419" w:rsidRDefault="00CA28A2" w:rsidP="00A36DB3">
            <w:pPr>
              <w:jc w:val="center"/>
              <w:rPr>
                <w:rFonts w:ascii="맑은 고딕" w:eastAsia="맑은 고딕" w:hAnsi="맑은 고딕"/>
                <w:b/>
                <w:bCs/>
                <w:color w:val="000000"/>
                <w:sz w:val="18"/>
                <w:szCs w:val="18"/>
              </w:rPr>
            </w:pPr>
            <w:r w:rsidRPr="007C5419">
              <w:rPr>
                <w:rFonts w:ascii="맑은 고딕" w:eastAsia="맑은 고딕" w:hAnsi="맑은 고딕" w:hint="eastAsia"/>
                <w:b/>
                <w:bCs/>
                <w:color w:val="000000"/>
                <w:sz w:val="18"/>
                <w:szCs w:val="18"/>
              </w:rPr>
              <w:t>0.00%</w:t>
            </w:r>
          </w:p>
        </w:tc>
        <w:tc>
          <w:tcPr>
            <w:tcW w:w="1581" w:type="dxa"/>
            <w:tcBorders>
              <w:right w:val="nil"/>
            </w:tcBorders>
            <w:shd w:val="clear" w:color="auto" w:fill="D2DCFA"/>
            <w:vAlign w:val="center"/>
          </w:tcPr>
          <w:p w:rsidR="00CA28A2" w:rsidRPr="007C5419" w:rsidRDefault="00CA28A2" w:rsidP="00A36DB3">
            <w:pPr>
              <w:jc w:val="center"/>
              <w:rPr>
                <w:rFonts w:ascii="맑은 고딕" w:eastAsia="맑은 고딕" w:hAnsi="맑은 고딕"/>
                <w:b/>
                <w:bCs/>
                <w:color w:val="000000"/>
                <w:sz w:val="18"/>
                <w:szCs w:val="18"/>
              </w:rPr>
            </w:pPr>
            <w:r w:rsidRPr="007C5419">
              <w:rPr>
                <w:rFonts w:ascii="맑은 고딕" w:eastAsia="맑은 고딕" w:hAnsi="맑은 고딕" w:hint="eastAsia"/>
                <w:b/>
                <w:bCs/>
                <w:color w:val="000000"/>
                <w:sz w:val="18"/>
                <w:szCs w:val="18"/>
              </w:rPr>
              <w:t>1.00%</w:t>
            </w:r>
          </w:p>
        </w:tc>
      </w:tr>
      <w:tr w:rsidR="00B86F75" w:rsidRPr="007C5419" w:rsidTr="00A36DB3">
        <w:trPr>
          <w:cantSplit/>
          <w:trHeight w:val="360"/>
        </w:trPr>
        <w:tc>
          <w:tcPr>
            <w:tcW w:w="1581" w:type="dxa"/>
            <w:vMerge w:val="restart"/>
            <w:tcBorders>
              <w:left w:val="nil"/>
            </w:tcBorders>
            <w:vAlign w:val="center"/>
          </w:tcPr>
          <w:p w:rsidR="00B86F75" w:rsidRPr="007C5419" w:rsidRDefault="00B86F75" w:rsidP="00FE4D2D">
            <w:pPr>
              <w:jc w:val="center"/>
              <w:rPr>
                <w:rFonts w:ascii="맑은 고딕" w:eastAsia="맑은 고딕" w:hAnsi="맑은 고딕" w:cs="굴림"/>
                <w:b/>
                <w:sz w:val="18"/>
                <w:szCs w:val="18"/>
              </w:rPr>
            </w:pPr>
            <w:r w:rsidRPr="007C5419">
              <w:rPr>
                <w:rFonts w:ascii="맑은 고딕" w:eastAsia="맑은 고딕" w:hAnsi="맑은 고딕" w:cs="굴림" w:hint="eastAsia"/>
                <w:b/>
                <w:sz w:val="18"/>
                <w:szCs w:val="18"/>
              </w:rPr>
              <w:t xml:space="preserve">제 </w:t>
            </w:r>
            <w:r w:rsidR="00FE4D2D">
              <w:rPr>
                <w:rFonts w:ascii="맑은 고딕" w:eastAsia="맑은 고딕" w:hAnsi="맑은 고딕" w:cs="굴림"/>
                <w:b/>
                <w:sz w:val="18"/>
                <w:szCs w:val="18"/>
              </w:rPr>
              <w:t>1</w:t>
            </w:r>
            <w:r w:rsidRPr="007C5419">
              <w:rPr>
                <w:rFonts w:ascii="맑은 고딕" w:eastAsia="맑은 고딕" w:hAnsi="맑은 고딕" w:cs="굴림" w:hint="eastAsia"/>
                <w:b/>
                <w:sz w:val="18"/>
                <w:szCs w:val="18"/>
              </w:rPr>
              <w:t>종 종류주</w:t>
            </w:r>
          </w:p>
        </w:tc>
        <w:tc>
          <w:tcPr>
            <w:tcW w:w="1581" w:type="dxa"/>
            <w:vAlign w:val="center"/>
          </w:tcPr>
          <w:p w:rsidR="00B86F75" w:rsidRDefault="00B86F75" w:rsidP="00B86F75">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hint="eastAsia"/>
                <w:b/>
                <w:bCs/>
                <w:color w:val="000000"/>
                <w:sz w:val="18"/>
                <w:szCs w:val="18"/>
              </w:rPr>
              <w:t>-1.00%</w:t>
            </w:r>
          </w:p>
        </w:tc>
        <w:tc>
          <w:tcPr>
            <w:tcW w:w="1581" w:type="dxa"/>
            <w:vAlign w:val="center"/>
          </w:tcPr>
          <w:p w:rsidR="00B86F75" w:rsidRDefault="00B86F75" w:rsidP="00B86F75">
            <w:pPr>
              <w:widowControl/>
              <w:wordWrap/>
              <w:autoSpaceDE/>
              <w:autoSpaceDN/>
              <w:jc w:val="center"/>
              <w:rPr>
                <w:rFonts w:ascii="맑은 고딕" w:eastAsia="맑은 고딕" w:hAnsi="맑은 고딕" w:cs="굴림"/>
                <w:kern w:val="0"/>
                <w:sz w:val="18"/>
                <w:szCs w:val="18"/>
              </w:rPr>
            </w:pPr>
            <w:r>
              <w:rPr>
                <w:rFonts w:ascii="맑은 고딕" w:eastAsia="맑은 고딕" w:hAnsi="맑은 고딕" w:hint="eastAsia"/>
                <w:sz w:val="18"/>
                <w:szCs w:val="18"/>
              </w:rPr>
              <w:t>58,231</w:t>
            </w:r>
          </w:p>
        </w:tc>
        <w:tc>
          <w:tcPr>
            <w:tcW w:w="1581" w:type="dxa"/>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55,138</w:t>
            </w:r>
          </w:p>
        </w:tc>
        <w:tc>
          <w:tcPr>
            <w:tcW w:w="1581" w:type="dxa"/>
            <w:tcBorders>
              <w:right w:val="nil"/>
            </w:tcBorders>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52,246</w:t>
            </w:r>
          </w:p>
        </w:tc>
      </w:tr>
      <w:tr w:rsidR="00B86F75" w:rsidRPr="007C5419" w:rsidTr="00A36DB3">
        <w:trPr>
          <w:cantSplit/>
          <w:trHeight w:val="360"/>
        </w:trPr>
        <w:tc>
          <w:tcPr>
            <w:tcW w:w="1581" w:type="dxa"/>
            <w:vMerge/>
            <w:tcBorders>
              <w:left w:val="nil"/>
            </w:tcBorders>
            <w:vAlign w:val="center"/>
          </w:tcPr>
          <w:p w:rsidR="00B86F75" w:rsidRPr="007C5419" w:rsidRDefault="00B86F75" w:rsidP="00B86F75">
            <w:pPr>
              <w:jc w:val="center"/>
              <w:rPr>
                <w:rFonts w:ascii="맑은 고딕" w:eastAsia="맑은 고딕" w:hAnsi="맑은 고딕" w:cs="굴림"/>
                <w:b/>
                <w:sz w:val="18"/>
                <w:szCs w:val="18"/>
              </w:rPr>
            </w:pPr>
          </w:p>
        </w:tc>
        <w:tc>
          <w:tcPr>
            <w:tcW w:w="158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0.00%</w:t>
            </w:r>
          </w:p>
        </w:tc>
        <w:tc>
          <w:tcPr>
            <w:tcW w:w="1581" w:type="dxa"/>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58,413</w:t>
            </w:r>
          </w:p>
        </w:tc>
        <w:tc>
          <w:tcPr>
            <w:tcW w:w="1581" w:type="dxa"/>
            <w:vAlign w:val="center"/>
          </w:tcPr>
          <w:p w:rsidR="00B86F75" w:rsidRDefault="00B86F75" w:rsidP="00B86F75">
            <w:pPr>
              <w:jc w:val="center"/>
              <w:rPr>
                <w:rFonts w:ascii="맑은 고딕" w:eastAsia="맑은 고딕" w:hAnsi="맑은 고딕"/>
                <w:b/>
                <w:bCs/>
                <w:sz w:val="18"/>
                <w:szCs w:val="18"/>
              </w:rPr>
            </w:pPr>
            <w:r>
              <w:rPr>
                <w:rFonts w:ascii="맑은 고딕" w:eastAsia="맑은 고딕" w:hAnsi="맑은 고딕" w:hint="eastAsia"/>
                <w:b/>
                <w:bCs/>
                <w:sz w:val="18"/>
                <w:szCs w:val="18"/>
              </w:rPr>
              <w:t>55,309</w:t>
            </w:r>
          </w:p>
        </w:tc>
        <w:tc>
          <w:tcPr>
            <w:tcW w:w="1581" w:type="dxa"/>
            <w:tcBorders>
              <w:right w:val="nil"/>
            </w:tcBorders>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52,407</w:t>
            </w:r>
          </w:p>
        </w:tc>
      </w:tr>
      <w:tr w:rsidR="00B86F75" w:rsidRPr="0090392D" w:rsidTr="00A36DB3">
        <w:trPr>
          <w:cantSplit/>
          <w:trHeight w:val="360"/>
        </w:trPr>
        <w:tc>
          <w:tcPr>
            <w:tcW w:w="1581" w:type="dxa"/>
            <w:vMerge/>
            <w:tcBorders>
              <w:left w:val="nil"/>
            </w:tcBorders>
            <w:vAlign w:val="center"/>
          </w:tcPr>
          <w:p w:rsidR="00B86F75" w:rsidRPr="007C5419" w:rsidRDefault="00B86F75" w:rsidP="00B86F75">
            <w:pPr>
              <w:jc w:val="center"/>
              <w:rPr>
                <w:rFonts w:ascii="맑은 고딕" w:eastAsia="맑은 고딕" w:hAnsi="맑은 고딕" w:cs="굴림"/>
                <w:b/>
                <w:sz w:val="18"/>
                <w:szCs w:val="18"/>
              </w:rPr>
            </w:pPr>
          </w:p>
        </w:tc>
        <w:tc>
          <w:tcPr>
            <w:tcW w:w="1581" w:type="dxa"/>
            <w:vAlign w:val="center"/>
          </w:tcPr>
          <w:p w:rsidR="00B86F75" w:rsidRDefault="00B86F75" w:rsidP="00B86F75">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1.00%</w:t>
            </w:r>
          </w:p>
        </w:tc>
        <w:tc>
          <w:tcPr>
            <w:tcW w:w="1581" w:type="dxa"/>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58,595</w:t>
            </w:r>
          </w:p>
        </w:tc>
        <w:tc>
          <w:tcPr>
            <w:tcW w:w="1581" w:type="dxa"/>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55,481</w:t>
            </w:r>
          </w:p>
        </w:tc>
        <w:tc>
          <w:tcPr>
            <w:tcW w:w="1581" w:type="dxa"/>
            <w:tcBorders>
              <w:right w:val="nil"/>
            </w:tcBorders>
            <w:vAlign w:val="center"/>
          </w:tcPr>
          <w:p w:rsidR="00B86F75" w:rsidRDefault="00B86F75" w:rsidP="00B86F75">
            <w:pPr>
              <w:jc w:val="center"/>
              <w:rPr>
                <w:rFonts w:ascii="맑은 고딕" w:eastAsia="맑은 고딕" w:hAnsi="맑은 고딕"/>
                <w:sz w:val="18"/>
                <w:szCs w:val="18"/>
              </w:rPr>
            </w:pPr>
            <w:r>
              <w:rPr>
                <w:rFonts w:ascii="맑은 고딕" w:eastAsia="맑은 고딕" w:hAnsi="맑은 고딕" w:hint="eastAsia"/>
                <w:sz w:val="18"/>
                <w:szCs w:val="18"/>
              </w:rPr>
              <w:t>52,569</w:t>
            </w:r>
          </w:p>
        </w:tc>
      </w:tr>
    </w:tbl>
    <w:p w:rsidR="00CA28A2" w:rsidRDefault="00CA28A2" w:rsidP="00CA28A2">
      <w:pPr>
        <w:widowControl/>
        <w:wordWrap/>
        <w:autoSpaceDE/>
        <w:autoSpaceDN/>
        <w:jc w:val="left"/>
        <w:rPr>
          <w:rFonts w:ascii="맑은 고딕" w:eastAsia="맑은 고딕" w:hAnsi="맑은 고딕"/>
          <w:b/>
          <w:sz w:val="32"/>
          <w:szCs w:val="32"/>
        </w:rPr>
      </w:pPr>
    </w:p>
    <w:p w:rsidR="007807B5" w:rsidRPr="00583551" w:rsidRDefault="007807B5" w:rsidP="00BC63C1">
      <w:pPr>
        <w:pStyle w:val="a6"/>
        <w:tabs>
          <w:tab w:val="clear" w:pos="4252"/>
          <w:tab w:val="clear" w:pos="8504"/>
        </w:tabs>
        <w:snapToGrid/>
        <w:spacing w:line="0" w:lineRule="atLeast"/>
        <w:ind w:leftChars="468" w:left="936"/>
        <w:rPr>
          <w:rFonts w:ascii="맑은 고딕" w:eastAsia="맑은 고딕" w:hAnsi="맑은 고딕"/>
          <w:sz w:val="16"/>
          <w:szCs w:val="12"/>
        </w:rPr>
      </w:pPr>
      <w:bookmarkStart w:id="0" w:name="_GoBack"/>
      <w:bookmarkEnd w:id="0"/>
    </w:p>
    <w:sectPr w:rsidR="007807B5" w:rsidRPr="00583551" w:rsidSect="00F91FBC">
      <w:headerReference w:type="even" r:id="rId23"/>
      <w:headerReference w:type="default" r:id="rId24"/>
      <w:footerReference w:type="even" r:id="rId25"/>
      <w:footerReference w:type="default" r:id="rId26"/>
      <w:headerReference w:type="first" r:id="rId27"/>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EAA" w:rsidRDefault="00FD2EAA">
      <w:r>
        <w:separator/>
      </w:r>
    </w:p>
  </w:endnote>
  <w:endnote w:type="continuationSeparator" w:id="0">
    <w:p w:rsidR="00FD2EAA" w:rsidRDefault="00FD2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명조">
    <w:altName w:val="맑은 고딕"/>
    <w:charset w:val="81"/>
    <w:family w:val="auto"/>
    <w:pitch w:val="variable"/>
    <w:sig w:usb0="00000000" w:usb1="19D77CFB" w:usb2="00000010" w:usb3="00000000" w:csb0="00080000" w:csb1="00000000"/>
  </w:font>
  <w:font w:name="HCI Popp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ë§‘ì">
    <w:altName w:val="Arial"/>
    <w:panose1 w:val="00000000000000000000"/>
    <w:charset w:val="00"/>
    <w:family w:val="swiss"/>
    <w:notTrueType/>
    <w:pitch w:val="default"/>
    <w:sig w:usb0="00000003" w:usb1="00000000" w:usb2="00000000" w:usb3="00000000" w:csb0="00000001" w:csb1="00000000"/>
  </w:font>
  <w:font w:name="留묒?">
    <w:altName w:val="맑은 고딕"/>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FD2EAA" w:rsidRDefault="00FD2EAA">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rsidR="00FD2EAA" w:rsidRDefault="00FD2EAA">
    <w:pPr>
      <w:pStyle w:val="a6"/>
    </w:pPr>
    <w:r>
      <w:rPr>
        <w:noProof/>
      </w:rPr>
      <w:drawing>
        <wp:anchor distT="0" distB="0" distL="114300" distR="114300" simplePos="0" relativeHeight="251662848" behindDoc="0" locked="0" layoutInCell="1" allowOverlap="0" wp14:anchorId="4913278C" wp14:editId="7EE0F44E">
          <wp:simplePos x="0" y="0"/>
          <wp:positionH relativeFrom="column">
            <wp:posOffset>-3810</wp:posOffset>
          </wp:positionH>
          <wp:positionV relativeFrom="paragraph">
            <wp:posOffset>26035</wp:posOffset>
          </wp:positionV>
          <wp:extent cx="1019175" cy="219075"/>
          <wp:effectExtent l="0" t="0" r="9525" b="9525"/>
          <wp:wrapNone/>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5" distB="4294967295" distL="114300" distR="114300" simplePos="0" relativeHeight="251661824" behindDoc="0" locked="0" layoutInCell="1" allowOverlap="1" wp14:anchorId="17095B5C" wp14:editId="5D029809">
              <wp:simplePos x="0" y="0"/>
              <wp:positionH relativeFrom="column">
                <wp:posOffset>-42545</wp:posOffset>
              </wp:positionH>
              <wp:positionV relativeFrom="paragraph">
                <wp:posOffset>-37466</wp:posOffset>
              </wp:positionV>
              <wp:extent cx="5622290" cy="0"/>
              <wp:effectExtent l="0" t="19050" r="1651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9BF73" id="Line 9" o:spid="_x0000_s1026" style="position:absolute;left:0;text-align:left;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kOj0NR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FD2EAA" w:rsidRDefault="00FD2EAA">
    <w:pPr>
      <w:pStyle w:val="a6"/>
      <w:ind w:right="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FE4D2D">
      <w:rPr>
        <w:rStyle w:val="a8"/>
        <w:noProof/>
      </w:rPr>
      <w:t>18</w:t>
    </w:r>
    <w:r>
      <w:rPr>
        <w:rStyle w:val="a8"/>
      </w:rPr>
      <w:fldChar w:fldCharType="end"/>
    </w:r>
  </w:p>
  <w:p w:rsidR="00FD2EAA" w:rsidRDefault="00FD2EAA" w:rsidP="0006369D">
    <w:pPr>
      <w:pStyle w:val="a6"/>
      <w:ind w:right="360"/>
    </w:pPr>
    <w:r>
      <w:rPr>
        <w:noProof/>
      </w:rPr>
      <w:drawing>
        <wp:anchor distT="0" distB="0" distL="114300" distR="114300" simplePos="0" relativeHeight="251663872" behindDoc="0" locked="0" layoutInCell="1" allowOverlap="1" wp14:anchorId="371CB8A0" wp14:editId="63E3A837">
          <wp:simplePos x="0" y="0"/>
          <wp:positionH relativeFrom="column">
            <wp:posOffset>-131445</wp:posOffset>
          </wp:positionH>
          <wp:positionV relativeFrom="paragraph">
            <wp:posOffset>-133985</wp:posOffset>
          </wp:positionV>
          <wp:extent cx="1149985" cy="265430"/>
          <wp:effectExtent l="0" t="0" r="0" b="1270"/>
          <wp:wrapNone/>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65920" behindDoc="0" locked="0" layoutInCell="1" allowOverlap="1" wp14:anchorId="2FB93ADF" wp14:editId="70143E46">
          <wp:simplePos x="0" y="0"/>
          <wp:positionH relativeFrom="column">
            <wp:posOffset>858520</wp:posOffset>
          </wp:positionH>
          <wp:positionV relativeFrom="paragraph">
            <wp:posOffset>9878695</wp:posOffset>
          </wp:positionV>
          <wp:extent cx="1314450" cy="306070"/>
          <wp:effectExtent l="0" t="0" r="0" b="0"/>
          <wp:wrapNone/>
          <wp:docPr id="10" name="그림 10"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5" distB="4294967295" distL="114300" distR="114300" simplePos="0" relativeHeight="251664896" behindDoc="0" locked="0" layoutInCell="1" allowOverlap="1" wp14:anchorId="53A5E549" wp14:editId="1E5A03E7">
              <wp:simplePos x="0" y="0"/>
              <wp:positionH relativeFrom="column">
                <wp:posOffset>-154940</wp:posOffset>
              </wp:positionH>
              <wp:positionV relativeFrom="paragraph">
                <wp:posOffset>-172086</wp:posOffset>
              </wp:positionV>
              <wp:extent cx="5831840" cy="0"/>
              <wp:effectExtent l="0" t="0" r="16510"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39DB2" id="Line 13" o:spid="_x0000_s1026" style="position:absolute;left:0;text-align:left;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V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C2n+YSFQIAACoEAAAOAAAAAAAAAAAAAAAAAC4CAABkcnMvZTJvRG9jLnhtbFBLAQItABQABgAI&#10;AAAAIQBriRS83wAAAAsBAAAPAAAAAAAAAAAAAAAAAG8EAABkcnMvZG93bnJldi54bWxQSwUGAAAA&#10;AAQABADzAAAAewUAAAAA&#10;" strokecolor="#404040" strokeweight="1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EAA" w:rsidRDefault="00FD2EAA">
      <w:r>
        <w:separator/>
      </w:r>
    </w:p>
  </w:footnote>
  <w:footnote w:type="continuationSeparator" w:id="0">
    <w:p w:rsidR="00FD2EAA" w:rsidRDefault="00FD2E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pPr>
      <w:pStyle w:val="a5"/>
      <w:jc w:val="right"/>
    </w:pPr>
    <w:r>
      <w:rPr>
        <w:noProof/>
      </w:rPr>
      <mc:AlternateContent>
        <mc:Choice Requires="wps">
          <w:drawing>
            <wp:anchor distT="4294967295" distB="4294967295" distL="114300" distR="114300" simplePos="0" relativeHeight="251660800" behindDoc="0" locked="0" layoutInCell="1" allowOverlap="1" wp14:anchorId="496CC638" wp14:editId="6CFD3625">
              <wp:simplePos x="0" y="0"/>
              <wp:positionH relativeFrom="column">
                <wp:posOffset>-32385</wp:posOffset>
              </wp:positionH>
              <wp:positionV relativeFrom="paragraph">
                <wp:posOffset>178434</wp:posOffset>
              </wp:positionV>
              <wp:extent cx="5600700" cy="0"/>
              <wp:effectExtent l="0" t="0" r="19050" b="1905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4D078" id="Line 8" o:spid="_x0000_s1026" style="position:absolute;left:0;text-align:left;flip:x;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rvN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FrSu80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Pr="005073E5" w:rsidRDefault="00FD2EAA">
    <w:pPr>
      <w:pStyle w:val="a5"/>
      <w:jc w:val="right"/>
      <w:rPr>
        <w:rFonts w:ascii="맑은 고딕" w:eastAsia="맑은 고딕" w:hAnsi="맑은 고딕"/>
      </w:rPr>
    </w:pPr>
    <w:r>
      <w:rPr>
        <w:noProof/>
      </w:rPr>
      <mc:AlternateContent>
        <mc:Choice Requires="wps">
          <w:drawing>
            <wp:anchor distT="4294967295" distB="4294967295" distL="114300" distR="114300" simplePos="0" relativeHeight="251658240" behindDoc="0" locked="0" layoutInCell="1" allowOverlap="1" wp14:anchorId="017C2DAE" wp14:editId="13F12336">
              <wp:simplePos x="0" y="0"/>
              <wp:positionH relativeFrom="column">
                <wp:posOffset>-32385</wp:posOffset>
              </wp:positionH>
              <wp:positionV relativeFrom="paragraph">
                <wp:posOffset>178434</wp:posOffset>
              </wp:positionV>
              <wp:extent cx="5600700" cy="0"/>
              <wp:effectExtent l="0" t="0" r="19050" b="1905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790BF" id="Line 4" o:spid="_x0000_s1026" style="position:absolute;left:0;text-align:left;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6iK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8XqIoZAgAAMgQAAA4AAAAAAAAAAAAAAAAALgIAAGRycy9lMm9Eb2MueG1sUEsBAi0AFAAG&#10;AAgAAAAhAI1SLoPdAAAACAEAAA8AAAAAAAAAAAAAAAAAcwQAAGRycy9kb3ducmV2LnhtbFBLBQYA&#10;AAAABAAEAPMAAAB9BQAAAAA=&#10;"/>
          </w:pict>
        </mc:Fallback>
      </mc:AlternateContent>
    </w:r>
    <w:r w:rsidRPr="00A87867">
      <w:rPr>
        <w:rFonts w:ascii="맑은 고딕" w:eastAsia="맑은 고딕" w:hAnsi="맑은 고딕" w:hint="eastAsia"/>
      </w:rPr>
      <w:t>㈜</w:t>
    </w:r>
    <w:r w:rsidRPr="0078215A">
      <w:rPr>
        <w:rFonts w:ascii="맑은 고딕" w:eastAsia="맑은 고딕" w:hAnsi="맑은 고딕" w:hint="eastAsia"/>
      </w:rPr>
      <w:t>케이원제15호판교위탁관리부동산투자회사</w:t>
    </w:r>
    <w:r w:rsidRPr="00F509D8">
      <w:rPr>
        <w:rFonts w:ascii="맑은 고딕" w:eastAsia="맑은 고딕" w:hAnsi="맑은 고딕" w:hint="eastAsia"/>
      </w:rPr>
      <w:t xml:space="preserve"> 비시장성</w:t>
    </w:r>
    <w:r w:rsidRPr="005073E5">
      <w:rPr>
        <w:rFonts w:ascii="맑은 고딕" w:eastAsia="맑은 고딕" w:hAnsi="맑은 고딕" w:hint="eastAsia"/>
      </w:rPr>
      <w:t xml:space="preserve"> 지분증권 평가보고서</w:t>
    </w:r>
    <w:r w:rsidRPr="005073E5">
      <w:rPr>
        <w:rFonts w:ascii="맑은 고딕" w:eastAsia="맑은 고딕" w:hAnsi="맑은 고딕"/>
        <w:noProof/>
      </w:rPr>
      <w:drawing>
        <wp:inline distT="0" distB="0" distL="0" distR="0" wp14:anchorId="55C8DA6C" wp14:editId="15704FB8">
          <wp:extent cx="7829550" cy="10325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EAA" w:rsidRDefault="00FD2EA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6C49"/>
    <w:multiLevelType w:val="hybridMultilevel"/>
    <w:tmpl w:val="4E069018"/>
    <w:lvl w:ilvl="0" w:tplc="4160725A">
      <w:start w:val="9"/>
      <w:numFmt w:val="bullet"/>
      <w:lvlText w:val="□"/>
      <w:lvlJc w:val="left"/>
      <w:pPr>
        <w:ind w:left="1974" w:hanging="360"/>
      </w:pPr>
      <w:rPr>
        <w:rFonts w:ascii="맑은 고딕" w:eastAsia="맑은 고딕" w:hAnsi="맑은 고딕" w:cs="Arial" w:hint="eastAsia"/>
      </w:rPr>
    </w:lvl>
    <w:lvl w:ilvl="1" w:tplc="04090003" w:tentative="1">
      <w:start w:val="1"/>
      <w:numFmt w:val="bullet"/>
      <w:lvlText w:val=""/>
      <w:lvlJc w:val="left"/>
      <w:pPr>
        <w:ind w:left="2414" w:hanging="400"/>
      </w:pPr>
      <w:rPr>
        <w:rFonts w:ascii="Wingdings" w:hAnsi="Wingdings" w:hint="default"/>
      </w:rPr>
    </w:lvl>
    <w:lvl w:ilvl="2" w:tplc="04090005" w:tentative="1">
      <w:start w:val="1"/>
      <w:numFmt w:val="bullet"/>
      <w:lvlText w:val=""/>
      <w:lvlJc w:val="left"/>
      <w:pPr>
        <w:ind w:left="2814" w:hanging="400"/>
      </w:pPr>
      <w:rPr>
        <w:rFonts w:ascii="Wingdings" w:hAnsi="Wingdings" w:hint="default"/>
      </w:rPr>
    </w:lvl>
    <w:lvl w:ilvl="3" w:tplc="04090001">
      <w:start w:val="1"/>
      <w:numFmt w:val="bullet"/>
      <w:lvlText w:val=""/>
      <w:lvlJc w:val="left"/>
      <w:pPr>
        <w:ind w:left="3214" w:hanging="400"/>
      </w:pPr>
      <w:rPr>
        <w:rFonts w:ascii="Wingdings" w:hAnsi="Wingdings" w:hint="default"/>
      </w:rPr>
    </w:lvl>
    <w:lvl w:ilvl="4" w:tplc="04090003" w:tentative="1">
      <w:start w:val="1"/>
      <w:numFmt w:val="bullet"/>
      <w:lvlText w:val=""/>
      <w:lvlJc w:val="left"/>
      <w:pPr>
        <w:ind w:left="3614" w:hanging="400"/>
      </w:pPr>
      <w:rPr>
        <w:rFonts w:ascii="Wingdings" w:hAnsi="Wingdings" w:hint="default"/>
      </w:rPr>
    </w:lvl>
    <w:lvl w:ilvl="5" w:tplc="04090005" w:tentative="1">
      <w:start w:val="1"/>
      <w:numFmt w:val="bullet"/>
      <w:lvlText w:val=""/>
      <w:lvlJc w:val="left"/>
      <w:pPr>
        <w:ind w:left="4014" w:hanging="400"/>
      </w:pPr>
      <w:rPr>
        <w:rFonts w:ascii="Wingdings" w:hAnsi="Wingdings" w:hint="default"/>
      </w:rPr>
    </w:lvl>
    <w:lvl w:ilvl="6" w:tplc="04090001" w:tentative="1">
      <w:start w:val="1"/>
      <w:numFmt w:val="bullet"/>
      <w:lvlText w:val=""/>
      <w:lvlJc w:val="left"/>
      <w:pPr>
        <w:ind w:left="4414" w:hanging="400"/>
      </w:pPr>
      <w:rPr>
        <w:rFonts w:ascii="Wingdings" w:hAnsi="Wingdings" w:hint="default"/>
      </w:rPr>
    </w:lvl>
    <w:lvl w:ilvl="7" w:tplc="04090003" w:tentative="1">
      <w:start w:val="1"/>
      <w:numFmt w:val="bullet"/>
      <w:lvlText w:val=""/>
      <w:lvlJc w:val="left"/>
      <w:pPr>
        <w:ind w:left="4814" w:hanging="400"/>
      </w:pPr>
      <w:rPr>
        <w:rFonts w:ascii="Wingdings" w:hAnsi="Wingdings" w:hint="default"/>
      </w:rPr>
    </w:lvl>
    <w:lvl w:ilvl="8" w:tplc="04090005" w:tentative="1">
      <w:start w:val="1"/>
      <w:numFmt w:val="bullet"/>
      <w:lvlText w:val=""/>
      <w:lvlJc w:val="left"/>
      <w:pPr>
        <w:ind w:left="5214" w:hanging="400"/>
      </w:pPr>
      <w:rPr>
        <w:rFonts w:ascii="Wingdings" w:hAnsi="Wingdings" w:hint="default"/>
      </w:rPr>
    </w:lvl>
  </w:abstractNum>
  <w:abstractNum w:abstractNumId="1" w15:restartNumberingAfterBreak="0">
    <w:nsid w:val="0BF3220A"/>
    <w:multiLevelType w:val="hybridMultilevel"/>
    <w:tmpl w:val="FCCA83E4"/>
    <w:lvl w:ilvl="0" w:tplc="F52C401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15:restartNumberingAfterBreak="0">
    <w:nsid w:val="0D052F84"/>
    <w:multiLevelType w:val="hybridMultilevel"/>
    <w:tmpl w:val="48485854"/>
    <w:lvl w:ilvl="0" w:tplc="1A36FE84">
      <w:start w:val="1"/>
      <w:numFmt w:val="ganada"/>
      <w:lvlText w:val="%1."/>
      <w:lvlJc w:val="left"/>
      <w:pPr>
        <w:tabs>
          <w:tab w:val="num" w:pos="1069"/>
        </w:tabs>
        <w:ind w:left="1069"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211"/>
        </w:tabs>
        <w:ind w:left="1211" w:hanging="360"/>
      </w:pPr>
      <w:rPr>
        <w:rFonts w:hint="eastAsia"/>
      </w:rPr>
    </w:lvl>
    <w:lvl w:ilvl="4" w:tplc="93024F20">
      <w:start w:val="1"/>
      <w:numFmt w:val="decimal"/>
      <w:lvlText w:val="(%5)"/>
      <w:lvlJc w:val="left"/>
      <w:pPr>
        <w:tabs>
          <w:tab w:val="num" w:pos="2260"/>
        </w:tabs>
        <w:ind w:left="2260" w:hanging="375"/>
      </w:pPr>
      <w:rPr>
        <w:rFonts w:hint="eastAsia"/>
      </w:rPr>
    </w:lvl>
    <w:lvl w:ilvl="5" w:tplc="F0AE051E">
      <w:start w:val="2"/>
      <w:numFmt w:val="decimal"/>
      <w:lvlText w:val="(%6)"/>
      <w:lvlJc w:val="left"/>
      <w:pPr>
        <w:ind w:left="2645" w:hanging="360"/>
      </w:pPr>
      <w:rPr>
        <w:rFonts w:hint="default"/>
      </w:r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3" w15:restartNumberingAfterBreak="0">
    <w:nsid w:val="0D1A4B9D"/>
    <w:multiLevelType w:val="hybridMultilevel"/>
    <w:tmpl w:val="B96CE5EE"/>
    <w:lvl w:ilvl="0" w:tplc="1534C734">
      <w:start w:val="1"/>
      <w:numFmt w:val="decimal"/>
      <w:lvlText w:val="(%1)"/>
      <w:lvlJc w:val="left"/>
      <w:pPr>
        <w:ind w:left="1860" w:hanging="360"/>
      </w:pPr>
      <w:rPr>
        <w:rFonts w:hint="default"/>
      </w:rPr>
    </w:lvl>
    <w:lvl w:ilvl="1" w:tplc="04090019" w:tentative="1">
      <w:start w:val="1"/>
      <w:numFmt w:val="upperLetter"/>
      <w:lvlText w:val="%2."/>
      <w:lvlJc w:val="left"/>
      <w:pPr>
        <w:ind w:left="2300" w:hanging="400"/>
      </w:pPr>
    </w:lvl>
    <w:lvl w:ilvl="2" w:tplc="0409001B" w:tentative="1">
      <w:start w:val="1"/>
      <w:numFmt w:val="lowerRoman"/>
      <w:lvlText w:val="%3."/>
      <w:lvlJc w:val="right"/>
      <w:pPr>
        <w:ind w:left="2700" w:hanging="400"/>
      </w:pPr>
    </w:lvl>
    <w:lvl w:ilvl="3" w:tplc="0409000F" w:tentative="1">
      <w:start w:val="1"/>
      <w:numFmt w:val="decimal"/>
      <w:lvlText w:val="%4."/>
      <w:lvlJc w:val="left"/>
      <w:pPr>
        <w:ind w:left="3100" w:hanging="400"/>
      </w:pPr>
    </w:lvl>
    <w:lvl w:ilvl="4" w:tplc="04090019" w:tentative="1">
      <w:start w:val="1"/>
      <w:numFmt w:val="upperLetter"/>
      <w:lvlText w:val="%5."/>
      <w:lvlJc w:val="left"/>
      <w:pPr>
        <w:ind w:left="3500" w:hanging="400"/>
      </w:pPr>
    </w:lvl>
    <w:lvl w:ilvl="5" w:tplc="0409001B" w:tentative="1">
      <w:start w:val="1"/>
      <w:numFmt w:val="lowerRoman"/>
      <w:lvlText w:val="%6."/>
      <w:lvlJc w:val="right"/>
      <w:pPr>
        <w:ind w:left="3900" w:hanging="400"/>
      </w:pPr>
    </w:lvl>
    <w:lvl w:ilvl="6" w:tplc="0409000F" w:tentative="1">
      <w:start w:val="1"/>
      <w:numFmt w:val="decimal"/>
      <w:lvlText w:val="%7."/>
      <w:lvlJc w:val="left"/>
      <w:pPr>
        <w:ind w:left="4300" w:hanging="400"/>
      </w:pPr>
    </w:lvl>
    <w:lvl w:ilvl="7" w:tplc="04090019" w:tentative="1">
      <w:start w:val="1"/>
      <w:numFmt w:val="upperLetter"/>
      <w:lvlText w:val="%8."/>
      <w:lvlJc w:val="left"/>
      <w:pPr>
        <w:ind w:left="4700" w:hanging="400"/>
      </w:pPr>
    </w:lvl>
    <w:lvl w:ilvl="8" w:tplc="0409001B" w:tentative="1">
      <w:start w:val="1"/>
      <w:numFmt w:val="lowerRoman"/>
      <w:lvlText w:val="%9."/>
      <w:lvlJc w:val="right"/>
      <w:pPr>
        <w:ind w:left="5100" w:hanging="400"/>
      </w:pPr>
    </w:lvl>
  </w:abstractNum>
  <w:abstractNum w:abstractNumId="4" w15:restartNumberingAfterBreak="0">
    <w:nsid w:val="0EDD6568"/>
    <w:multiLevelType w:val="hybridMultilevel"/>
    <w:tmpl w:val="0706D8AC"/>
    <w:lvl w:ilvl="0" w:tplc="04090007">
      <w:start w:val="1"/>
      <w:numFmt w:val="bullet"/>
      <w:lvlText w:val=""/>
      <w:lvlJc w:val="left"/>
      <w:pPr>
        <w:tabs>
          <w:tab w:val="num" w:pos="4370"/>
        </w:tabs>
        <w:ind w:left="437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986A13"/>
    <w:multiLevelType w:val="hybridMultilevel"/>
    <w:tmpl w:val="FCCA83E4"/>
    <w:lvl w:ilvl="0" w:tplc="F52C401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start w:val="1"/>
      <w:numFmt w:val="decimal"/>
      <w:lvlText w:val="%4."/>
      <w:lvlJc w:val="left"/>
      <w:pPr>
        <w:ind w:left="1109"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316B25E4"/>
    <w:multiLevelType w:val="hybridMultilevel"/>
    <w:tmpl w:val="B96CE5EE"/>
    <w:lvl w:ilvl="0" w:tplc="1534C734">
      <w:start w:val="1"/>
      <w:numFmt w:val="decimal"/>
      <w:lvlText w:val="(%1)"/>
      <w:lvlJc w:val="left"/>
      <w:pPr>
        <w:ind w:left="1860" w:hanging="360"/>
      </w:pPr>
      <w:rPr>
        <w:rFonts w:hint="default"/>
      </w:rPr>
    </w:lvl>
    <w:lvl w:ilvl="1" w:tplc="04090019" w:tentative="1">
      <w:start w:val="1"/>
      <w:numFmt w:val="upperLetter"/>
      <w:lvlText w:val="%2."/>
      <w:lvlJc w:val="left"/>
      <w:pPr>
        <w:ind w:left="2300" w:hanging="400"/>
      </w:pPr>
    </w:lvl>
    <w:lvl w:ilvl="2" w:tplc="0409001B" w:tentative="1">
      <w:start w:val="1"/>
      <w:numFmt w:val="lowerRoman"/>
      <w:lvlText w:val="%3."/>
      <w:lvlJc w:val="right"/>
      <w:pPr>
        <w:ind w:left="2700" w:hanging="400"/>
      </w:pPr>
    </w:lvl>
    <w:lvl w:ilvl="3" w:tplc="0409000F" w:tentative="1">
      <w:start w:val="1"/>
      <w:numFmt w:val="decimal"/>
      <w:lvlText w:val="%4."/>
      <w:lvlJc w:val="left"/>
      <w:pPr>
        <w:ind w:left="3100" w:hanging="400"/>
      </w:pPr>
    </w:lvl>
    <w:lvl w:ilvl="4" w:tplc="04090019" w:tentative="1">
      <w:start w:val="1"/>
      <w:numFmt w:val="upperLetter"/>
      <w:lvlText w:val="%5."/>
      <w:lvlJc w:val="left"/>
      <w:pPr>
        <w:ind w:left="3500" w:hanging="400"/>
      </w:pPr>
    </w:lvl>
    <w:lvl w:ilvl="5" w:tplc="0409001B" w:tentative="1">
      <w:start w:val="1"/>
      <w:numFmt w:val="lowerRoman"/>
      <w:lvlText w:val="%6."/>
      <w:lvlJc w:val="right"/>
      <w:pPr>
        <w:ind w:left="3900" w:hanging="400"/>
      </w:pPr>
    </w:lvl>
    <w:lvl w:ilvl="6" w:tplc="0409000F" w:tentative="1">
      <w:start w:val="1"/>
      <w:numFmt w:val="decimal"/>
      <w:lvlText w:val="%7."/>
      <w:lvlJc w:val="left"/>
      <w:pPr>
        <w:ind w:left="4300" w:hanging="400"/>
      </w:pPr>
    </w:lvl>
    <w:lvl w:ilvl="7" w:tplc="04090019" w:tentative="1">
      <w:start w:val="1"/>
      <w:numFmt w:val="upperLetter"/>
      <w:lvlText w:val="%8."/>
      <w:lvlJc w:val="left"/>
      <w:pPr>
        <w:ind w:left="4700" w:hanging="400"/>
      </w:pPr>
    </w:lvl>
    <w:lvl w:ilvl="8" w:tplc="0409001B" w:tentative="1">
      <w:start w:val="1"/>
      <w:numFmt w:val="lowerRoman"/>
      <w:lvlText w:val="%9."/>
      <w:lvlJc w:val="right"/>
      <w:pPr>
        <w:ind w:left="5100" w:hanging="400"/>
      </w:pPr>
    </w:lvl>
  </w:abstractNum>
  <w:abstractNum w:abstractNumId="10" w15:restartNumberingAfterBreak="0">
    <w:nsid w:val="34F42533"/>
    <w:multiLevelType w:val="hybridMultilevel"/>
    <w:tmpl w:val="AEF2F90A"/>
    <w:lvl w:ilvl="0" w:tplc="A2148A06">
      <w:start w:val="1"/>
      <w:numFmt w:val="lowerLetter"/>
      <w:lvlText w:val="%1."/>
      <w:lvlJc w:val="left"/>
      <w:pPr>
        <w:ind w:left="1596" w:hanging="360"/>
      </w:pPr>
      <w:rPr>
        <w:rFonts w:hint="default"/>
      </w:rPr>
    </w:lvl>
    <w:lvl w:ilvl="1" w:tplc="04090019" w:tentative="1">
      <w:start w:val="1"/>
      <w:numFmt w:val="upperLetter"/>
      <w:lvlText w:val="%2."/>
      <w:lvlJc w:val="left"/>
      <w:pPr>
        <w:ind w:left="2036" w:hanging="400"/>
      </w:pPr>
    </w:lvl>
    <w:lvl w:ilvl="2" w:tplc="0409001B" w:tentative="1">
      <w:start w:val="1"/>
      <w:numFmt w:val="lowerRoman"/>
      <w:lvlText w:val="%3."/>
      <w:lvlJc w:val="right"/>
      <w:pPr>
        <w:ind w:left="2436" w:hanging="400"/>
      </w:pPr>
    </w:lvl>
    <w:lvl w:ilvl="3" w:tplc="0409000F" w:tentative="1">
      <w:start w:val="1"/>
      <w:numFmt w:val="decimal"/>
      <w:lvlText w:val="%4."/>
      <w:lvlJc w:val="left"/>
      <w:pPr>
        <w:ind w:left="2836" w:hanging="400"/>
      </w:pPr>
    </w:lvl>
    <w:lvl w:ilvl="4" w:tplc="04090019" w:tentative="1">
      <w:start w:val="1"/>
      <w:numFmt w:val="upperLetter"/>
      <w:lvlText w:val="%5."/>
      <w:lvlJc w:val="left"/>
      <w:pPr>
        <w:ind w:left="3236" w:hanging="400"/>
      </w:pPr>
    </w:lvl>
    <w:lvl w:ilvl="5" w:tplc="0409001B" w:tentative="1">
      <w:start w:val="1"/>
      <w:numFmt w:val="lowerRoman"/>
      <w:lvlText w:val="%6."/>
      <w:lvlJc w:val="right"/>
      <w:pPr>
        <w:ind w:left="3636" w:hanging="400"/>
      </w:pPr>
    </w:lvl>
    <w:lvl w:ilvl="6" w:tplc="0409000F" w:tentative="1">
      <w:start w:val="1"/>
      <w:numFmt w:val="decimal"/>
      <w:lvlText w:val="%7."/>
      <w:lvlJc w:val="left"/>
      <w:pPr>
        <w:ind w:left="4036" w:hanging="400"/>
      </w:pPr>
    </w:lvl>
    <w:lvl w:ilvl="7" w:tplc="04090019" w:tentative="1">
      <w:start w:val="1"/>
      <w:numFmt w:val="upperLetter"/>
      <w:lvlText w:val="%8."/>
      <w:lvlJc w:val="left"/>
      <w:pPr>
        <w:ind w:left="4436" w:hanging="400"/>
      </w:pPr>
    </w:lvl>
    <w:lvl w:ilvl="8" w:tplc="0409001B" w:tentative="1">
      <w:start w:val="1"/>
      <w:numFmt w:val="lowerRoman"/>
      <w:lvlText w:val="%9."/>
      <w:lvlJc w:val="right"/>
      <w:pPr>
        <w:ind w:left="4836" w:hanging="400"/>
      </w:pPr>
    </w:lvl>
  </w:abstractNum>
  <w:abstractNum w:abstractNumId="11" w15:restartNumberingAfterBreak="0">
    <w:nsid w:val="4EA02476"/>
    <w:multiLevelType w:val="hybridMultilevel"/>
    <w:tmpl w:val="FCCA83E4"/>
    <w:lvl w:ilvl="0" w:tplc="F52C4016">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start w:val="1"/>
      <w:numFmt w:val="decimal"/>
      <w:lvlText w:val="%4."/>
      <w:lvlJc w:val="left"/>
      <w:pPr>
        <w:ind w:left="1109"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3"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4" w15:restartNumberingAfterBreak="0">
    <w:nsid w:val="6363198D"/>
    <w:multiLevelType w:val="hybridMultilevel"/>
    <w:tmpl w:val="4CDC1D58"/>
    <w:lvl w:ilvl="0" w:tplc="208E4ACC">
      <w:start w:val="1"/>
      <w:numFmt w:val="bullet"/>
      <w:lvlText w:val="-"/>
      <w:lvlJc w:val="left"/>
      <w:pPr>
        <w:tabs>
          <w:tab w:val="num" w:pos="1069"/>
        </w:tabs>
        <w:ind w:left="1069"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5"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16" w15:restartNumberingAfterBreak="0">
    <w:nsid w:val="765C0214"/>
    <w:multiLevelType w:val="hybridMultilevel"/>
    <w:tmpl w:val="FE42B814"/>
    <w:lvl w:ilvl="0" w:tplc="50261EE8">
      <w:start w:val="1"/>
      <w:numFmt w:val="lowerLetter"/>
      <w:lvlText w:val="%1)"/>
      <w:lvlJc w:val="left"/>
      <w:pPr>
        <w:ind w:left="1296" w:hanging="360"/>
      </w:pPr>
      <w:rPr>
        <w:rFonts w:hint="default"/>
      </w:rPr>
    </w:lvl>
    <w:lvl w:ilvl="1" w:tplc="04090019" w:tentative="1">
      <w:start w:val="1"/>
      <w:numFmt w:val="upperLetter"/>
      <w:lvlText w:val="%2."/>
      <w:lvlJc w:val="left"/>
      <w:pPr>
        <w:ind w:left="1736" w:hanging="400"/>
      </w:pPr>
    </w:lvl>
    <w:lvl w:ilvl="2" w:tplc="0409001B" w:tentative="1">
      <w:start w:val="1"/>
      <w:numFmt w:val="lowerRoman"/>
      <w:lvlText w:val="%3."/>
      <w:lvlJc w:val="right"/>
      <w:pPr>
        <w:ind w:left="2136" w:hanging="400"/>
      </w:pPr>
    </w:lvl>
    <w:lvl w:ilvl="3" w:tplc="0409000F" w:tentative="1">
      <w:start w:val="1"/>
      <w:numFmt w:val="decimal"/>
      <w:lvlText w:val="%4."/>
      <w:lvlJc w:val="left"/>
      <w:pPr>
        <w:ind w:left="2536" w:hanging="400"/>
      </w:pPr>
    </w:lvl>
    <w:lvl w:ilvl="4" w:tplc="04090019" w:tentative="1">
      <w:start w:val="1"/>
      <w:numFmt w:val="upperLetter"/>
      <w:lvlText w:val="%5."/>
      <w:lvlJc w:val="left"/>
      <w:pPr>
        <w:ind w:left="2936" w:hanging="400"/>
      </w:pPr>
    </w:lvl>
    <w:lvl w:ilvl="5" w:tplc="0409001B" w:tentative="1">
      <w:start w:val="1"/>
      <w:numFmt w:val="lowerRoman"/>
      <w:lvlText w:val="%6."/>
      <w:lvlJc w:val="right"/>
      <w:pPr>
        <w:ind w:left="3336" w:hanging="400"/>
      </w:pPr>
    </w:lvl>
    <w:lvl w:ilvl="6" w:tplc="0409000F" w:tentative="1">
      <w:start w:val="1"/>
      <w:numFmt w:val="decimal"/>
      <w:lvlText w:val="%7."/>
      <w:lvlJc w:val="left"/>
      <w:pPr>
        <w:ind w:left="3736" w:hanging="400"/>
      </w:pPr>
    </w:lvl>
    <w:lvl w:ilvl="7" w:tplc="04090019" w:tentative="1">
      <w:start w:val="1"/>
      <w:numFmt w:val="upperLetter"/>
      <w:lvlText w:val="%8."/>
      <w:lvlJc w:val="left"/>
      <w:pPr>
        <w:ind w:left="4136" w:hanging="400"/>
      </w:pPr>
    </w:lvl>
    <w:lvl w:ilvl="8" w:tplc="0409001B" w:tentative="1">
      <w:start w:val="1"/>
      <w:numFmt w:val="lowerRoman"/>
      <w:lvlText w:val="%9."/>
      <w:lvlJc w:val="right"/>
      <w:pPr>
        <w:ind w:left="4536" w:hanging="400"/>
      </w:pPr>
    </w:lvl>
  </w:abstractNum>
  <w:num w:numId="1">
    <w:abstractNumId w:val="5"/>
  </w:num>
  <w:num w:numId="2">
    <w:abstractNumId w:val="2"/>
  </w:num>
  <w:num w:numId="3">
    <w:abstractNumId w:val="14"/>
  </w:num>
  <w:num w:numId="4">
    <w:abstractNumId w:val="13"/>
  </w:num>
  <w:num w:numId="5">
    <w:abstractNumId w:val="4"/>
  </w:num>
  <w:num w:numId="6">
    <w:abstractNumId w:val="12"/>
  </w:num>
  <w:num w:numId="7">
    <w:abstractNumId w:val="6"/>
  </w:num>
  <w:num w:numId="8">
    <w:abstractNumId w:val="8"/>
  </w:num>
  <w:num w:numId="9">
    <w:abstractNumId w:val="15"/>
  </w:num>
  <w:num w:numId="10">
    <w:abstractNumId w:val="14"/>
  </w:num>
  <w:num w:numId="11">
    <w:abstractNumId w:val="16"/>
  </w:num>
  <w:num w:numId="12">
    <w:abstractNumId w:val="10"/>
  </w:num>
  <w:num w:numId="13">
    <w:abstractNumId w:val="9"/>
  </w:num>
  <w:num w:numId="14">
    <w:abstractNumId w:val="3"/>
  </w:num>
  <w:num w:numId="15">
    <w:abstractNumId w:val="0"/>
  </w:num>
  <w:num w:numId="16">
    <w:abstractNumId w:val="11"/>
  </w:num>
  <w:num w:numId="17">
    <w:abstractNumId w:val="1"/>
  </w:num>
  <w:num w:numId="18">
    <w:abstractNumId w:val="2"/>
  </w:num>
  <w:num w:numId="19">
    <w:abstractNumId w:val="7"/>
  </w:num>
  <w:num w:numId="20">
    <w:abstractNumId w:val="2"/>
    <w:lvlOverride w:ilvl="0">
      <w:startOverride w:val="1"/>
    </w:lvlOverride>
    <w:lvlOverride w:ilvl="1">
      <w:startOverride w:val="1"/>
    </w:lvlOverride>
    <w:lvlOverride w:ilvl="2">
      <w:startOverride w:val="1"/>
    </w:lvlOverride>
    <w:lvlOverride w:ilvl="3">
      <w:startOverride w:val="4"/>
    </w:lvlOverride>
  </w:num>
  <w:num w:numId="21">
    <w:abstractNumId w:val="2"/>
    <w:lvlOverride w:ilvl="0">
      <w:startOverride w:val="1"/>
    </w:lvlOverride>
    <w:lvlOverride w:ilvl="1">
      <w:startOverride w:val="1"/>
    </w:lvlOverride>
    <w:lvlOverride w:ilvl="2">
      <w:startOverride w:val="1"/>
    </w:lvlOverride>
    <w:lvlOverride w:ilvl="3">
      <w:startOverride w:val="4"/>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6963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26"/>
    <w:rsid w:val="000009BB"/>
    <w:rsid w:val="00004B4B"/>
    <w:rsid w:val="000060A1"/>
    <w:rsid w:val="00007557"/>
    <w:rsid w:val="0001302F"/>
    <w:rsid w:val="00014BCE"/>
    <w:rsid w:val="00015A6E"/>
    <w:rsid w:val="000171E0"/>
    <w:rsid w:val="000277B0"/>
    <w:rsid w:val="000319DB"/>
    <w:rsid w:val="00031D9B"/>
    <w:rsid w:val="00036296"/>
    <w:rsid w:val="00037D0E"/>
    <w:rsid w:val="000406E5"/>
    <w:rsid w:val="00040E4C"/>
    <w:rsid w:val="00041118"/>
    <w:rsid w:val="00043110"/>
    <w:rsid w:val="000436C4"/>
    <w:rsid w:val="00044236"/>
    <w:rsid w:val="00044AFA"/>
    <w:rsid w:val="00044EF3"/>
    <w:rsid w:val="000454E2"/>
    <w:rsid w:val="00045C9C"/>
    <w:rsid w:val="000476F5"/>
    <w:rsid w:val="00047738"/>
    <w:rsid w:val="00047A0A"/>
    <w:rsid w:val="00047EAC"/>
    <w:rsid w:val="00050DC9"/>
    <w:rsid w:val="00051DBB"/>
    <w:rsid w:val="000527C7"/>
    <w:rsid w:val="00054295"/>
    <w:rsid w:val="00055282"/>
    <w:rsid w:val="000568CD"/>
    <w:rsid w:val="00060423"/>
    <w:rsid w:val="0006098C"/>
    <w:rsid w:val="000616BB"/>
    <w:rsid w:val="00062EF5"/>
    <w:rsid w:val="00063065"/>
    <w:rsid w:val="0006369D"/>
    <w:rsid w:val="00063AA0"/>
    <w:rsid w:val="00064AAA"/>
    <w:rsid w:val="00065D48"/>
    <w:rsid w:val="00067AC0"/>
    <w:rsid w:val="00072833"/>
    <w:rsid w:val="00072D8F"/>
    <w:rsid w:val="00073C08"/>
    <w:rsid w:val="00073EC4"/>
    <w:rsid w:val="000750EA"/>
    <w:rsid w:val="0007619D"/>
    <w:rsid w:val="00077107"/>
    <w:rsid w:val="000807F8"/>
    <w:rsid w:val="00084F8C"/>
    <w:rsid w:val="00087173"/>
    <w:rsid w:val="00087488"/>
    <w:rsid w:val="00093306"/>
    <w:rsid w:val="000936C9"/>
    <w:rsid w:val="000A0B1E"/>
    <w:rsid w:val="000A0ED4"/>
    <w:rsid w:val="000A3633"/>
    <w:rsid w:val="000A6775"/>
    <w:rsid w:val="000A6F43"/>
    <w:rsid w:val="000B05D3"/>
    <w:rsid w:val="000B0681"/>
    <w:rsid w:val="000B0A13"/>
    <w:rsid w:val="000B5763"/>
    <w:rsid w:val="000B64E5"/>
    <w:rsid w:val="000C154A"/>
    <w:rsid w:val="000C1D07"/>
    <w:rsid w:val="000C1D7F"/>
    <w:rsid w:val="000C1E43"/>
    <w:rsid w:val="000C4019"/>
    <w:rsid w:val="000C4028"/>
    <w:rsid w:val="000D094F"/>
    <w:rsid w:val="000D4197"/>
    <w:rsid w:val="000D555E"/>
    <w:rsid w:val="000D6F3E"/>
    <w:rsid w:val="000E0473"/>
    <w:rsid w:val="000E08C0"/>
    <w:rsid w:val="000E0CFA"/>
    <w:rsid w:val="000E1964"/>
    <w:rsid w:val="000E65E4"/>
    <w:rsid w:val="000E76D3"/>
    <w:rsid w:val="000F1D86"/>
    <w:rsid w:val="000F53C2"/>
    <w:rsid w:val="000F7489"/>
    <w:rsid w:val="00100A02"/>
    <w:rsid w:val="001036C5"/>
    <w:rsid w:val="00103BFE"/>
    <w:rsid w:val="0010404E"/>
    <w:rsid w:val="0010410D"/>
    <w:rsid w:val="00107320"/>
    <w:rsid w:val="00107EFE"/>
    <w:rsid w:val="001142B7"/>
    <w:rsid w:val="001147F2"/>
    <w:rsid w:val="00114EA0"/>
    <w:rsid w:val="00115DAB"/>
    <w:rsid w:val="00117D4C"/>
    <w:rsid w:val="0012134E"/>
    <w:rsid w:val="00121366"/>
    <w:rsid w:val="001271EC"/>
    <w:rsid w:val="001272B7"/>
    <w:rsid w:val="00132BE0"/>
    <w:rsid w:val="00133B61"/>
    <w:rsid w:val="001354F9"/>
    <w:rsid w:val="00137665"/>
    <w:rsid w:val="00137870"/>
    <w:rsid w:val="001430B2"/>
    <w:rsid w:val="00145B83"/>
    <w:rsid w:val="00150002"/>
    <w:rsid w:val="001503FA"/>
    <w:rsid w:val="00151886"/>
    <w:rsid w:val="001529E0"/>
    <w:rsid w:val="00153004"/>
    <w:rsid w:val="00154044"/>
    <w:rsid w:val="0015433A"/>
    <w:rsid w:val="00157C04"/>
    <w:rsid w:val="0016253E"/>
    <w:rsid w:val="001628CA"/>
    <w:rsid w:val="00162BD6"/>
    <w:rsid w:val="00162D68"/>
    <w:rsid w:val="00163D80"/>
    <w:rsid w:val="001666A7"/>
    <w:rsid w:val="001666AD"/>
    <w:rsid w:val="001667D1"/>
    <w:rsid w:val="00170307"/>
    <w:rsid w:val="0017132A"/>
    <w:rsid w:val="00173C33"/>
    <w:rsid w:val="00176865"/>
    <w:rsid w:val="00180599"/>
    <w:rsid w:val="001815E9"/>
    <w:rsid w:val="00181B01"/>
    <w:rsid w:val="00184198"/>
    <w:rsid w:val="00185997"/>
    <w:rsid w:val="00185E70"/>
    <w:rsid w:val="00185EE9"/>
    <w:rsid w:val="00186520"/>
    <w:rsid w:val="00190082"/>
    <w:rsid w:val="001930DE"/>
    <w:rsid w:val="00193742"/>
    <w:rsid w:val="00194F81"/>
    <w:rsid w:val="00196619"/>
    <w:rsid w:val="001A1211"/>
    <w:rsid w:val="001A1D10"/>
    <w:rsid w:val="001A427A"/>
    <w:rsid w:val="001B0E39"/>
    <w:rsid w:val="001B12B3"/>
    <w:rsid w:val="001B1350"/>
    <w:rsid w:val="001B3000"/>
    <w:rsid w:val="001B5DF0"/>
    <w:rsid w:val="001B6047"/>
    <w:rsid w:val="001B7870"/>
    <w:rsid w:val="001C2FD5"/>
    <w:rsid w:val="001D1AB7"/>
    <w:rsid w:val="001D3828"/>
    <w:rsid w:val="001D3D72"/>
    <w:rsid w:val="001E1B26"/>
    <w:rsid w:val="001E1FC2"/>
    <w:rsid w:val="001E365F"/>
    <w:rsid w:val="001E3C5B"/>
    <w:rsid w:val="001E3E86"/>
    <w:rsid w:val="001E4931"/>
    <w:rsid w:val="001E6675"/>
    <w:rsid w:val="001E66C4"/>
    <w:rsid w:val="001E7353"/>
    <w:rsid w:val="001E7C54"/>
    <w:rsid w:val="001F0060"/>
    <w:rsid w:val="001F11DB"/>
    <w:rsid w:val="001F1CE5"/>
    <w:rsid w:val="001F3742"/>
    <w:rsid w:val="001F3842"/>
    <w:rsid w:val="001F64F8"/>
    <w:rsid w:val="001F6684"/>
    <w:rsid w:val="00200B8C"/>
    <w:rsid w:val="00201A8C"/>
    <w:rsid w:val="00204996"/>
    <w:rsid w:val="00205D1C"/>
    <w:rsid w:val="00206F75"/>
    <w:rsid w:val="00207CE9"/>
    <w:rsid w:val="002127F7"/>
    <w:rsid w:val="00212C1F"/>
    <w:rsid w:val="002148D0"/>
    <w:rsid w:val="00214F97"/>
    <w:rsid w:val="00215A62"/>
    <w:rsid w:val="0021651A"/>
    <w:rsid w:val="00221C53"/>
    <w:rsid w:val="002235B2"/>
    <w:rsid w:val="00223EF2"/>
    <w:rsid w:val="00224077"/>
    <w:rsid w:val="0022541E"/>
    <w:rsid w:val="00226205"/>
    <w:rsid w:val="002264FE"/>
    <w:rsid w:val="002319A8"/>
    <w:rsid w:val="002323BF"/>
    <w:rsid w:val="00233030"/>
    <w:rsid w:val="00236597"/>
    <w:rsid w:val="00236A17"/>
    <w:rsid w:val="00237280"/>
    <w:rsid w:val="00237C90"/>
    <w:rsid w:val="002415CC"/>
    <w:rsid w:val="00244678"/>
    <w:rsid w:val="002454B9"/>
    <w:rsid w:val="00247185"/>
    <w:rsid w:val="002473E3"/>
    <w:rsid w:val="00250259"/>
    <w:rsid w:val="00252C74"/>
    <w:rsid w:val="002530FD"/>
    <w:rsid w:val="002539B9"/>
    <w:rsid w:val="00253ED0"/>
    <w:rsid w:val="002560AF"/>
    <w:rsid w:val="002606C6"/>
    <w:rsid w:val="0026443C"/>
    <w:rsid w:val="002645C8"/>
    <w:rsid w:val="0027136B"/>
    <w:rsid w:val="00272CC8"/>
    <w:rsid w:val="00273836"/>
    <w:rsid w:val="00274599"/>
    <w:rsid w:val="00274CDA"/>
    <w:rsid w:val="002751F6"/>
    <w:rsid w:val="00276D59"/>
    <w:rsid w:val="002778D0"/>
    <w:rsid w:val="00280F2F"/>
    <w:rsid w:val="00283A85"/>
    <w:rsid w:val="00283EEF"/>
    <w:rsid w:val="002855D3"/>
    <w:rsid w:val="002869B2"/>
    <w:rsid w:val="00287E74"/>
    <w:rsid w:val="00292112"/>
    <w:rsid w:val="00292C0C"/>
    <w:rsid w:val="00292E27"/>
    <w:rsid w:val="002932C3"/>
    <w:rsid w:val="00293C01"/>
    <w:rsid w:val="0029680B"/>
    <w:rsid w:val="002A2914"/>
    <w:rsid w:val="002A2C83"/>
    <w:rsid w:val="002A616B"/>
    <w:rsid w:val="002B0047"/>
    <w:rsid w:val="002B10AA"/>
    <w:rsid w:val="002B2BA8"/>
    <w:rsid w:val="002B40FE"/>
    <w:rsid w:val="002B4E92"/>
    <w:rsid w:val="002B61CD"/>
    <w:rsid w:val="002C23AC"/>
    <w:rsid w:val="002C470A"/>
    <w:rsid w:val="002C5906"/>
    <w:rsid w:val="002C5C03"/>
    <w:rsid w:val="002D0E40"/>
    <w:rsid w:val="002D2747"/>
    <w:rsid w:val="002D2CE2"/>
    <w:rsid w:val="002D7DEC"/>
    <w:rsid w:val="002E2494"/>
    <w:rsid w:val="002E5816"/>
    <w:rsid w:val="002E62D9"/>
    <w:rsid w:val="002E68F1"/>
    <w:rsid w:val="002E73D9"/>
    <w:rsid w:val="002F1AB0"/>
    <w:rsid w:val="002F1F72"/>
    <w:rsid w:val="002F3EBC"/>
    <w:rsid w:val="002F43F6"/>
    <w:rsid w:val="002F55AD"/>
    <w:rsid w:val="002F5638"/>
    <w:rsid w:val="002F62DA"/>
    <w:rsid w:val="002F6F62"/>
    <w:rsid w:val="0030110E"/>
    <w:rsid w:val="003038C4"/>
    <w:rsid w:val="00303C09"/>
    <w:rsid w:val="00303C8E"/>
    <w:rsid w:val="003051D2"/>
    <w:rsid w:val="00305B3C"/>
    <w:rsid w:val="00306065"/>
    <w:rsid w:val="00307775"/>
    <w:rsid w:val="00310AA0"/>
    <w:rsid w:val="00310E82"/>
    <w:rsid w:val="00311768"/>
    <w:rsid w:val="0031270A"/>
    <w:rsid w:val="00313F06"/>
    <w:rsid w:val="003145CB"/>
    <w:rsid w:val="00316AFA"/>
    <w:rsid w:val="00322952"/>
    <w:rsid w:val="00326AF2"/>
    <w:rsid w:val="00331EE7"/>
    <w:rsid w:val="00332660"/>
    <w:rsid w:val="00332693"/>
    <w:rsid w:val="00335173"/>
    <w:rsid w:val="00335AB2"/>
    <w:rsid w:val="00335AC7"/>
    <w:rsid w:val="00336583"/>
    <w:rsid w:val="00336945"/>
    <w:rsid w:val="003373AF"/>
    <w:rsid w:val="00337B29"/>
    <w:rsid w:val="00337EED"/>
    <w:rsid w:val="00346C9C"/>
    <w:rsid w:val="0034765D"/>
    <w:rsid w:val="00350D0C"/>
    <w:rsid w:val="00351644"/>
    <w:rsid w:val="0035785B"/>
    <w:rsid w:val="0036137F"/>
    <w:rsid w:val="003615DF"/>
    <w:rsid w:val="00361D45"/>
    <w:rsid w:val="003626EF"/>
    <w:rsid w:val="00362A1F"/>
    <w:rsid w:val="00362C60"/>
    <w:rsid w:val="003639D0"/>
    <w:rsid w:val="00363AE9"/>
    <w:rsid w:val="00365911"/>
    <w:rsid w:val="00366478"/>
    <w:rsid w:val="00366FF5"/>
    <w:rsid w:val="003676E9"/>
    <w:rsid w:val="0037240C"/>
    <w:rsid w:val="00376002"/>
    <w:rsid w:val="00383061"/>
    <w:rsid w:val="00383671"/>
    <w:rsid w:val="00383C2F"/>
    <w:rsid w:val="0038430B"/>
    <w:rsid w:val="00384971"/>
    <w:rsid w:val="003853DC"/>
    <w:rsid w:val="0038768C"/>
    <w:rsid w:val="00394BC9"/>
    <w:rsid w:val="003A2A4F"/>
    <w:rsid w:val="003A5203"/>
    <w:rsid w:val="003B0FE3"/>
    <w:rsid w:val="003B131B"/>
    <w:rsid w:val="003B30EC"/>
    <w:rsid w:val="003B4029"/>
    <w:rsid w:val="003B6F08"/>
    <w:rsid w:val="003B7611"/>
    <w:rsid w:val="003B7837"/>
    <w:rsid w:val="003C06E6"/>
    <w:rsid w:val="003C0FC5"/>
    <w:rsid w:val="003C1262"/>
    <w:rsid w:val="003C18AB"/>
    <w:rsid w:val="003C2B2A"/>
    <w:rsid w:val="003C387B"/>
    <w:rsid w:val="003C4163"/>
    <w:rsid w:val="003C4CC9"/>
    <w:rsid w:val="003C6E2A"/>
    <w:rsid w:val="003C76F4"/>
    <w:rsid w:val="003D1D8F"/>
    <w:rsid w:val="003D29D8"/>
    <w:rsid w:val="003D2DBA"/>
    <w:rsid w:val="003D4EAE"/>
    <w:rsid w:val="003D4EF3"/>
    <w:rsid w:val="003D5884"/>
    <w:rsid w:val="003D6271"/>
    <w:rsid w:val="003D66F1"/>
    <w:rsid w:val="003D7064"/>
    <w:rsid w:val="003E3107"/>
    <w:rsid w:val="003E7DC4"/>
    <w:rsid w:val="003F1A14"/>
    <w:rsid w:val="003F2EE3"/>
    <w:rsid w:val="003F4C37"/>
    <w:rsid w:val="0040210A"/>
    <w:rsid w:val="00402532"/>
    <w:rsid w:val="004079C1"/>
    <w:rsid w:val="004113DB"/>
    <w:rsid w:val="0041170A"/>
    <w:rsid w:val="0041379E"/>
    <w:rsid w:val="004139EA"/>
    <w:rsid w:val="00415B8D"/>
    <w:rsid w:val="00415FD6"/>
    <w:rsid w:val="00417B9E"/>
    <w:rsid w:val="00417BCC"/>
    <w:rsid w:val="004248F5"/>
    <w:rsid w:val="00427C99"/>
    <w:rsid w:val="004309BD"/>
    <w:rsid w:val="0043351A"/>
    <w:rsid w:val="00433D9E"/>
    <w:rsid w:val="00433F34"/>
    <w:rsid w:val="00443935"/>
    <w:rsid w:val="0044433D"/>
    <w:rsid w:val="004472DB"/>
    <w:rsid w:val="00451FD3"/>
    <w:rsid w:val="00453091"/>
    <w:rsid w:val="00453F4F"/>
    <w:rsid w:val="004572E0"/>
    <w:rsid w:val="00460365"/>
    <w:rsid w:val="004604FD"/>
    <w:rsid w:val="00460B01"/>
    <w:rsid w:val="00460B54"/>
    <w:rsid w:val="0046156C"/>
    <w:rsid w:val="0046272A"/>
    <w:rsid w:val="00466A62"/>
    <w:rsid w:val="0047028A"/>
    <w:rsid w:val="00471B08"/>
    <w:rsid w:val="00472164"/>
    <w:rsid w:val="00477943"/>
    <w:rsid w:val="00477D2D"/>
    <w:rsid w:val="00480BC2"/>
    <w:rsid w:val="00480C3D"/>
    <w:rsid w:val="00483293"/>
    <w:rsid w:val="00485CC2"/>
    <w:rsid w:val="00487CE1"/>
    <w:rsid w:val="0049036E"/>
    <w:rsid w:val="0049069F"/>
    <w:rsid w:val="00491411"/>
    <w:rsid w:val="004928F4"/>
    <w:rsid w:val="004A06FE"/>
    <w:rsid w:val="004A1561"/>
    <w:rsid w:val="004A5520"/>
    <w:rsid w:val="004B07E0"/>
    <w:rsid w:val="004B167F"/>
    <w:rsid w:val="004B7817"/>
    <w:rsid w:val="004C0C38"/>
    <w:rsid w:val="004C1148"/>
    <w:rsid w:val="004C2BE8"/>
    <w:rsid w:val="004C675E"/>
    <w:rsid w:val="004D2B37"/>
    <w:rsid w:val="004D5789"/>
    <w:rsid w:val="004D6607"/>
    <w:rsid w:val="004D7E1C"/>
    <w:rsid w:val="004E0859"/>
    <w:rsid w:val="004E0C58"/>
    <w:rsid w:val="004E1F35"/>
    <w:rsid w:val="004E3470"/>
    <w:rsid w:val="004E3B85"/>
    <w:rsid w:val="004E4384"/>
    <w:rsid w:val="004E7030"/>
    <w:rsid w:val="004E7C40"/>
    <w:rsid w:val="004F2897"/>
    <w:rsid w:val="004F416B"/>
    <w:rsid w:val="00500A8C"/>
    <w:rsid w:val="00500DCB"/>
    <w:rsid w:val="00501210"/>
    <w:rsid w:val="005025B3"/>
    <w:rsid w:val="00502805"/>
    <w:rsid w:val="00503A32"/>
    <w:rsid w:val="00503ADD"/>
    <w:rsid w:val="00505D77"/>
    <w:rsid w:val="005073E5"/>
    <w:rsid w:val="005073FA"/>
    <w:rsid w:val="005109C4"/>
    <w:rsid w:val="00512797"/>
    <w:rsid w:val="00523A76"/>
    <w:rsid w:val="00524D29"/>
    <w:rsid w:val="00525540"/>
    <w:rsid w:val="00527756"/>
    <w:rsid w:val="005336B9"/>
    <w:rsid w:val="00533820"/>
    <w:rsid w:val="00533DF9"/>
    <w:rsid w:val="00534B05"/>
    <w:rsid w:val="00536A3A"/>
    <w:rsid w:val="005375C9"/>
    <w:rsid w:val="00537A9F"/>
    <w:rsid w:val="0054249D"/>
    <w:rsid w:val="00542787"/>
    <w:rsid w:val="005441F5"/>
    <w:rsid w:val="0054466B"/>
    <w:rsid w:val="00544CFA"/>
    <w:rsid w:val="00545B33"/>
    <w:rsid w:val="00552207"/>
    <w:rsid w:val="00554244"/>
    <w:rsid w:val="00555E8F"/>
    <w:rsid w:val="00557893"/>
    <w:rsid w:val="0056055F"/>
    <w:rsid w:val="00563A37"/>
    <w:rsid w:val="005672D4"/>
    <w:rsid w:val="005713C8"/>
    <w:rsid w:val="005721AE"/>
    <w:rsid w:val="005726D4"/>
    <w:rsid w:val="00573284"/>
    <w:rsid w:val="00573955"/>
    <w:rsid w:val="00573D88"/>
    <w:rsid w:val="0057433A"/>
    <w:rsid w:val="00577388"/>
    <w:rsid w:val="005776F8"/>
    <w:rsid w:val="00577B2A"/>
    <w:rsid w:val="00577CE9"/>
    <w:rsid w:val="00577F88"/>
    <w:rsid w:val="00581850"/>
    <w:rsid w:val="00581B46"/>
    <w:rsid w:val="00581D52"/>
    <w:rsid w:val="00583551"/>
    <w:rsid w:val="0058555E"/>
    <w:rsid w:val="00586756"/>
    <w:rsid w:val="005908F8"/>
    <w:rsid w:val="00590E71"/>
    <w:rsid w:val="00592319"/>
    <w:rsid w:val="00592B96"/>
    <w:rsid w:val="005952F7"/>
    <w:rsid w:val="00597389"/>
    <w:rsid w:val="00597CE4"/>
    <w:rsid w:val="005A0E39"/>
    <w:rsid w:val="005A378F"/>
    <w:rsid w:val="005A3AC5"/>
    <w:rsid w:val="005A482D"/>
    <w:rsid w:val="005A4A8C"/>
    <w:rsid w:val="005B0053"/>
    <w:rsid w:val="005B0DAD"/>
    <w:rsid w:val="005C0219"/>
    <w:rsid w:val="005C0A2E"/>
    <w:rsid w:val="005C0E91"/>
    <w:rsid w:val="005C26B1"/>
    <w:rsid w:val="005C3B2B"/>
    <w:rsid w:val="005C6CC6"/>
    <w:rsid w:val="005C7125"/>
    <w:rsid w:val="005C7C6C"/>
    <w:rsid w:val="005D0795"/>
    <w:rsid w:val="005D1111"/>
    <w:rsid w:val="005D19F6"/>
    <w:rsid w:val="005D1B66"/>
    <w:rsid w:val="005D31AE"/>
    <w:rsid w:val="005D59CA"/>
    <w:rsid w:val="005D6316"/>
    <w:rsid w:val="005D6692"/>
    <w:rsid w:val="005D78DC"/>
    <w:rsid w:val="005E1632"/>
    <w:rsid w:val="005E2151"/>
    <w:rsid w:val="005E216A"/>
    <w:rsid w:val="005E65DE"/>
    <w:rsid w:val="005F1BA1"/>
    <w:rsid w:val="005F20F6"/>
    <w:rsid w:val="005F3E96"/>
    <w:rsid w:val="005F479B"/>
    <w:rsid w:val="00601806"/>
    <w:rsid w:val="00603497"/>
    <w:rsid w:val="00615BAF"/>
    <w:rsid w:val="00616B32"/>
    <w:rsid w:val="00616F4D"/>
    <w:rsid w:val="006202DF"/>
    <w:rsid w:val="006206DA"/>
    <w:rsid w:val="00621A90"/>
    <w:rsid w:val="00622EB8"/>
    <w:rsid w:val="00623008"/>
    <w:rsid w:val="006250EF"/>
    <w:rsid w:val="006255CB"/>
    <w:rsid w:val="00625D0E"/>
    <w:rsid w:val="00627625"/>
    <w:rsid w:val="00627C3F"/>
    <w:rsid w:val="00631ED8"/>
    <w:rsid w:val="006324D6"/>
    <w:rsid w:val="006407C6"/>
    <w:rsid w:val="006506BD"/>
    <w:rsid w:val="0065184C"/>
    <w:rsid w:val="00652AB0"/>
    <w:rsid w:val="00653A49"/>
    <w:rsid w:val="006570E4"/>
    <w:rsid w:val="00657741"/>
    <w:rsid w:val="00661210"/>
    <w:rsid w:val="0066300A"/>
    <w:rsid w:val="00666805"/>
    <w:rsid w:val="00666D81"/>
    <w:rsid w:val="00667FA3"/>
    <w:rsid w:val="00670495"/>
    <w:rsid w:val="00670AF7"/>
    <w:rsid w:val="00672D8E"/>
    <w:rsid w:val="00673682"/>
    <w:rsid w:val="006754ED"/>
    <w:rsid w:val="00675A23"/>
    <w:rsid w:val="006815ED"/>
    <w:rsid w:val="0068250B"/>
    <w:rsid w:val="006830F9"/>
    <w:rsid w:val="00683B2C"/>
    <w:rsid w:val="006866C3"/>
    <w:rsid w:val="006868DC"/>
    <w:rsid w:val="00686FED"/>
    <w:rsid w:val="006874FA"/>
    <w:rsid w:val="0069073B"/>
    <w:rsid w:val="0069084F"/>
    <w:rsid w:val="0069556B"/>
    <w:rsid w:val="0069756C"/>
    <w:rsid w:val="00697A31"/>
    <w:rsid w:val="006A0ED4"/>
    <w:rsid w:val="006A1950"/>
    <w:rsid w:val="006A3839"/>
    <w:rsid w:val="006A756B"/>
    <w:rsid w:val="006A773B"/>
    <w:rsid w:val="006A7FE6"/>
    <w:rsid w:val="006B0C92"/>
    <w:rsid w:val="006B6081"/>
    <w:rsid w:val="006B6087"/>
    <w:rsid w:val="006B6ADE"/>
    <w:rsid w:val="006B6FD4"/>
    <w:rsid w:val="006B7D24"/>
    <w:rsid w:val="006C1446"/>
    <w:rsid w:val="006C1CBD"/>
    <w:rsid w:val="006C2E9A"/>
    <w:rsid w:val="006C38C9"/>
    <w:rsid w:val="006C45F2"/>
    <w:rsid w:val="006C4F90"/>
    <w:rsid w:val="006C520F"/>
    <w:rsid w:val="006C65B1"/>
    <w:rsid w:val="006D1986"/>
    <w:rsid w:val="006D2EE1"/>
    <w:rsid w:val="006D3863"/>
    <w:rsid w:val="006D6A3D"/>
    <w:rsid w:val="006D7AE8"/>
    <w:rsid w:val="006E16E7"/>
    <w:rsid w:val="006E2D1D"/>
    <w:rsid w:val="006E2EAF"/>
    <w:rsid w:val="006E54F0"/>
    <w:rsid w:val="006E7922"/>
    <w:rsid w:val="006F06FB"/>
    <w:rsid w:val="006F1707"/>
    <w:rsid w:val="006F1C7A"/>
    <w:rsid w:val="006F43ED"/>
    <w:rsid w:val="006F4E4F"/>
    <w:rsid w:val="006F61CD"/>
    <w:rsid w:val="006F620B"/>
    <w:rsid w:val="00700C66"/>
    <w:rsid w:val="00701E71"/>
    <w:rsid w:val="00702A70"/>
    <w:rsid w:val="00704048"/>
    <w:rsid w:val="007052E1"/>
    <w:rsid w:val="0070555F"/>
    <w:rsid w:val="00707E51"/>
    <w:rsid w:val="007102AA"/>
    <w:rsid w:val="00712C09"/>
    <w:rsid w:val="0071313A"/>
    <w:rsid w:val="00714498"/>
    <w:rsid w:val="00716CC4"/>
    <w:rsid w:val="00717688"/>
    <w:rsid w:val="0071776B"/>
    <w:rsid w:val="00720BEE"/>
    <w:rsid w:val="00721043"/>
    <w:rsid w:val="0072193F"/>
    <w:rsid w:val="0072246A"/>
    <w:rsid w:val="0072286E"/>
    <w:rsid w:val="0072319A"/>
    <w:rsid w:val="00723592"/>
    <w:rsid w:val="007236D5"/>
    <w:rsid w:val="00724490"/>
    <w:rsid w:val="00727DD4"/>
    <w:rsid w:val="00730FBB"/>
    <w:rsid w:val="00731BA2"/>
    <w:rsid w:val="00734821"/>
    <w:rsid w:val="00735009"/>
    <w:rsid w:val="00735351"/>
    <w:rsid w:val="00735A27"/>
    <w:rsid w:val="007365A1"/>
    <w:rsid w:val="007370A2"/>
    <w:rsid w:val="007375BF"/>
    <w:rsid w:val="007401B0"/>
    <w:rsid w:val="007421A2"/>
    <w:rsid w:val="00743BC7"/>
    <w:rsid w:val="00747C31"/>
    <w:rsid w:val="0075036F"/>
    <w:rsid w:val="00750781"/>
    <w:rsid w:val="00753992"/>
    <w:rsid w:val="00753B7A"/>
    <w:rsid w:val="00754BE2"/>
    <w:rsid w:val="00756631"/>
    <w:rsid w:val="0075797B"/>
    <w:rsid w:val="00762431"/>
    <w:rsid w:val="0077577D"/>
    <w:rsid w:val="00775BF4"/>
    <w:rsid w:val="00775EDE"/>
    <w:rsid w:val="00776662"/>
    <w:rsid w:val="007774E1"/>
    <w:rsid w:val="00780215"/>
    <w:rsid w:val="007807B5"/>
    <w:rsid w:val="0078215A"/>
    <w:rsid w:val="00783115"/>
    <w:rsid w:val="0078732B"/>
    <w:rsid w:val="00793D66"/>
    <w:rsid w:val="00795CFB"/>
    <w:rsid w:val="007968BF"/>
    <w:rsid w:val="0079757E"/>
    <w:rsid w:val="00797B49"/>
    <w:rsid w:val="00797D54"/>
    <w:rsid w:val="007A168A"/>
    <w:rsid w:val="007A2378"/>
    <w:rsid w:val="007A3EFC"/>
    <w:rsid w:val="007A3FDA"/>
    <w:rsid w:val="007A4594"/>
    <w:rsid w:val="007A5EDB"/>
    <w:rsid w:val="007A68FF"/>
    <w:rsid w:val="007A69BD"/>
    <w:rsid w:val="007A7C96"/>
    <w:rsid w:val="007B1ADF"/>
    <w:rsid w:val="007B20AC"/>
    <w:rsid w:val="007B3505"/>
    <w:rsid w:val="007B4E92"/>
    <w:rsid w:val="007B7861"/>
    <w:rsid w:val="007C01F2"/>
    <w:rsid w:val="007C0EDA"/>
    <w:rsid w:val="007C1655"/>
    <w:rsid w:val="007C1CDF"/>
    <w:rsid w:val="007C1E75"/>
    <w:rsid w:val="007C2B12"/>
    <w:rsid w:val="007C5419"/>
    <w:rsid w:val="007D2DAB"/>
    <w:rsid w:val="007D4148"/>
    <w:rsid w:val="007D4AB4"/>
    <w:rsid w:val="007D5A43"/>
    <w:rsid w:val="007D79B5"/>
    <w:rsid w:val="007E01F3"/>
    <w:rsid w:val="007E22A3"/>
    <w:rsid w:val="007E242E"/>
    <w:rsid w:val="007E30F7"/>
    <w:rsid w:val="007E3D2A"/>
    <w:rsid w:val="007E3FB0"/>
    <w:rsid w:val="007E4B72"/>
    <w:rsid w:val="007F00A0"/>
    <w:rsid w:val="007F5A80"/>
    <w:rsid w:val="007F7525"/>
    <w:rsid w:val="00802781"/>
    <w:rsid w:val="008049A8"/>
    <w:rsid w:val="00804BDF"/>
    <w:rsid w:val="00810F65"/>
    <w:rsid w:val="0081146A"/>
    <w:rsid w:val="00811A72"/>
    <w:rsid w:val="00813BF8"/>
    <w:rsid w:val="0081596C"/>
    <w:rsid w:val="00816F66"/>
    <w:rsid w:val="0081721D"/>
    <w:rsid w:val="00820010"/>
    <w:rsid w:val="008202CF"/>
    <w:rsid w:val="00822D75"/>
    <w:rsid w:val="00825B3F"/>
    <w:rsid w:val="008264F5"/>
    <w:rsid w:val="008319D9"/>
    <w:rsid w:val="00834E0D"/>
    <w:rsid w:val="008420BC"/>
    <w:rsid w:val="00843450"/>
    <w:rsid w:val="00843AB5"/>
    <w:rsid w:val="00844195"/>
    <w:rsid w:val="0084534D"/>
    <w:rsid w:val="008536C6"/>
    <w:rsid w:val="00855343"/>
    <w:rsid w:val="00857A25"/>
    <w:rsid w:val="00857FE8"/>
    <w:rsid w:val="00860727"/>
    <w:rsid w:val="00861194"/>
    <w:rsid w:val="008615D2"/>
    <w:rsid w:val="00866B47"/>
    <w:rsid w:val="00867F9C"/>
    <w:rsid w:val="008714AF"/>
    <w:rsid w:val="00871B3C"/>
    <w:rsid w:val="00873091"/>
    <w:rsid w:val="008774C3"/>
    <w:rsid w:val="008775EB"/>
    <w:rsid w:val="008778E0"/>
    <w:rsid w:val="00880DC1"/>
    <w:rsid w:val="00881F75"/>
    <w:rsid w:val="00882267"/>
    <w:rsid w:val="00883C8A"/>
    <w:rsid w:val="00887118"/>
    <w:rsid w:val="00887992"/>
    <w:rsid w:val="008910D4"/>
    <w:rsid w:val="008936B9"/>
    <w:rsid w:val="00895E4B"/>
    <w:rsid w:val="008A0751"/>
    <w:rsid w:val="008A3295"/>
    <w:rsid w:val="008A3A8C"/>
    <w:rsid w:val="008A4EE5"/>
    <w:rsid w:val="008A51D6"/>
    <w:rsid w:val="008A5D12"/>
    <w:rsid w:val="008B1368"/>
    <w:rsid w:val="008B3E77"/>
    <w:rsid w:val="008B4455"/>
    <w:rsid w:val="008B6430"/>
    <w:rsid w:val="008B69CC"/>
    <w:rsid w:val="008B7487"/>
    <w:rsid w:val="008C02D1"/>
    <w:rsid w:val="008C0BEB"/>
    <w:rsid w:val="008C2A8A"/>
    <w:rsid w:val="008C4101"/>
    <w:rsid w:val="008C41FA"/>
    <w:rsid w:val="008C744F"/>
    <w:rsid w:val="008C7472"/>
    <w:rsid w:val="008D10C5"/>
    <w:rsid w:val="008D1BE0"/>
    <w:rsid w:val="008D5A62"/>
    <w:rsid w:val="008D6EF4"/>
    <w:rsid w:val="008D7278"/>
    <w:rsid w:val="008E0716"/>
    <w:rsid w:val="008E0736"/>
    <w:rsid w:val="008E0C90"/>
    <w:rsid w:val="008E12EC"/>
    <w:rsid w:val="008E1B99"/>
    <w:rsid w:val="008E4D26"/>
    <w:rsid w:val="008E6131"/>
    <w:rsid w:val="008E6C71"/>
    <w:rsid w:val="008E724A"/>
    <w:rsid w:val="008E7831"/>
    <w:rsid w:val="008F10C3"/>
    <w:rsid w:val="008F1646"/>
    <w:rsid w:val="008F4FF1"/>
    <w:rsid w:val="008F5291"/>
    <w:rsid w:val="008F5638"/>
    <w:rsid w:val="008F6F84"/>
    <w:rsid w:val="008F704A"/>
    <w:rsid w:val="0090235D"/>
    <w:rsid w:val="00903365"/>
    <w:rsid w:val="0090392D"/>
    <w:rsid w:val="00903FE4"/>
    <w:rsid w:val="00907B2D"/>
    <w:rsid w:val="009108F0"/>
    <w:rsid w:val="00911EA1"/>
    <w:rsid w:val="0091453F"/>
    <w:rsid w:val="00917968"/>
    <w:rsid w:val="00921140"/>
    <w:rsid w:val="00921267"/>
    <w:rsid w:val="009223EA"/>
    <w:rsid w:val="00922A3D"/>
    <w:rsid w:val="00922FFA"/>
    <w:rsid w:val="0092347C"/>
    <w:rsid w:val="00923534"/>
    <w:rsid w:val="0092562A"/>
    <w:rsid w:val="0092758A"/>
    <w:rsid w:val="0093059E"/>
    <w:rsid w:val="00940A5C"/>
    <w:rsid w:val="00941743"/>
    <w:rsid w:val="00941CFB"/>
    <w:rsid w:val="00941F47"/>
    <w:rsid w:val="00942266"/>
    <w:rsid w:val="00942993"/>
    <w:rsid w:val="009432C0"/>
    <w:rsid w:val="0094424C"/>
    <w:rsid w:val="009442FC"/>
    <w:rsid w:val="00947243"/>
    <w:rsid w:val="00952C30"/>
    <w:rsid w:val="00952FE7"/>
    <w:rsid w:val="00953438"/>
    <w:rsid w:val="0095399D"/>
    <w:rsid w:val="00955650"/>
    <w:rsid w:val="009563DB"/>
    <w:rsid w:val="00957842"/>
    <w:rsid w:val="00957D1B"/>
    <w:rsid w:val="009613A2"/>
    <w:rsid w:val="00962DAC"/>
    <w:rsid w:val="0096428F"/>
    <w:rsid w:val="00964733"/>
    <w:rsid w:val="009670C8"/>
    <w:rsid w:val="00967D75"/>
    <w:rsid w:val="009712C3"/>
    <w:rsid w:val="00971530"/>
    <w:rsid w:val="00973798"/>
    <w:rsid w:val="009814A6"/>
    <w:rsid w:val="009820B0"/>
    <w:rsid w:val="00983077"/>
    <w:rsid w:val="009831B1"/>
    <w:rsid w:val="00983508"/>
    <w:rsid w:val="00983E74"/>
    <w:rsid w:val="009842F3"/>
    <w:rsid w:val="009862EC"/>
    <w:rsid w:val="0098669F"/>
    <w:rsid w:val="00986B40"/>
    <w:rsid w:val="0098755C"/>
    <w:rsid w:val="00990E9B"/>
    <w:rsid w:val="009933C9"/>
    <w:rsid w:val="00993928"/>
    <w:rsid w:val="009956C0"/>
    <w:rsid w:val="0099635C"/>
    <w:rsid w:val="009A14D0"/>
    <w:rsid w:val="009A56A9"/>
    <w:rsid w:val="009A598A"/>
    <w:rsid w:val="009B1C6B"/>
    <w:rsid w:val="009B1CB4"/>
    <w:rsid w:val="009B4BAF"/>
    <w:rsid w:val="009B579E"/>
    <w:rsid w:val="009B71E7"/>
    <w:rsid w:val="009B74F2"/>
    <w:rsid w:val="009B7520"/>
    <w:rsid w:val="009C01E0"/>
    <w:rsid w:val="009C226D"/>
    <w:rsid w:val="009C4BC4"/>
    <w:rsid w:val="009C541B"/>
    <w:rsid w:val="009C646A"/>
    <w:rsid w:val="009D09EC"/>
    <w:rsid w:val="009D1B78"/>
    <w:rsid w:val="009D4574"/>
    <w:rsid w:val="009D79A7"/>
    <w:rsid w:val="009D7B21"/>
    <w:rsid w:val="009E040B"/>
    <w:rsid w:val="009E08D6"/>
    <w:rsid w:val="009E0D37"/>
    <w:rsid w:val="009E32A8"/>
    <w:rsid w:val="009E3A92"/>
    <w:rsid w:val="009E3CA3"/>
    <w:rsid w:val="009E400C"/>
    <w:rsid w:val="009E48EE"/>
    <w:rsid w:val="009E5774"/>
    <w:rsid w:val="009E796C"/>
    <w:rsid w:val="009F157C"/>
    <w:rsid w:val="009F1631"/>
    <w:rsid w:val="009F1723"/>
    <w:rsid w:val="009F20D5"/>
    <w:rsid w:val="009F2243"/>
    <w:rsid w:val="009F47C3"/>
    <w:rsid w:val="009F4AD3"/>
    <w:rsid w:val="009F4E05"/>
    <w:rsid w:val="009F54D4"/>
    <w:rsid w:val="009F5773"/>
    <w:rsid w:val="009F57D8"/>
    <w:rsid w:val="00A03CD7"/>
    <w:rsid w:val="00A04141"/>
    <w:rsid w:val="00A056A8"/>
    <w:rsid w:val="00A06384"/>
    <w:rsid w:val="00A06E7A"/>
    <w:rsid w:val="00A10ABD"/>
    <w:rsid w:val="00A1248E"/>
    <w:rsid w:val="00A17E2E"/>
    <w:rsid w:val="00A20CEA"/>
    <w:rsid w:val="00A234AE"/>
    <w:rsid w:val="00A23C6A"/>
    <w:rsid w:val="00A27849"/>
    <w:rsid w:val="00A308FD"/>
    <w:rsid w:val="00A31468"/>
    <w:rsid w:val="00A31A50"/>
    <w:rsid w:val="00A34EC3"/>
    <w:rsid w:val="00A35253"/>
    <w:rsid w:val="00A35CC1"/>
    <w:rsid w:val="00A36DB3"/>
    <w:rsid w:val="00A40A5F"/>
    <w:rsid w:val="00A414B5"/>
    <w:rsid w:val="00A421E7"/>
    <w:rsid w:val="00A427F6"/>
    <w:rsid w:val="00A50E33"/>
    <w:rsid w:val="00A52C91"/>
    <w:rsid w:val="00A53425"/>
    <w:rsid w:val="00A53F1E"/>
    <w:rsid w:val="00A5417B"/>
    <w:rsid w:val="00A55980"/>
    <w:rsid w:val="00A55D6F"/>
    <w:rsid w:val="00A57D07"/>
    <w:rsid w:val="00A604FE"/>
    <w:rsid w:val="00A6089E"/>
    <w:rsid w:val="00A61E1C"/>
    <w:rsid w:val="00A63852"/>
    <w:rsid w:val="00A65F21"/>
    <w:rsid w:val="00A676B9"/>
    <w:rsid w:val="00A677BD"/>
    <w:rsid w:val="00A67AE2"/>
    <w:rsid w:val="00A70848"/>
    <w:rsid w:val="00A71698"/>
    <w:rsid w:val="00A719FF"/>
    <w:rsid w:val="00A71C73"/>
    <w:rsid w:val="00A75477"/>
    <w:rsid w:val="00A76ED7"/>
    <w:rsid w:val="00A77087"/>
    <w:rsid w:val="00A77C62"/>
    <w:rsid w:val="00A83F0E"/>
    <w:rsid w:val="00A85F81"/>
    <w:rsid w:val="00A87867"/>
    <w:rsid w:val="00A87E48"/>
    <w:rsid w:val="00A914DC"/>
    <w:rsid w:val="00A92F08"/>
    <w:rsid w:val="00AA60B6"/>
    <w:rsid w:val="00AB19CC"/>
    <w:rsid w:val="00AB21F8"/>
    <w:rsid w:val="00AB4830"/>
    <w:rsid w:val="00AB4D05"/>
    <w:rsid w:val="00AC0F91"/>
    <w:rsid w:val="00AC13A8"/>
    <w:rsid w:val="00AC4CA3"/>
    <w:rsid w:val="00AC4F9E"/>
    <w:rsid w:val="00AC5E16"/>
    <w:rsid w:val="00AD01EB"/>
    <w:rsid w:val="00AD349A"/>
    <w:rsid w:val="00AD47AC"/>
    <w:rsid w:val="00AD4962"/>
    <w:rsid w:val="00AE1733"/>
    <w:rsid w:val="00AE2C9F"/>
    <w:rsid w:val="00AE3946"/>
    <w:rsid w:val="00AE5126"/>
    <w:rsid w:val="00AF1312"/>
    <w:rsid w:val="00AF3176"/>
    <w:rsid w:val="00AF36E5"/>
    <w:rsid w:val="00AF618C"/>
    <w:rsid w:val="00AF70AC"/>
    <w:rsid w:val="00B01076"/>
    <w:rsid w:val="00B01372"/>
    <w:rsid w:val="00B02716"/>
    <w:rsid w:val="00B027F2"/>
    <w:rsid w:val="00B02FE7"/>
    <w:rsid w:val="00B04BA4"/>
    <w:rsid w:val="00B05DAF"/>
    <w:rsid w:val="00B07133"/>
    <w:rsid w:val="00B07E77"/>
    <w:rsid w:val="00B101BF"/>
    <w:rsid w:val="00B1045E"/>
    <w:rsid w:val="00B10A86"/>
    <w:rsid w:val="00B12518"/>
    <w:rsid w:val="00B13C34"/>
    <w:rsid w:val="00B14DD1"/>
    <w:rsid w:val="00B1654B"/>
    <w:rsid w:val="00B17B46"/>
    <w:rsid w:val="00B17C05"/>
    <w:rsid w:val="00B24865"/>
    <w:rsid w:val="00B26228"/>
    <w:rsid w:val="00B26CE2"/>
    <w:rsid w:val="00B2792C"/>
    <w:rsid w:val="00B27B51"/>
    <w:rsid w:val="00B307E3"/>
    <w:rsid w:val="00B30F8B"/>
    <w:rsid w:val="00B5113F"/>
    <w:rsid w:val="00B51CDF"/>
    <w:rsid w:val="00B571D1"/>
    <w:rsid w:val="00B57696"/>
    <w:rsid w:val="00B607A7"/>
    <w:rsid w:val="00B624DA"/>
    <w:rsid w:val="00B62BDE"/>
    <w:rsid w:val="00B65771"/>
    <w:rsid w:val="00B66F8B"/>
    <w:rsid w:val="00B70131"/>
    <w:rsid w:val="00B731A5"/>
    <w:rsid w:val="00B737F5"/>
    <w:rsid w:val="00B75F36"/>
    <w:rsid w:val="00B7602B"/>
    <w:rsid w:val="00B76749"/>
    <w:rsid w:val="00B7783E"/>
    <w:rsid w:val="00B820A0"/>
    <w:rsid w:val="00B826C3"/>
    <w:rsid w:val="00B82821"/>
    <w:rsid w:val="00B82AFE"/>
    <w:rsid w:val="00B8304D"/>
    <w:rsid w:val="00B83467"/>
    <w:rsid w:val="00B83CB4"/>
    <w:rsid w:val="00B86B56"/>
    <w:rsid w:val="00B86F75"/>
    <w:rsid w:val="00B909E4"/>
    <w:rsid w:val="00B90FC6"/>
    <w:rsid w:val="00B91469"/>
    <w:rsid w:val="00B92F53"/>
    <w:rsid w:val="00B93439"/>
    <w:rsid w:val="00B9517E"/>
    <w:rsid w:val="00B97996"/>
    <w:rsid w:val="00B97A5A"/>
    <w:rsid w:val="00BA0EC3"/>
    <w:rsid w:val="00BA2DAB"/>
    <w:rsid w:val="00BA30D2"/>
    <w:rsid w:val="00BA48F2"/>
    <w:rsid w:val="00BA5F36"/>
    <w:rsid w:val="00BB026B"/>
    <w:rsid w:val="00BB08B9"/>
    <w:rsid w:val="00BB13CF"/>
    <w:rsid w:val="00BB1E1D"/>
    <w:rsid w:val="00BB2222"/>
    <w:rsid w:val="00BB3640"/>
    <w:rsid w:val="00BB3E02"/>
    <w:rsid w:val="00BB4DBB"/>
    <w:rsid w:val="00BB5D5F"/>
    <w:rsid w:val="00BB60FF"/>
    <w:rsid w:val="00BB6AC9"/>
    <w:rsid w:val="00BC439A"/>
    <w:rsid w:val="00BC5EEA"/>
    <w:rsid w:val="00BC62E1"/>
    <w:rsid w:val="00BC63C1"/>
    <w:rsid w:val="00BD047E"/>
    <w:rsid w:val="00BD31A2"/>
    <w:rsid w:val="00BD4291"/>
    <w:rsid w:val="00BD480B"/>
    <w:rsid w:val="00BD5B41"/>
    <w:rsid w:val="00BD721C"/>
    <w:rsid w:val="00BE192C"/>
    <w:rsid w:val="00BE2AF5"/>
    <w:rsid w:val="00BE3641"/>
    <w:rsid w:val="00BE5DC1"/>
    <w:rsid w:val="00BE6E5A"/>
    <w:rsid w:val="00BF1AEE"/>
    <w:rsid w:val="00BF29CC"/>
    <w:rsid w:val="00C01FD5"/>
    <w:rsid w:val="00C04B16"/>
    <w:rsid w:val="00C04D97"/>
    <w:rsid w:val="00C06B2E"/>
    <w:rsid w:val="00C10571"/>
    <w:rsid w:val="00C108A9"/>
    <w:rsid w:val="00C120A2"/>
    <w:rsid w:val="00C12E12"/>
    <w:rsid w:val="00C148AB"/>
    <w:rsid w:val="00C14E86"/>
    <w:rsid w:val="00C15A6B"/>
    <w:rsid w:val="00C217CB"/>
    <w:rsid w:val="00C21E9D"/>
    <w:rsid w:val="00C224BA"/>
    <w:rsid w:val="00C23141"/>
    <w:rsid w:val="00C236B3"/>
    <w:rsid w:val="00C24761"/>
    <w:rsid w:val="00C31F85"/>
    <w:rsid w:val="00C338E2"/>
    <w:rsid w:val="00C34633"/>
    <w:rsid w:val="00C35113"/>
    <w:rsid w:val="00C4050B"/>
    <w:rsid w:val="00C40E1D"/>
    <w:rsid w:val="00C424D8"/>
    <w:rsid w:val="00C454A4"/>
    <w:rsid w:val="00C46C89"/>
    <w:rsid w:val="00C471E2"/>
    <w:rsid w:val="00C474A4"/>
    <w:rsid w:val="00C52972"/>
    <w:rsid w:val="00C61539"/>
    <w:rsid w:val="00C61EF4"/>
    <w:rsid w:val="00C62AF7"/>
    <w:rsid w:val="00C62C94"/>
    <w:rsid w:val="00C666CE"/>
    <w:rsid w:val="00C67019"/>
    <w:rsid w:val="00C72883"/>
    <w:rsid w:val="00C72E5E"/>
    <w:rsid w:val="00C74657"/>
    <w:rsid w:val="00C774EB"/>
    <w:rsid w:val="00C7761C"/>
    <w:rsid w:val="00C77A2A"/>
    <w:rsid w:val="00C80675"/>
    <w:rsid w:val="00C80BCB"/>
    <w:rsid w:val="00C82492"/>
    <w:rsid w:val="00C8419F"/>
    <w:rsid w:val="00C870A2"/>
    <w:rsid w:val="00C87930"/>
    <w:rsid w:val="00C87E5E"/>
    <w:rsid w:val="00C90B18"/>
    <w:rsid w:val="00C90D2F"/>
    <w:rsid w:val="00C90F37"/>
    <w:rsid w:val="00C91EDB"/>
    <w:rsid w:val="00C92C38"/>
    <w:rsid w:val="00C92C99"/>
    <w:rsid w:val="00C940ED"/>
    <w:rsid w:val="00C94892"/>
    <w:rsid w:val="00C96594"/>
    <w:rsid w:val="00C9661E"/>
    <w:rsid w:val="00CA035F"/>
    <w:rsid w:val="00CA28A2"/>
    <w:rsid w:val="00CA3CF4"/>
    <w:rsid w:val="00CA41B7"/>
    <w:rsid w:val="00CA460B"/>
    <w:rsid w:val="00CA748D"/>
    <w:rsid w:val="00CA7A4E"/>
    <w:rsid w:val="00CB13EB"/>
    <w:rsid w:val="00CB1CC1"/>
    <w:rsid w:val="00CB2D88"/>
    <w:rsid w:val="00CB40EF"/>
    <w:rsid w:val="00CB45FC"/>
    <w:rsid w:val="00CB471A"/>
    <w:rsid w:val="00CB5648"/>
    <w:rsid w:val="00CB6581"/>
    <w:rsid w:val="00CC243D"/>
    <w:rsid w:val="00CD099F"/>
    <w:rsid w:val="00CD2412"/>
    <w:rsid w:val="00CD4E94"/>
    <w:rsid w:val="00CD5382"/>
    <w:rsid w:val="00CD77D9"/>
    <w:rsid w:val="00CD7819"/>
    <w:rsid w:val="00CD7C74"/>
    <w:rsid w:val="00CD7D7C"/>
    <w:rsid w:val="00CD7DFE"/>
    <w:rsid w:val="00CE0842"/>
    <w:rsid w:val="00CE0AC0"/>
    <w:rsid w:val="00CE0D2E"/>
    <w:rsid w:val="00CE2A0C"/>
    <w:rsid w:val="00CE3B59"/>
    <w:rsid w:val="00CE4D7B"/>
    <w:rsid w:val="00CE5835"/>
    <w:rsid w:val="00CE5BDA"/>
    <w:rsid w:val="00CE64BD"/>
    <w:rsid w:val="00CE6842"/>
    <w:rsid w:val="00CF38DD"/>
    <w:rsid w:val="00D01136"/>
    <w:rsid w:val="00D02464"/>
    <w:rsid w:val="00D03D04"/>
    <w:rsid w:val="00D05E1D"/>
    <w:rsid w:val="00D0780E"/>
    <w:rsid w:val="00D135BC"/>
    <w:rsid w:val="00D1363A"/>
    <w:rsid w:val="00D13FBA"/>
    <w:rsid w:val="00D1415A"/>
    <w:rsid w:val="00D15DCE"/>
    <w:rsid w:val="00D16838"/>
    <w:rsid w:val="00D17BCD"/>
    <w:rsid w:val="00D211DE"/>
    <w:rsid w:val="00D223EE"/>
    <w:rsid w:val="00D24067"/>
    <w:rsid w:val="00D3085B"/>
    <w:rsid w:val="00D3297C"/>
    <w:rsid w:val="00D32B55"/>
    <w:rsid w:val="00D35F52"/>
    <w:rsid w:val="00D36EEA"/>
    <w:rsid w:val="00D40880"/>
    <w:rsid w:val="00D40E82"/>
    <w:rsid w:val="00D423F9"/>
    <w:rsid w:val="00D47E99"/>
    <w:rsid w:val="00D517DE"/>
    <w:rsid w:val="00D52AA5"/>
    <w:rsid w:val="00D52EF0"/>
    <w:rsid w:val="00D53A81"/>
    <w:rsid w:val="00D569C3"/>
    <w:rsid w:val="00D60779"/>
    <w:rsid w:val="00D62386"/>
    <w:rsid w:val="00D62550"/>
    <w:rsid w:val="00D63295"/>
    <w:rsid w:val="00D63538"/>
    <w:rsid w:val="00D64853"/>
    <w:rsid w:val="00D65DC5"/>
    <w:rsid w:val="00D66522"/>
    <w:rsid w:val="00D67BDA"/>
    <w:rsid w:val="00D70A0E"/>
    <w:rsid w:val="00D716E4"/>
    <w:rsid w:val="00D76B91"/>
    <w:rsid w:val="00D7700C"/>
    <w:rsid w:val="00D90567"/>
    <w:rsid w:val="00D905CF"/>
    <w:rsid w:val="00D9202A"/>
    <w:rsid w:val="00D93DFD"/>
    <w:rsid w:val="00D95BD4"/>
    <w:rsid w:val="00DA6BAE"/>
    <w:rsid w:val="00DA785B"/>
    <w:rsid w:val="00DA7DB6"/>
    <w:rsid w:val="00DB1D81"/>
    <w:rsid w:val="00DB4187"/>
    <w:rsid w:val="00DB6E4D"/>
    <w:rsid w:val="00DC1D52"/>
    <w:rsid w:val="00DC3F1B"/>
    <w:rsid w:val="00DC5410"/>
    <w:rsid w:val="00DC6466"/>
    <w:rsid w:val="00DD0729"/>
    <w:rsid w:val="00DD541A"/>
    <w:rsid w:val="00DD6F0F"/>
    <w:rsid w:val="00DD7729"/>
    <w:rsid w:val="00DE088A"/>
    <w:rsid w:val="00DE385F"/>
    <w:rsid w:val="00DE3ADE"/>
    <w:rsid w:val="00DE4924"/>
    <w:rsid w:val="00DE4A4C"/>
    <w:rsid w:val="00DE50C3"/>
    <w:rsid w:val="00DE542D"/>
    <w:rsid w:val="00DE7050"/>
    <w:rsid w:val="00DF246C"/>
    <w:rsid w:val="00DF3B0D"/>
    <w:rsid w:val="00DF434A"/>
    <w:rsid w:val="00DF4895"/>
    <w:rsid w:val="00DF54DF"/>
    <w:rsid w:val="00DF742F"/>
    <w:rsid w:val="00E028AA"/>
    <w:rsid w:val="00E0291C"/>
    <w:rsid w:val="00E04E0E"/>
    <w:rsid w:val="00E052A7"/>
    <w:rsid w:val="00E06903"/>
    <w:rsid w:val="00E10C6B"/>
    <w:rsid w:val="00E10FA7"/>
    <w:rsid w:val="00E11184"/>
    <w:rsid w:val="00E123F8"/>
    <w:rsid w:val="00E13EC0"/>
    <w:rsid w:val="00E160D3"/>
    <w:rsid w:val="00E2021D"/>
    <w:rsid w:val="00E20B38"/>
    <w:rsid w:val="00E211CA"/>
    <w:rsid w:val="00E21B1A"/>
    <w:rsid w:val="00E21BFD"/>
    <w:rsid w:val="00E22B42"/>
    <w:rsid w:val="00E23818"/>
    <w:rsid w:val="00E2389F"/>
    <w:rsid w:val="00E245B6"/>
    <w:rsid w:val="00E25BC3"/>
    <w:rsid w:val="00E2634E"/>
    <w:rsid w:val="00E30403"/>
    <w:rsid w:val="00E30D3B"/>
    <w:rsid w:val="00E31527"/>
    <w:rsid w:val="00E322F8"/>
    <w:rsid w:val="00E34C76"/>
    <w:rsid w:val="00E37516"/>
    <w:rsid w:val="00E4087C"/>
    <w:rsid w:val="00E47CCD"/>
    <w:rsid w:val="00E5149A"/>
    <w:rsid w:val="00E556E6"/>
    <w:rsid w:val="00E55CB5"/>
    <w:rsid w:val="00E6076A"/>
    <w:rsid w:val="00E6238E"/>
    <w:rsid w:val="00E638C3"/>
    <w:rsid w:val="00E6433E"/>
    <w:rsid w:val="00E6583D"/>
    <w:rsid w:val="00E728DF"/>
    <w:rsid w:val="00E73CEB"/>
    <w:rsid w:val="00E75E5B"/>
    <w:rsid w:val="00E768D0"/>
    <w:rsid w:val="00E82DD3"/>
    <w:rsid w:val="00E82E36"/>
    <w:rsid w:val="00E83671"/>
    <w:rsid w:val="00E87328"/>
    <w:rsid w:val="00E90327"/>
    <w:rsid w:val="00E925D7"/>
    <w:rsid w:val="00E9373B"/>
    <w:rsid w:val="00E93A5A"/>
    <w:rsid w:val="00E93A5B"/>
    <w:rsid w:val="00E94814"/>
    <w:rsid w:val="00E96A0F"/>
    <w:rsid w:val="00EA1C06"/>
    <w:rsid w:val="00EA637E"/>
    <w:rsid w:val="00EA70CC"/>
    <w:rsid w:val="00EA7527"/>
    <w:rsid w:val="00EA77E3"/>
    <w:rsid w:val="00EB0773"/>
    <w:rsid w:val="00EB4549"/>
    <w:rsid w:val="00EB544F"/>
    <w:rsid w:val="00EB54E9"/>
    <w:rsid w:val="00EB6FEB"/>
    <w:rsid w:val="00EB707B"/>
    <w:rsid w:val="00EB7C0A"/>
    <w:rsid w:val="00EC1EBF"/>
    <w:rsid w:val="00EC25E6"/>
    <w:rsid w:val="00EC4492"/>
    <w:rsid w:val="00EC70E1"/>
    <w:rsid w:val="00ED6DE8"/>
    <w:rsid w:val="00ED7D27"/>
    <w:rsid w:val="00EE2F8C"/>
    <w:rsid w:val="00EE48FB"/>
    <w:rsid w:val="00EE4C8F"/>
    <w:rsid w:val="00EE4DDB"/>
    <w:rsid w:val="00EF30DA"/>
    <w:rsid w:val="00EF3F58"/>
    <w:rsid w:val="00F01265"/>
    <w:rsid w:val="00F04974"/>
    <w:rsid w:val="00F0641D"/>
    <w:rsid w:val="00F0663C"/>
    <w:rsid w:val="00F068AE"/>
    <w:rsid w:val="00F0756A"/>
    <w:rsid w:val="00F1084E"/>
    <w:rsid w:val="00F10A85"/>
    <w:rsid w:val="00F112C5"/>
    <w:rsid w:val="00F11F3D"/>
    <w:rsid w:val="00F1275A"/>
    <w:rsid w:val="00F13BA7"/>
    <w:rsid w:val="00F14094"/>
    <w:rsid w:val="00F1476C"/>
    <w:rsid w:val="00F15B14"/>
    <w:rsid w:val="00F20734"/>
    <w:rsid w:val="00F2139F"/>
    <w:rsid w:val="00F249BB"/>
    <w:rsid w:val="00F25C51"/>
    <w:rsid w:val="00F2663A"/>
    <w:rsid w:val="00F302F9"/>
    <w:rsid w:val="00F316C6"/>
    <w:rsid w:val="00F32282"/>
    <w:rsid w:val="00F347EA"/>
    <w:rsid w:val="00F35247"/>
    <w:rsid w:val="00F4022F"/>
    <w:rsid w:val="00F408BF"/>
    <w:rsid w:val="00F41B52"/>
    <w:rsid w:val="00F42F43"/>
    <w:rsid w:val="00F45319"/>
    <w:rsid w:val="00F466A0"/>
    <w:rsid w:val="00F509D8"/>
    <w:rsid w:val="00F549FA"/>
    <w:rsid w:val="00F60385"/>
    <w:rsid w:val="00F608BD"/>
    <w:rsid w:val="00F6094E"/>
    <w:rsid w:val="00F6225A"/>
    <w:rsid w:val="00F62B09"/>
    <w:rsid w:val="00F62BFB"/>
    <w:rsid w:val="00F64DAB"/>
    <w:rsid w:val="00F650E7"/>
    <w:rsid w:val="00F6558E"/>
    <w:rsid w:val="00F66C85"/>
    <w:rsid w:val="00F70926"/>
    <w:rsid w:val="00F725F3"/>
    <w:rsid w:val="00F75692"/>
    <w:rsid w:val="00F76748"/>
    <w:rsid w:val="00F774DF"/>
    <w:rsid w:val="00F811A6"/>
    <w:rsid w:val="00F8242D"/>
    <w:rsid w:val="00F82C04"/>
    <w:rsid w:val="00F847C0"/>
    <w:rsid w:val="00F84DB3"/>
    <w:rsid w:val="00F858D2"/>
    <w:rsid w:val="00F8732B"/>
    <w:rsid w:val="00F91FBC"/>
    <w:rsid w:val="00F93CA8"/>
    <w:rsid w:val="00F95136"/>
    <w:rsid w:val="00F959FD"/>
    <w:rsid w:val="00F9645F"/>
    <w:rsid w:val="00F96494"/>
    <w:rsid w:val="00F96ED0"/>
    <w:rsid w:val="00FA0B86"/>
    <w:rsid w:val="00FA0E96"/>
    <w:rsid w:val="00FA2DD7"/>
    <w:rsid w:val="00FA3706"/>
    <w:rsid w:val="00FA37B4"/>
    <w:rsid w:val="00FA3AD3"/>
    <w:rsid w:val="00FA3DBD"/>
    <w:rsid w:val="00FA4AAE"/>
    <w:rsid w:val="00FA4B6A"/>
    <w:rsid w:val="00FA746B"/>
    <w:rsid w:val="00FB0CBA"/>
    <w:rsid w:val="00FB0F16"/>
    <w:rsid w:val="00FB1DD4"/>
    <w:rsid w:val="00FB40F8"/>
    <w:rsid w:val="00FB499A"/>
    <w:rsid w:val="00FB49F3"/>
    <w:rsid w:val="00FC00BF"/>
    <w:rsid w:val="00FC17EC"/>
    <w:rsid w:val="00FC1922"/>
    <w:rsid w:val="00FC43AD"/>
    <w:rsid w:val="00FC476E"/>
    <w:rsid w:val="00FC6DF4"/>
    <w:rsid w:val="00FC72CC"/>
    <w:rsid w:val="00FD035C"/>
    <w:rsid w:val="00FD0970"/>
    <w:rsid w:val="00FD0AC1"/>
    <w:rsid w:val="00FD2634"/>
    <w:rsid w:val="00FD2EAA"/>
    <w:rsid w:val="00FD4109"/>
    <w:rsid w:val="00FD54B6"/>
    <w:rsid w:val="00FD575B"/>
    <w:rsid w:val="00FE01E3"/>
    <w:rsid w:val="00FE1213"/>
    <w:rsid w:val="00FE1C78"/>
    <w:rsid w:val="00FE1F6F"/>
    <w:rsid w:val="00FE215F"/>
    <w:rsid w:val="00FE24AB"/>
    <w:rsid w:val="00FE3E36"/>
    <w:rsid w:val="00FE4D2D"/>
    <w:rsid w:val="00FE75C4"/>
    <w:rsid w:val="00FF0156"/>
    <w:rsid w:val="00FF0303"/>
    <w:rsid w:val="00FF5E33"/>
    <w:rsid w:val="00FF68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3" fillcolor="white">
      <v:fill color="white"/>
    </o:shapedefaults>
    <o:shapelayout v:ext="edit">
      <o:idmap v:ext="edit" data="1"/>
    </o:shapelayout>
  </w:shapeDefaults>
  <w:decimalSymbol w:val="."/>
  <w:listSeparator w:val=","/>
  <w14:docId w14:val="04F4E73C"/>
  <w15:docId w15:val="{C601D75B-2E7C-4F99-9892-65B2D68E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link w:val="1Char"/>
    <w:qFormat/>
    <w:rsid w:val="003853DC"/>
    <w:pPr>
      <w:keepNext/>
      <w:numPr>
        <w:numId w:val="1"/>
      </w:numPr>
      <w:outlineLvl w:val="0"/>
    </w:pPr>
    <w:rPr>
      <w:rFonts w:eastAsia="돋움체" w:cs="Times New Roman"/>
      <w:b/>
      <w:bCs/>
      <w:sz w:val="22"/>
    </w:rPr>
  </w:style>
  <w:style w:type="paragraph" w:styleId="2">
    <w:name w:val="heading 2"/>
    <w:basedOn w:val="a"/>
    <w:next w:val="a"/>
    <w:link w:val="2Char"/>
    <w:qFormat/>
    <w:rsid w:val="003853DC"/>
    <w:pPr>
      <w:keepNext/>
      <w:numPr>
        <w:ilvl w:val="1"/>
        <w:numId w:val="2"/>
      </w:numPr>
      <w:outlineLvl w:val="1"/>
    </w:pPr>
    <w:rPr>
      <w:rFonts w:eastAsia="돋움체" w:cs="Times New Roman"/>
      <w:b/>
      <w:bCs/>
      <w:sz w:val="22"/>
    </w:rPr>
  </w:style>
  <w:style w:type="paragraph" w:styleId="3">
    <w:name w:val="heading 3"/>
    <w:basedOn w:val="a"/>
    <w:next w:val="a"/>
    <w:link w:val="3Char"/>
    <w:qFormat/>
    <w:rsid w:val="003853DC"/>
    <w:pPr>
      <w:keepNext/>
      <w:jc w:val="center"/>
      <w:outlineLvl w:val="2"/>
    </w:pPr>
    <w:rPr>
      <w:rFonts w:ascii="돋움" w:hAnsi="돋움"/>
      <w:b/>
      <w:bCs/>
    </w:rPr>
  </w:style>
  <w:style w:type="paragraph" w:styleId="4">
    <w:name w:val="heading 4"/>
    <w:basedOn w:val="a"/>
    <w:next w:val="a"/>
    <w:link w:val="4Char"/>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776662"/>
    <w:rPr>
      <w:rFonts w:eastAsia="돋움체"/>
      <w:b/>
      <w:bCs/>
      <w:kern w:val="2"/>
      <w:sz w:val="22"/>
      <w:szCs w:val="24"/>
    </w:rPr>
  </w:style>
  <w:style w:type="character" w:customStyle="1" w:styleId="2Char">
    <w:name w:val="제목 2 Char"/>
    <w:basedOn w:val="a0"/>
    <w:link w:val="2"/>
    <w:rsid w:val="00776662"/>
    <w:rPr>
      <w:rFonts w:eastAsia="돋움체"/>
      <w:b/>
      <w:bCs/>
      <w:kern w:val="2"/>
      <w:sz w:val="22"/>
      <w:szCs w:val="24"/>
    </w:rPr>
  </w:style>
  <w:style w:type="character" w:customStyle="1" w:styleId="3Char">
    <w:name w:val="제목 3 Char"/>
    <w:basedOn w:val="a0"/>
    <w:link w:val="3"/>
    <w:rsid w:val="00776662"/>
    <w:rPr>
      <w:rFonts w:ascii="돋움" w:eastAsia="굴림체" w:hAnsi="돋움" w:cs="Arial"/>
      <w:b/>
      <w:bCs/>
      <w:kern w:val="2"/>
      <w:szCs w:val="24"/>
    </w:rPr>
  </w:style>
  <w:style w:type="character" w:customStyle="1" w:styleId="4Char">
    <w:name w:val="제목 4 Char"/>
    <w:basedOn w:val="a0"/>
    <w:link w:val="4"/>
    <w:rsid w:val="00776662"/>
    <w:rPr>
      <w:rFonts w:ascii="돋움" w:eastAsia="돋움" w:hAnsi="돋움"/>
      <w:b/>
      <w:bCs/>
      <w:kern w:val="2"/>
      <w:sz w:val="18"/>
      <w:szCs w:val="24"/>
    </w:rPr>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link w:val="Char"/>
    <w:rsid w:val="003853DC"/>
    <w:pPr>
      <w:autoSpaceDE/>
      <w:autoSpaceDN/>
    </w:pPr>
    <w:rPr>
      <w:rFonts w:eastAsia="바탕체" w:cs="Times New Roman"/>
      <w:sz w:val="22"/>
      <w:szCs w:val="20"/>
    </w:rPr>
  </w:style>
  <w:style w:type="character" w:customStyle="1" w:styleId="Char">
    <w:name w:val="날짜 Char"/>
    <w:basedOn w:val="a0"/>
    <w:link w:val="a4"/>
    <w:rsid w:val="00776662"/>
    <w:rPr>
      <w:rFonts w:eastAsia="바탕체"/>
      <w:kern w:val="2"/>
      <w:sz w:val="22"/>
    </w:rPr>
  </w:style>
  <w:style w:type="paragraph" w:styleId="a5">
    <w:name w:val="header"/>
    <w:basedOn w:val="a"/>
    <w:link w:val="Char0"/>
    <w:rsid w:val="002235B2"/>
    <w:pPr>
      <w:tabs>
        <w:tab w:val="center" w:pos="4252"/>
        <w:tab w:val="right" w:pos="8504"/>
      </w:tabs>
      <w:snapToGrid w:val="0"/>
    </w:pPr>
    <w:rPr>
      <w:rFonts w:ascii="돋움" w:eastAsia="돋움" w:hAnsi="돋움"/>
      <w:sz w:val="18"/>
    </w:rPr>
  </w:style>
  <w:style w:type="character" w:customStyle="1" w:styleId="Char0">
    <w:name w:val="머리글 Char"/>
    <w:basedOn w:val="a0"/>
    <w:link w:val="a5"/>
    <w:rsid w:val="00776662"/>
    <w:rPr>
      <w:rFonts w:ascii="돋움" w:eastAsia="돋움" w:hAnsi="돋움" w:cs="Arial"/>
      <w:kern w:val="2"/>
      <w:sz w:val="18"/>
      <w:szCs w:val="24"/>
    </w:rPr>
  </w:style>
  <w:style w:type="paragraph" w:styleId="a6">
    <w:name w:val="footer"/>
    <w:basedOn w:val="a"/>
    <w:link w:val="Char1"/>
    <w:rsid w:val="003853DC"/>
    <w:pPr>
      <w:tabs>
        <w:tab w:val="center" w:pos="4252"/>
        <w:tab w:val="right" w:pos="8504"/>
      </w:tabs>
      <w:snapToGrid w:val="0"/>
    </w:pPr>
  </w:style>
  <w:style w:type="character" w:customStyle="1" w:styleId="Char1">
    <w:name w:val="바닥글 Char"/>
    <w:basedOn w:val="a0"/>
    <w:link w:val="a6"/>
    <w:rsid w:val="00B91469"/>
    <w:rPr>
      <w:rFonts w:eastAsia="굴림체" w:cs="Arial"/>
      <w:kern w:val="2"/>
      <w:szCs w:val="24"/>
    </w:r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link w:val="Char2"/>
    <w:semiHidden/>
    <w:rsid w:val="003853DC"/>
    <w:pPr>
      <w:snapToGrid w:val="0"/>
      <w:jc w:val="left"/>
    </w:pPr>
  </w:style>
  <w:style w:type="character" w:customStyle="1" w:styleId="Char2">
    <w:name w:val="각주 텍스트 Char"/>
    <w:basedOn w:val="a0"/>
    <w:link w:val="aa"/>
    <w:semiHidden/>
    <w:rsid w:val="00776662"/>
    <w:rPr>
      <w:rFonts w:eastAsia="굴림체" w:cs="Arial"/>
      <w:kern w:val="2"/>
      <w:szCs w:val="24"/>
    </w:r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link w:val="HTMLChar"/>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character" w:customStyle="1" w:styleId="HTMLChar">
    <w:name w:val="미리 서식이 지정된 HTML Char"/>
    <w:basedOn w:val="a0"/>
    <w:link w:val="HTML"/>
    <w:rsid w:val="00776662"/>
    <w:rPr>
      <w:rFonts w:ascii="돋움" w:eastAsia="돋움" w:hAnsi="돋움" w:cs="Arial Unicode MS"/>
      <w:color w:val="00000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uiPriority w:val="99"/>
    <w:rsid w:val="003853DC"/>
    <w:rPr>
      <w:color w:val="800080"/>
      <w:u w:val="single"/>
    </w:rPr>
  </w:style>
  <w:style w:type="paragraph" w:styleId="z-">
    <w:name w:val="HTML Bottom of Form"/>
    <w:basedOn w:val="a"/>
    <w:next w:val="a"/>
    <w:link w:val="z-Char"/>
    <w:hidden/>
    <w:uiPriority w:val="99"/>
    <w:rsid w:val="003853DC"/>
    <w:pPr>
      <w:widowControl/>
      <w:pBdr>
        <w:top w:val="single" w:sz="6" w:space="1" w:color="auto"/>
      </w:pBdr>
      <w:wordWrap/>
      <w:autoSpaceDE/>
      <w:autoSpaceDN/>
      <w:jc w:val="center"/>
    </w:pPr>
    <w:rPr>
      <w:rFonts w:ascii="Arial" w:eastAsia="굴림" w:hAnsi="Arial"/>
      <w:vanish/>
      <w:kern w:val="0"/>
      <w:sz w:val="16"/>
      <w:szCs w:val="16"/>
    </w:rPr>
  </w:style>
  <w:style w:type="character" w:customStyle="1" w:styleId="z-Char">
    <w:name w:val="z-양식의 맨 아래 Char"/>
    <w:basedOn w:val="a0"/>
    <w:link w:val="z-"/>
    <w:uiPriority w:val="99"/>
    <w:rsid w:val="00776662"/>
    <w:rPr>
      <w:rFonts w:ascii="Arial" w:eastAsia="굴림" w:hAnsi="Arial" w:cs="Arial"/>
      <w:vanish/>
      <w:sz w:val="16"/>
      <w:szCs w:val="16"/>
    </w:rPr>
  </w:style>
  <w:style w:type="character" w:styleId="ae">
    <w:name w:val="annotation reference"/>
    <w:basedOn w:val="a0"/>
    <w:rsid w:val="00472164"/>
    <w:rPr>
      <w:sz w:val="18"/>
      <w:szCs w:val="18"/>
    </w:rPr>
  </w:style>
  <w:style w:type="paragraph" w:styleId="af">
    <w:name w:val="annotation text"/>
    <w:basedOn w:val="a"/>
    <w:link w:val="Char3"/>
    <w:rsid w:val="00472164"/>
    <w:pPr>
      <w:jc w:val="left"/>
    </w:pPr>
  </w:style>
  <w:style w:type="character" w:customStyle="1" w:styleId="Char3">
    <w:name w:val="메모 텍스트 Char"/>
    <w:basedOn w:val="a0"/>
    <w:link w:val="af"/>
    <w:rsid w:val="00776662"/>
    <w:rPr>
      <w:rFonts w:eastAsia="굴림체" w:cs="Arial"/>
      <w:kern w:val="2"/>
      <w:szCs w:val="24"/>
    </w:rPr>
  </w:style>
  <w:style w:type="paragraph" w:styleId="af0">
    <w:name w:val="annotation subject"/>
    <w:basedOn w:val="af"/>
    <w:next w:val="af"/>
    <w:link w:val="Char4"/>
    <w:rsid w:val="00472164"/>
    <w:rPr>
      <w:b/>
      <w:bCs/>
    </w:rPr>
  </w:style>
  <w:style w:type="character" w:customStyle="1" w:styleId="Char4">
    <w:name w:val="메모 주제 Char"/>
    <w:basedOn w:val="Char3"/>
    <w:link w:val="af0"/>
    <w:rsid w:val="00776662"/>
    <w:rPr>
      <w:rFonts w:eastAsia="굴림체" w:cs="Arial"/>
      <w:b/>
      <w:bCs/>
      <w:kern w:val="2"/>
      <w:szCs w:val="24"/>
    </w:rPr>
  </w:style>
  <w:style w:type="paragraph" w:styleId="af1">
    <w:name w:val="Balloon Text"/>
    <w:basedOn w:val="a"/>
    <w:link w:val="Char5"/>
    <w:rsid w:val="00472164"/>
    <w:rPr>
      <w:rFonts w:ascii="Arial" w:eastAsia="돋움" w:hAnsi="Arial" w:cs="Times New Roman"/>
      <w:sz w:val="18"/>
      <w:szCs w:val="18"/>
    </w:rPr>
  </w:style>
  <w:style w:type="character" w:customStyle="1" w:styleId="Char5">
    <w:name w:val="풍선 도움말 텍스트 Char"/>
    <w:basedOn w:val="a0"/>
    <w:link w:val="af1"/>
    <w:rsid w:val="00F95136"/>
    <w:rPr>
      <w:rFonts w:ascii="Arial" w:eastAsia="돋움" w:hAnsi="Arial"/>
      <w:kern w:val="2"/>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paragraph" w:styleId="af4">
    <w:name w:val="Revision"/>
    <w:hidden/>
    <w:uiPriority w:val="99"/>
    <w:semiHidden/>
    <w:rsid w:val="009F2233"/>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character" w:styleId="af5">
    <w:name w:val="Strong"/>
    <w:basedOn w:val="a0"/>
    <w:qFormat/>
    <w:rsid w:val="00776662"/>
    <w:rPr>
      <w:b/>
      <w:bCs/>
    </w:rPr>
  </w:style>
  <w:style w:type="character" w:customStyle="1" w:styleId="txtgray12pxb">
    <w:name w:val="txt_gray_12px_b"/>
    <w:basedOn w:val="a0"/>
    <w:rsid w:val="00776662"/>
  </w:style>
  <w:style w:type="paragraph" w:customStyle="1" w:styleId="af6">
    <w:name w:val="표내용"/>
    <w:basedOn w:val="a"/>
    <w:rsid w:val="00776662"/>
    <w:pPr>
      <w:widowControl/>
      <w:wordWrap/>
      <w:autoSpaceDE/>
      <w:autoSpaceDN/>
      <w:snapToGrid w:val="0"/>
      <w:spacing w:line="432" w:lineRule="auto"/>
      <w:jc w:val="center"/>
    </w:pPr>
    <w:rPr>
      <w:rFonts w:ascii="휴먼명조" w:eastAsia="휴먼명조" w:hAnsi="HCI Poppy" w:cs="굴림"/>
      <w:color w:val="000000"/>
      <w:kern w:val="0"/>
      <w:sz w:val="22"/>
      <w:szCs w:val="22"/>
    </w:rPr>
  </w:style>
  <w:style w:type="paragraph" w:styleId="af7">
    <w:name w:val="endnote text"/>
    <w:basedOn w:val="a"/>
    <w:link w:val="Char6"/>
    <w:rsid w:val="00776662"/>
    <w:pPr>
      <w:snapToGrid w:val="0"/>
      <w:jc w:val="left"/>
    </w:pPr>
  </w:style>
  <w:style w:type="character" w:customStyle="1" w:styleId="Char6">
    <w:name w:val="미주 텍스트 Char"/>
    <w:basedOn w:val="a0"/>
    <w:link w:val="af7"/>
    <w:rsid w:val="00776662"/>
    <w:rPr>
      <w:rFonts w:eastAsia="굴림체" w:cs="Arial"/>
      <w:kern w:val="2"/>
      <w:szCs w:val="24"/>
    </w:rPr>
  </w:style>
  <w:style w:type="character" w:styleId="af8">
    <w:name w:val="endnote reference"/>
    <w:basedOn w:val="a0"/>
    <w:rsid w:val="00776662"/>
    <w:rPr>
      <w:vertAlign w:val="superscript"/>
    </w:rPr>
  </w:style>
  <w:style w:type="paragraph" w:styleId="z-0">
    <w:name w:val="HTML Top of Form"/>
    <w:basedOn w:val="a"/>
    <w:next w:val="a"/>
    <w:link w:val="z-Char0"/>
    <w:hidden/>
    <w:uiPriority w:val="99"/>
    <w:unhideWhenUsed/>
    <w:rsid w:val="00E925D7"/>
    <w:pPr>
      <w:widowControl/>
      <w:pBdr>
        <w:bottom w:val="single" w:sz="6" w:space="1" w:color="auto"/>
      </w:pBdr>
      <w:wordWrap/>
      <w:autoSpaceDE/>
      <w:autoSpaceDN/>
      <w:jc w:val="center"/>
    </w:pPr>
    <w:rPr>
      <w:rFonts w:ascii="Arial" w:eastAsia="굴림" w:hAnsi="Arial"/>
      <w:vanish/>
      <w:kern w:val="0"/>
      <w:sz w:val="16"/>
      <w:szCs w:val="16"/>
    </w:rPr>
  </w:style>
  <w:style w:type="character" w:customStyle="1" w:styleId="z-Char0">
    <w:name w:val="z-양식의 맨 위 Char"/>
    <w:basedOn w:val="a0"/>
    <w:link w:val="z-0"/>
    <w:uiPriority w:val="99"/>
    <w:rsid w:val="00E925D7"/>
    <w:rPr>
      <w:rFonts w:ascii="Arial" w:eastAsia="굴림" w:hAnsi="Arial" w:cs="Arial"/>
      <w:vanish/>
      <w:sz w:val="16"/>
      <w:szCs w:val="16"/>
    </w:rPr>
  </w:style>
  <w:style w:type="character" w:customStyle="1" w:styleId="pl5">
    <w:name w:val="pl5"/>
    <w:basedOn w:val="a0"/>
    <w:rsid w:val="000B0A13"/>
  </w:style>
  <w:style w:type="paragraph" w:styleId="af9">
    <w:name w:val="caption"/>
    <w:basedOn w:val="a"/>
    <w:next w:val="a"/>
    <w:unhideWhenUsed/>
    <w:qFormat/>
    <w:rsid w:val="00361D45"/>
    <w:rPr>
      <w:b/>
      <w:bCs/>
      <w:szCs w:val="20"/>
    </w:rPr>
  </w:style>
  <w:style w:type="paragraph" w:styleId="afa">
    <w:name w:val="Title"/>
    <w:basedOn w:val="a"/>
    <w:next w:val="a"/>
    <w:link w:val="Char7"/>
    <w:qFormat/>
    <w:rsid w:val="00583551"/>
    <w:pPr>
      <w:spacing w:before="240" w:after="120"/>
      <w:jc w:val="center"/>
      <w:outlineLvl w:val="0"/>
    </w:pPr>
    <w:rPr>
      <w:rFonts w:asciiTheme="majorHAnsi" w:eastAsiaTheme="majorEastAsia" w:hAnsiTheme="majorHAnsi" w:cstheme="majorBidi"/>
      <w:b/>
      <w:bCs/>
      <w:sz w:val="32"/>
      <w:szCs w:val="32"/>
    </w:rPr>
  </w:style>
  <w:style w:type="character" w:customStyle="1" w:styleId="Char7">
    <w:name w:val="제목 Char"/>
    <w:basedOn w:val="a0"/>
    <w:link w:val="afa"/>
    <w:rsid w:val="00583551"/>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33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79916710">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03352169">
      <w:bodyDiv w:val="1"/>
      <w:marLeft w:val="0"/>
      <w:marRight w:val="0"/>
      <w:marTop w:val="0"/>
      <w:marBottom w:val="0"/>
      <w:divBdr>
        <w:top w:val="none" w:sz="0" w:space="0" w:color="auto"/>
        <w:left w:val="none" w:sz="0" w:space="0" w:color="auto"/>
        <w:bottom w:val="none" w:sz="0" w:space="0" w:color="auto"/>
        <w:right w:val="none" w:sz="0" w:space="0" w:color="auto"/>
      </w:divBdr>
    </w:div>
    <w:div w:id="180701767">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16089685">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89017819">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43498277">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43389888">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687831086">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55201529">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83496884">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797070570">
      <w:bodyDiv w:val="1"/>
      <w:marLeft w:val="0"/>
      <w:marRight w:val="0"/>
      <w:marTop w:val="0"/>
      <w:marBottom w:val="0"/>
      <w:divBdr>
        <w:top w:val="none" w:sz="0" w:space="0" w:color="auto"/>
        <w:left w:val="none" w:sz="0" w:space="0" w:color="auto"/>
        <w:bottom w:val="none" w:sz="0" w:space="0" w:color="auto"/>
        <w:right w:val="none" w:sz="0" w:space="0" w:color="auto"/>
      </w:divBdr>
    </w:div>
    <w:div w:id="802575980">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888954037">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70092749">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0882646">
      <w:bodyDiv w:val="1"/>
      <w:marLeft w:val="0"/>
      <w:marRight w:val="0"/>
      <w:marTop w:val="0"/>
      <w:marBottom w:val="0"/>
      <w:divBdr>
        <w:top w:val="none" w:sz="0" w:space="0" w:color="auto"/>
        <w:left w:val="none" w:sz="0" w:space="0" w:color="auto"/>
        <w:bottom w:val="none" w:sz="0" w:space="0" w:color="auto"/>
        <w:right w:val="none" w:sz="0" w:space="0" w:color="auto"/>
      </w:divBdr>
    </w:div>
    <w:div w:id="982197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2649042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670573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4454586">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25165270">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417478216">
      <w:bodyDiv w:val="1"/>
      <w:marLeft w:val="0"/>
      <w:marRight w:val="0"/>
      <w:marTop w:val="0"/>
      <w:marBottom w:val="0"/>
      <w:divBdr>
        <w:top w:val="none" w:sz="0" w:space="0" w:color="auto"/>
        <w:left w:val="none" w:sz="0" w:space="0" w:color="auto"/>
        <w:bottom w:val="none" w:sz="0" w:space="0" w:color="auto"/>
        <w:right w:val="none" w:sz="0" w:space="0" w:color="auto"/>
      </w:divBdr>
    </w:div>
    <w:div w:id="1421440211">
      <w:bodyDiv w:val="1"/>
      <w:marLeft w:val="0"/>
      <w:marRight w:val="0"/>
      <w:marTop w:val="0"/>
      <w:marBottom w:val="0"/>
      <w:divBdr>
        <w:top w:val="none" w:sz="0" w:space="0" w:color="auto"/>
        <w:left w:val="none" w:sz="0" w:space="0" w:color="auto"/>
        <w:bottom w:val="none" w:sz="0" w:space="0" w:color="auto"/>
        <w:right w:val="none" w:sz="0" w:space="0" w:color="auto"/>
      </w:divBdr>
    </w:div>
    <w:div w:id="1434596229">
      <w:bodyDiv w:val="1"/>
      <w:marLeft w:val="0"/>
      <w:marRight w:val="0"/>
      <w:marTop w:val="0"/>
      <w:marBottom w:val="0"/>
      <w:divBdr>
        <w:top w:val="none" w:sz="0" w:space="0" w:color="auto"/>
        <w:left w:val="none" w:sz="0" w:space="0" w:color="auto"/>
        <w:bottom w:val="none" w:sz="0" w:space="0" w:color="auto"/>
        <w:right w:val="none" w:sz="0" w:space="0" w:color="auto"/>
      </w:divBdr>
    </w:div>
    <w:div w:id="1476068082">
      <w:bodyDiv w:val="1"/>
      <w:marLeft w:val="0"/>
      <w:marRight w:val="0"/>
      <w:marTop w:val="0"/>
      <w:marBottom w:val="0"/>
      <w:divBdr>
        <w:top w:val="none" w:sz="0" w:space="0" w:color="auto"/>
        <w:left w:val="none" w:sz="0" w:space="0" w:color="auto"/>
        <w:bottom w:val="none" w:sz="0" w:space="0" w:color="auto"/>
        <w:right w:val="none" w:sz="0" w:space="0" w:color="auto"/>
      </w:divBdr>
    </w:div>
    <w:div w:id="1505709972">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43073909">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76572039">
      <w:bodyDiv w:val="1"/>
      <w:marLeft w:val="0"/>
      <w:marRight w:val="0"/>
      <w:marTop w:val="0"/>
      <w:marBottom w:val="0"/>
      <w:divBdr>
        <w:top w:val="none" w:sz="0" w:space="0" w:color="auto"/>
        <w:left w:val="none" w:sz="0" w:space="0" w:color="auto"/>
        <w:bottom w:val="none" w:sz="0" w:space="0" w:color="auto"/>
        <w:right w:val="none" w:sz="0" w:space="0" w:color="auto"/>
      </w:divBdr>
    </w:div>
    <w:div w:id="1684211875">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18625312">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57185074">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16236068">
      <w:bodyDiv w:val="1"/>
      <w:marLeft w:val="0"/>
      <w:marRight w:val="0"/>
      <w:marTop w:val="0"/>
      <w:marBottom w:val="0"/>
      <w:divBdr>
        <w:top w:val="none" w:sz="0" w:space="0" w:color="auto"/>
        <w:left w:val="none" w:sz="0" w:space="0" w:color="auto"/>
        <w:bottom w:val="none" w:sz="0" w:space="0" w:color="auto"/>
        <w:right w:val="none" w:sz="0" w:space="0" w:color="auto"/>
      </w:divBdr>
    </w:div>
    <w:div w:id="1942643858">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199918444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061712290">
      <w:bodyDiv w:val="1"/>
      <w:marLeft w:val="0"/>
      <w:marRight w:val="0"/>
      <w:marTop w:val="0"/>
      <w:marBottom w:val="0"/>
      <w:divBdr>
        <w:top w:val="none" w:sz="0" w:space="0" w:color="auto"/>
        <w:left w:val="none" w:sz="0" w:space="0" w:color="auto"/>
        <w:bottom w:val="none" w:sz="0" w:space="0" w:color="auto"/>
        <w:right w:val="none" w:sz="0" w:space="0" w:color="auto"/>
      </w:divBdr>
    </w:div>
    <w:div w:id="2065788898">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reits.molit.go.kr"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1"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Korea%20Bond%20Pricing\NMPricing\R0001.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F69A-333E-4536-93EF-72FF62CC6CB0}">
  <ds:schemaRefs>
    <ds:schemaRef ds:uri="http://schemas.openxmlformats.org/officeDocument/2006/bibliography"/>
  </ds:schemaRefs>
</ds:datastoreItem>
</file>

<file path=customXml/itemProps2.xml><?xml version="1.0" encoding="utf-8"?>
<ds:datastoreItem xmlns:ds="http://schemas.openxmlformats.org/officeDocument/2006/customXml" ds:itemID="{04ABF5CD-CC65-480E-89AC-ECEC9DCA3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R0001</Template>
  <TotalTime>0</TotalTime>
  <Pages>19</Pages>
  <Words>1864</Words>
  <Characters>10625</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ejlee</dc:creator>
  <cp:lastModifiedBy>다.김수현</cp:lastModifiedBy>
  <cp:revision>2</cp:revision>
  <cp:lastPrinted>2024-10-14T02:04:00Z</cp:lastPrinted>
  <dcterms:created xsi:type="dcterms:W3CDTF">2024-11-25T06:00:00Z</dcterms:created>
  <dcterms:modified xsi:type="dcterms:W3CDTF">2024-11-25T06:00:00Z</dcterms:modified>
</cp:coreProperties>
</file>