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150F9F" w14:textId="77777777" w:rsidR="00C67698" w:rsidRDefault="00C67698" w:rsidP="00C67698">
      <w:r>
        <w:t>Dongyoung Kim, born at 1987.05.26, received his Ph.D. degree in Biomedical Engineering at Texas A&amp;M University in 2016. He worked as a researcher in Electrical Engineering and Computer Science at the University of Texas at Dallas for two years after his bachelor’s degree at the University of Texas at Dallas in 2012. He also received a Bachelor of Science degree at Kyungpook National University, Daegu, Republic of Korea.</w:t>
      </w:r>
    </w:p>
    <w:p w14:paraId="3C053043" w14:textId="77777777" w:rsidR="00C67698" w:rsidRDefault="00C67698" w:rsidP="00C67698">
      <w:r>
        <w:t xml:space="preserve"> </w:t>
      </w:r>
    </w:p>
    <w:p w14:paraId="2E194A97" w14:textId="77777777" w:rsidR="00C67698" w:rsidRDefault="00C67698" w:rsidP="00C67698">
      <w:r>
        <w:t>Dongyoung Kim is currently a research fellow at the Institute for Basic Science, Republic of Korea. He is working on new modalities of artificial intelligence for science and engineering applications. He worked for Texas A&amp;M University, The University of Southwestern medical center, and the University of Texas at Dallas for oncology, antibody engineering, and biomedical optics. He was a research assistant for the embedded software research center at Kyungpook National University during his bachelor’s degree. He had an internship program for EOS in Australia.</w:t>
      </w:r>
    </w:p>
    <w:p w14:paraId="1B4F4AF0" w14:textId="77777777" w:rsidR="00C67698" w:rsidRDefault="00C67698" w:rsidP="00C67698">
      <w:r>
        <w:t xml:space="preserve"> </w:t>
      </w:r>
    </w:p>
    <w:p w14:paraId="7D03D0B4" w14:textId="4BFAA8FC" w:rsidR="003D6C15" w:rsidRPr="00C67698" w:rsidRDefault="00C67698" w:rsidP="00C67698">
      <w:r>
        <w:t>Dongyoung Kim is currently focusing on developing new artificial intelligence (AI) modalities for science and engineering applications. He combined a range of AI technologies including supervised machine learning, deep neural network, generative adversarial network, and unsupervised machine learning to create AI agent performing biomedical research. He was worked on the optimization theory and the image processing in the big data applied for oncology and cell biology.</w:t>
      </w:r>
      <w:bookmarkStart w:id="0" w:name="_GoBack"/>
      <w:bookmarkEnd w:id="0"/>
    </w:p>
    <w:sectPr w:rsidR="003D6C15" w:rsidRPr="00C67698">
      <w:pgSz w:w="12240" w:h="15840"/>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NanumSquare">
    <w:altName w:val="맑은 고딕 Semilight"/>
    <w:charset w:val="81"/>
    <w:family w:val="swiss"/>
    <w:pitch w:val="variable"/>
    <w:sig w:usb0="00000000" w:usb1="29D72C10" w:usb2="00000010" w:usb3="00000000" w:csb0="00280005"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E02"/>
    <w:rsid w:val="001B4BB8"/>
    <w:rsid w:val="00247ACA"/>
    <w:rsid w:val="003D6C15"/>
    <w:rsid w:val="004973A8"/>
    <w:rsid w:val="0050190D"/>
    <w:rsid w:val="00587135"/>
    <w:rsid w:val="00591744"/>
    <w:rsid w:val="00633004"/>
    <w:rsid w:val="00687A16"/>
    <w:rsid w:val="00984334"/>
    <w:rsid w:val="009D7AF8"/>
    <w:rsid w:val="00AE2915"/>
    <w:rsid w:val="00C67698"/>
    <w:rsid w:val="00CC5E02"/>
    <w:rsid w:val="00FF5E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3B27A"/>
  <w15:chartTrackingRefBased/>
  <w15:docId w15:val="{49B9C366-B895-4B43-BC30-C8FCB5092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C5E02"/>
    <w:pPr>
      <w:spacing w:after="0" w:line="240" w:lineRule="auto"/>
      <w:jc w:val="both"/>
    </w:pPr>
    <w:rPr>
      <w:rFonts w:ascii="NanumSquare" w:hAnsi="NanumSquar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C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FC31FFBAF07CD046B1794D5211F0C19C" ma:contentTypeVersion="11" ma:contentTypeDescription="새 문서를 만듭니다." ma:contentTypeScope="" ma:versionID="39b6a0f3cb20b9b29457842c89804595">
  <xsd:schema xmlns:xsd="http://www.w3.org/2001/XMLSchema" xmlns:xs="http://www.w3.org/2001/XMLSchema" xmlns:p="http://schemas.microsoft.com/office/2006/metadata/properties" xmlns:ns3="4e18a959-d8dd-47d4-9e84-ab5cf2fc6715" xmlns:ns4="3bd8552e-de42-432c-8f14-0e26f9aade22" targetNamespace="http://schemas.microsoft.com/office/2006/metadata/properties" ma:root="true" ma:fieldsID="a0690c0fa5cd8197415b79087f7d624a" ns3:_="" ns4:_="">
    <xsd:import namespace="4e18a959-d8dd-47d4-9e84-ab5cf2fc6715"/>
    <xsd:import namespace="3bd8552e-de42-432c-8f14-0e26f9aade2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4:SharedWithUsers" minOccurs="0"/>
                <xsd:element ref="ns4:SharedWithDetails" minOccurs="0"/>
                <xsd:element ref="ns4:SharingHintHash" minOccurs="0"/>
                <xsd:element ref="ns3:MediaServiceOCR"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18a959-d8dd-47d4-9e84-ab5cf2fc671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d8552e-de42-432c-8f14-0e26f9aade22" elementFormDefault="qualified">
    <xsd:import namespace="http://schemas.microsoft.com/office/2006/documentManagement/types"/>
    <xsd:import namespace="http://schemas.microsoft.com/office/infopath/2007/PartnerControls"/>
    <xsd:element name="SharedWithUsers" ma:index="13" nillable="true" ma:displayName="공유 대상"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세부 정보 공유" ma:description="" ma:internalName="SharedWithDetails" ma:readOnly="true">
      <xsd:simpleType>
        <xsd:restriction base="dms:Note">
          <xsd:maxLength value="255"/>
        </xsd:restriction>
      </xsd:simpleType>
    </xsd:element>
    <xsd:element name="SharingHintHash" ma:index="15" nillable="true" ma:displayName="힌트 해시 공유"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F937C7-F353-4801-B85F-51546532BB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18a959-d8dd-47d4-9e84-ab5cf2fc6715"/>
    <ds:schemaRef ds:uri="3bd8552e-de42-432c-8f14-0e26f9aad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7CAE85-1616-451A-B498-5EAB3CC05EE0}">
  <ds:schemaRefs>
    <ds:schemaRef ds:uri="http://schemas.microsoft.com/sharepoint/v3/contenttype/forms"/>
  </ds:schemaRefs>
</ds:datastoreItem>
</file>

<file path=customXml/itemProps3.xml><?xml version="1.0" encoding="utf-8"?>
<ds:datastoreItem xmlns:ds="http://schemas.openxmlformats.org/officeDocument/2006/customXml" ds:itemID="{60CF2AF8-0632-444A-B93E-F4EA270902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김동영 (첨단연성물질연구단)</dc:creator>
  <cp:keywords/>
  <dc:description/>
  <cp:lastModifiedBy>김동영 (첨단연성물질연구단)</cp:lastModifiedBy>
  <cp:revision>11</cp:revision>
  <dcterms:created xsi:type="dcterms:W3CDTF">2019-09-15T10:12:00Z</dcterms:created>
  <dcterms:modified xsi:type="dcterms:W3CDTF">2019-09-15T10:57:00Z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0x010100FC31FFBAF07CD046B1794D5211F0C19C</vt:lpwstr>
  </property>
</Properties>
</file>