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BBE" w:rsidRPr="00903BBE" w:rsidRDefault="00903BBE" w:rsidP="00903BBE">
      <w:pPr>
        <w:spacing w:before="100" w:beforeAutospacing="1" w:after="100" w:afterAutospacing="1" w:line="240" w:lineRule="auto"/>
        <w:outlineLvl w:val="2"/>
        <w:rPr>
          <w:rStyle w:val="Strong"/>
        </w:rPr>
      </w:pPr>
      <w:r w:rsidRPr="00903BBE">
        <w:rPr>
          <w:rStyle w:val="Strong"/>
        </w:rPr>
        <w:t>1. Focus on High-Performing Categories &amp; Sub-Categories</w:t>
      </w:r>
    </w:p>
    <w:p w:rsidR="00903BBE" w:rsidRPr="00903BBE" w:rsidRDefault="00903BBE" w:rsidP="00903BBE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Invest in Technology:</w:t>
      </w:r>
    </w:p>
    <w:p w:rsidR="00903BBE" w:rsidRPr="00903BBE" w:rsidRDefault="00903BBE" w:rsidP="00903BBE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Technology (especially Phones and Chairs) generates the highest sales. Increase product variety or offer targeted promotions to capitalize on these sub-categories.</w:t>
      </w:r>
    </w:p>
    <w:p w:rsidR="00903BBE" w:rsidRPr="00903BBE" w:rsidRDefault="00903BBE" w:rsidP="00903BBE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Upsell and Cross-Sell in Furniture and Office Supplies:</w:t>
      </w:r>
    </w:p>
    <w:p w:rsidR="00903BBE" w:rsidRPr="00903BBE" w:rsidRDefault="00903BBE" w:rsidP="00903BBE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While Technology leads, Furniture and Office Supplies also have potential. Bundle offers across categories (e.g., desks and chairs).</w:t>
      </w:r>
    </w:p>
    <w:p w:rsidR="00903BBE" w:rsidRPr="00903BBE" w:rsidRDefault="00903BBE" w:rsidP="00903BBE">
      <w:pPr>
        <w:spacing w:after="0" w:line="240" w:lineRule="auto"/>
        <w:rPr>
          <w:rStyle w:val="Strong"/>
        </w:rPr>
      </w:pPr>
      <w:r w:rsidRPr="00903BBE">
        <w:rPr>
          <w:rStyle w:val="Strong"/>
        </w:rPr>
        <w:pict>
          <v:rect id="_x0000_i1025" style="width:0;height:1.5pt" o:hralign="center" o:hrstd="t" o:hr="t" fillcolor="#a0a0a0" stroked="f"/>
        </w:pict>
      </w:r>
    </w:p>
    <w:p w:rsidR="00903BBE" w:rsidRPr="00903BBE" w:rsidRDefault="00903BBE" w:rsidP="00903BBE">
      <w:pPr>
        <w:spacing w:before="100" w:beforeAutospacing="1" w:after="100" w:afterAutospacing="1" w:line="240" w:lineRule="auto"/>
        <w:outlineLvl w:val="2"/>
        <w:rPr>
          <w:rStyle w:val="Strong"/>
        </w:rPr>
      </w:pPr>
      <w:r w:rsidRPr="00903BBE">
        <w:rPr>
          <w:rStyle w:val="Strong"/>
        </w:rPr>
        <w:t>2. Enhance Regional Performance</w:t>
      </w:r>
    </w:p>
    <w:p w:rsidR="00903BBE" w:rsidRPr="00903BBE" w:rsidRDefault="00903BBE" w:rsidP="00903BBE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Underperforming Regions:</w:t>
      </w:r>
    </w:p>
    <w:p w:rsidR="00903BBE" w:rsidRPr="00903BBE" w:rsidRDefault="00903BBE" w:rsidP="00903BBE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Regions like the South ($391,722) and Central ($501,240) lag compared to the West and East.</w:t>
      </w:r>
    </w:p>
    <w:p w:rsidR="00903BBE" w:rsidRPr="00903BBE" w:rsidRDefault="00903BBE" w:rsidP="00903BBE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Offer region-specific discounts or marketing campaigns to improve sales in these areas.</w:t>
      </w:r>
    </w:p>
    <w:p w:rsidR="00903BBE" w:rsidRPr="00903BBE" w:rsidRDefault="00903BBE" w:rsidP="00903BBE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Focus on States with High Potential:</w:t>
      </w:r>
    </w:p>
    <w:p w:rsidR="00903BBE" w:rsidRPr="00903BBE" w:rsidRDefault="00903BBE" w:rsidP="00903BBE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California, New York, and Texas are performing well. Expand inventory or enhance distribution in these high-demand states.</w:t>
      </w:r>
    </w:p>
    <w:p w:rsidR="00903BBE" w:rsidRPr="00903BBE" w:rsidRDefault="00903BBE" w:rsidP="00903BBE">
      <w:pPr>
        <w:spacing w:after="0" w:line="240" w:lineRule="auto"/>
        <w:rPr>
          <w:rStyle w:val="Strong"/>
        </w:rPr>
      </w:pPr>
      <w:r w:rsidRPr="00903BBE">
        <w:rPr>
          <w:rStyle w:val="Strong"/>
        </w:rPr>
        <w:pict>
          <v:rect id="_x0000_i1026" style="width:0;height:1.5pt" o:hralign="center" o:hrstd="t" o:hr="t" fillcolor="#a0a0a0" stroked="f"/>
        </w:pict>
      </w:r>
    </w:p>
    <w:p w:rsidR="00903BBE" w:rsidRPr="00903BBE" w:rsidRDefault="00903BBE" w:rsidP="00903BBE">
      <w:pPr>
        <w:spacing w:before="100" w:beforeAutospacing="1" w:after="100" w:afterAutospacing="1" w:line="240" w:lineRule="auto"/>
        <w:outlineLvl w:val="2"/>
        <w:rPr>
          <w:rStyle w:val="Strong"/>
        </w:rPr>
      </w:pPr>
      <w:r w:rsidRPr="00903BBE">
        <w:rPr>
          <w:rStyle w:val="Strong"/>
        </w:rPr>
        <w:t>3. Leverage High-Value Customers</w:t>
      </w:r>
    </w:p>
    <w:p w:rsidR="00903BBE" w:rsidRPr="00903BBE" w:rsidRDefault="00903BBE" w:rsidP="00903BBE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Reward Loyal Customers:</w:t>
      </w:r>
    </w:p>
    <w:p w:rsidR="00903BBE" w:rsidRPr="00903BBE" w:rsidRDefault="00903BBE" w:rsidP="00903BBE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Provide exclusive discounts or loyalty rewards to frequent buyers like Emily Phan (17 orders).</w:t>
      </w:r>
    </w:p>
    <w:p w:rsidR="00903BBE" w:rsidRPr="00903BBE" w:rsidRDefault="00903BBE" w:rsidP="00903BBE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Personalized Marketing for Top Buyers:</w:t>
      </w:r>
    </w:p>
    <w:p w:rsidR="00903BBE" w:rsidRPr="00903BBE" w:rsidRDefault="00903BBE" w:rsidP="00903BBE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Engage high-value customers like Sean Miller with personalized offers or early access to new products.</w:t>
      </w:r>
    </w:p>
    <w:p w:rsidR="00903BBE" w:rsidRPr="00903BBE" w:rsidRDefault="00903BBE" w:rsidP="00903BBE">
      <w:pPr>
        <w:spacing w:after="0" w:line="240" w:lineRule="auto"/>
        <w:rPr>
          <w:rStyle w:val="Strong"/>
        </w:rPr>
      </w:pPr>
      <w:r w:rsidRPr="00903BBE">
        <w:rPr>
          <w:rStyle w:val="Strong"/>
        </w:rPr>
        <w:pict>
          <v:rect id="_x0000_i1027" style="width:0;height:1.5pt" o:hralign="center" o:hrstd="t" o:hr="t" fillcolor="#a0a0a0" stroked="f"/>
        </w:pict>
      </w:r>
    </w:p>
    <w:p w:rsidR="00903BBE" w:rsidRPr="00903BBE" w:rsidRDefault="00903BBE" w:rsidP="00903BBE">
      <w:pPr>
        <w:spacing w:before="100" w:beforeAutospacing="1" w:after="100" w:afterAutospacing="1" w:line="240" w:lineRule="auto"/>
        <w:outlineLvl w:val="2"/>
        <w:rPr>
          <w:rStyle w:val="Strong"/>
        </w:rPr>
      </w:pPr>
      <w:r w:rsidRPr="00903BBE">
        <w:rPr>
          <w:rStyle w:val="Strong"/>
        </w:rPr>
        <w:t>4. Reduce Returns</w:t>
      </w:r>
    </w:p>
    <w:p w:rsidR="00903BBE" w:rsidRPr="00903BBE" w:rsidRDefault="00903BBE" w:rsidP="00903BBE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Analyze Return Reasons:</w:t>
      </w:r>
    </w:p>
    <w:p w:rsidR="00903BBE" w:rsidRPr="00903BBE" w:rsidRDefault="00903BBE" w:rsidP="00903BBE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Investigate why returns make up $180,504 (~8% of total sales). Improve product descriptions, quality, or packaging to reduce dissatisfaction.</w:t>
      </w:r>
    </w:p>
    <w:p w:rsidR="00903BBE" w:rsidRPr="00903BBE" w:rsidRDefault="00903BBE" w:rsidP="00903BBE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Optimize Return Policy:</w:t>
      </w:r>
    </w:p>
    <w:p w:rsidR="00903BBE" w:rsidRPr="00903BBE" w:rsidRDefault="00903BBE" w:rsidP="00903BBE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Offer flexible return policies for first-time buyers while encouraging exchanges instead of refunds.</w:t>
      </w:r>
    </w:p>
    <w:p w:rsidR="00903BBE" w:rsidRPr="00903BBE" w:rsidRDefault="00903BBE" w:rsidP="00903BBE">
      <w:pPr>
        <w:spacing w:after="0" w:line="240" w:lineRule="auto"/>
        <w:rPr>
          <w:rStyle w:val="Strong"/>
        </w:rPr>
      </w:pPr>
      <w:r w:rsidRPr="00903BBE">
        <w:rPr>
          <w:rStyle w:val="Strong"/>
        </w:rPr>
        <w:pict>
          <v:rect id="_x0000_i1028" style="width:0;height:1.5pt" o:hralign="center" o:hrstd="t" o:hr="t" fillcolor="#a0a0a0" stroked="f"/>
        </w:pict>
      </w:r>
    </w:p>
    <w:p w:rsidR="00903BBE" w:rsidRDefault="00903BBE" w:rsidP="00903BBE">
      <w:pPr>
        <w:spacing w:before="100" w:beforeAutospacing="1" w:after="100" w:afterAutospacing="1" w:line="240" w:lineRule="auto"/>
        <w:outlineLvl w:val="2"/>
        <w:rPr>
          <w:rStyle w:val="Strong"/>
        </w:rPr>
      </w:pPr>
    </w:p>
    <w:p w:rsidR="00903BBE" w:rsidRPr="00903BBE" w:rsidRDefault="00903BBE" w:rsidP="00903BBE">
      <w:pPr>
        <w:spacing w:before="100" w:beforeAutospacing="1" w:after="100" w:afterAutospacing="1" w:line="240" w:lineRule="auto"/>
        <w:outlineLvl w:val="2"/>
        <w:rPr>
          <w:rStyle w:val="Strong"/>
        </w:rPr>
      </w:pPr>
      <w:r w:rsidRPr="00903BBE">
        <w:rPr>
          <w:rStyle w:val="Strong"/>
        </w:rPr>
        <w:lastRenderedPageBreak/>
        <w:t>5. Boost Efficacy of Discounts</w:t>
      </w:r>
    </w:p>
    <w:p w:rsidR="00903BBE" w:rsidRPr="00903BBE" w:rsidRDefault="00903BBE" w:rsidP="00903BBE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Targeted Discounts:</w:t>
      </w:r>
    </w:p>
    <w:p w:rsidR="00903BBE" w:rsidRPr="00903BBE" w:rsidRDefault="00903BBE" w:rsidP="00903BBE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Discounts currently amount to $297,687. Focus discounts on high-margin products or regions where sales are slower to avoid over-discounting profitable items.</w:t>
      </w:r>
    </w:p>
    <w:p w:rsidR="00903BBE" w:rsidRPr="00903BBE" w:rsidRDefault="00903BBE" w:rsidP="00903BBE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Promote New Customer Acquisition:</w:t>
      </w:r>
    </w:p>
    <w:p w:rsidR="00903BBE" w:rsidRPr="00903BBE" w:rsidRDefault="00903BBE" w:rsidP="00903BBE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Use discounts as a tool to attract new customers or penetrate underperforming markets.</w:t>
      </w:r>
    </w:p>
    <w:p w:rsidR="00903BBE" w:rsidRPr="00903BBE" w:rsidRDefault="00903BBE" w:rsidP="00903BBE">
      <w:pPr>
        <w:spacing w:after="0" w:line="240" w:lineRule="auto"/>
        <w:rPr>
          <w:rStyle w:val="Strong"/>
        </w:rPr>
      </w:pPr>
      <w:r w:rsidRPr="00903BBE">
        <w:rPr>
          <w:rStyle w:val="Strong"/>
        </w:rPr>
        <w:pict>
          <v:rect id="_x0000_i1029" style="width:0;height:1.5pt" o:hralign="center" o:hrstd="t" o:hr="t" fillcolor="#a0a0a0" stroked="f"/>
        </w:pict>
      </w:r>
    </w:p>
    <w:p w:rsidR="00903BBE" w:rsidRPr="00903BBE" w:rsidRDefault="00903BBE" w:rsidP="00903BBE">
      <w:pPr>
        <w:spacing w:before="100" w:beforeAutospacing="1" w:after="100" w:afterAutospacing="1" w:line="240" w:lineRule="auto"/>
        <w:outlineLvl w:val="2"/>
        <w:rPr>
          <w:rStyle w:val="Strong"/>
        </w:rPr>
      </w:pPr>
      <w:r w:rsidRPr="00903BBE">
        <w:rPr>
          <w:rStyle w:val="Strong"/>
        </w:rPr>
        <w:t>6. Optimize Shipping</w:t>
      </w:r>
    </w:p>
    <w:p w:rsidR="00903BBE" w:rsidRPr="00903BBE" w:rsidRDefault="00903BBE" w:rsidP="00903BBE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Encourage Faster Shipping Modes:</w:t>
      </w:r>
    </w:p>
    <w:p w:rsidR="00903BBE" w:rsidRPr="00903BBE" w:rsidRDefault="00903BBE" w:rsidP="00903BBE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Standard Class dominates (60%), but promoting faster options like First Class or Same Day could enhance customer satisfaction and boost repeat purchases.</w:t>
      </w:r>
    </w:p>
    <w:p w:rsidR="00903BBE" w:rsidRPr="00903BBE" w:rsidRDefault="00903BBE" w:rsidP="00903BBE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Improve Logistics for Second-Class Shipping:</w:t>
      </w:r>
    </w:p>
    <w:p w:rsidR="00903BBE" w:rsidRPr="00903BBE" w:rsidRDefault="00903BBE" w:rsidP="00903BBE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Since it represents 20%, optimizing this tier could provide better service while maintaining cost efficiency.</w:t>
      </w:r>
    </w:p>
    <w:p w:rsidR="00903BBE" w:rsidRPr="00903BBE" w:rsidRDefault="00903BBE" w:rsidP="00903BBE">
      <w:pPr>
        <w:spacing w:after="0" w:line="240" w:lineRule="auto"/>
        <w:rPr>
          <w:rStyle w:val="Strong"/>
        </w:rPr>
      </w:pPr>
      <w:r w:rsidRPr="00903BBE">
        <w:rPr>
          <w:rStyle w:val="Strong"/>
        </w:rPr>
        <w:pict>
          <v:rect id="_x0000_i1030" style="width:0;height:1.5pt" o:hralign="center" o:hrstd="t" o:hr="t" fillcolor="#a0a0a0" stroked="f"/>
        </w:pict>
      </w:r>
    </w:p>
    <w:p w:rsidR="00903BBE" w:rsidRPr="00903BBE" w:rsidRDefault="00903BBE" w:rsidP="00903BBE">
      <w:pPr>
        <w:spacing w:before="100" w:beforeAutospacing="1" w:after="100" w:afterAutospacing="1" w:line="240" w:lineRule="auto"/>
        <w:outlineLvl w:val="2"/>
        <w:rPr>
          <w:rStyle w:val="Strong"/>
        </w:rPr>
      </w:pPr>
      <w:r w:rsidRPr="00903BBE">
        <w:rPr>
          <w:rStyle w:val="Strong"/>
        </w:rPr>
        <w:t xml:space="preserve">7. Boost Sales </w:t>
      </w:r>
      <w:bookmarkStart w:id="0" w:name="_GoBack"/>
      <w:bookmarkEnd w:id="0"/>
      <w:r w:rsidR="00AF6C66" w:rsidRPr="00903BBE">
        <w:rPr>
          <w:rStyle w:val="Strong"/>
        </w:rPr>
        <w:t>through</w:t>
      </w:r>
      <w:r w:rsidRPr="00903BBE">
        <w:rPr>
          <w:rStyle w:val="Strong"/>
        </w:rPr>
        <w:t xml:space="preserve"> Seasonal Campaigns</w:t>
      </w:r>
    </w:p>
    <w:p w:rsidR="00903BBE" w:rsidRPr="00903BBE" w:rsidRDefault="00903BBE" w:rsidP="00903BBE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Use the yearly growth trend to predict peak sales periods (e.g., holidays) and launch strategic campaigns or sales during these times.</w:t>
      </w:r>
    </w:p>
    <w:p w:rsidR="00903BBE" w:rsidRPr="00903BBE" w:rsidRDefault="00903BBE" w:rsidP="00903BBE">
      <w:pPr>
        <w:spacing w:after="0" w:line="240" w:lineRule="auto"/>
        <w:rPr>
          <w:rStyle w:val="Strong"/>
        </w:rPr>
      </w:pPr>
      <w:r w:rsidRPr="00903BBE">
        <w:rPr>
          <w:rStyle w:val="Strong"/>
        </w:rPr>
        <w:pict>
          <v:rect id="_x0000_i1031" style="width:0;height:1.5pt" o:hralign="center" o:hrstd="t" o:hr="t" fillcolor="#a0a0a0" stroked="f"/>
        </w:pict>
      </w:r>
    </w:p>
    <w:p w:rsidR="00903BBE" w:rsidRPr="00903BBE" w:rsidRDefault="00903BBE" w:rsidP="00903BBE">
      <w:pPr>
        <w:spacing w:before="100" w:beforeAutospacing="1" w:after="100" w:afterAutospacing="1" w:line="240" w:lineRule="auto"/>
        <w:outlineLvl w:val="2"/>
        <w:rPr>
          <w:rStyle w:val="Strong"/>
        </w:rPr>
      </w:pPr>
      <w:r w:rsidRPr="00903BBE">
        <w:rPr>
          <w:rStyle w:val="Strong"/>
        </w:rPr>
        <w:t>8. Expand Product Lines</w:t>
      </w:r>
    </w:p>
    <w:p w:rsidR="00903BBE" w:rsidRPr="00903BBE" w:rsidRDefault="00903BBE" w:rsidP="00903BBE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Analyze demand for Phones (</w:t>
      </w:r>
      <w:r w:rsidR="00AF6C66" w:rsidRPr="00903BBE">
        <w:rPr>
          <w:rStyle w:val="Strong"/>
        </w:rPr>
        <w:t>26%), Chairs (25%),</w:t>
      </w:r>
      <w:r w:rsidRPr="00903BBE">
        <w:rPr>
          <w:rStyle w:val="Strong"/>
        </w:rPr>
        <w:t xml:space="preserve"> and introduce related accessories or premium models to attract upselling opportunities.</w:t>
      </w:r>
    </w:p>
    <w:p w:rsidR="00903BBE" w:rsidRPr="00903BBE" w:rsidRDefault="00903BBE" w:rsidP="00903BBE">
      <w:pPr>
        <w:spacing w:after="0" w:line="240" w:lineRule="auto"/>
        <w:rPr>
          <w:rStyle w:val="Strong"/>
        </w:rPr>
      </w:pPr>
      <w:r w:rsidRPr="00903BBE">
        <w:rPr>
          <w:rStyle w:val="Strong"/>
        </w:rPr>
        <w:pict>
          <v:rect id="_x0000_i1032" style="width:0;height:1.5pt" o:hralign="center" o:hrstd="t" o:hr="t" fillcolor="#a0a0a0" stroked="f"/>
        </w:pict>
      </w:r>
    </w:p>
    <w:p w:rsidR="00903BBE" w:rsidRPr="00903BBE" w:rsidRDefault="00903BBE" w:rsidP="00903BBE">
      <w:pPr>
        <w:spacing w:before="100" w:beforeAutospacing="1" w:after="100" w:afterAutospacing="1" w:line="240" w:lineRule="auto"/>
        <w:outlineLvl w:val="2"/>
        <w:rPr>
          <w:rStyle w:val="Strong"/>
        </w:rPr>
      </w:pPr>
      <w:r w:rsidRPr="00903BBE">
        <w:rPr>
          <w:rStyle w:val="Strong"/>
        </w:rPr>
        <w:t>9. Data-Driven Decision Making</w:t>
      </w:r>
    </w:p>
    <w:p w:rsidR="00903BBE" w:rsidRPr="00903BBE" w:rsidRDefault="00903BBE" w:rsidP="00903BBE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Customer Segmentation:</w:t>
      </w:r>
    </w:p>
    <w:p w:rsidR="00903BBE" w:rsidRPr="00903BBE" w:rsidRDefault="00903BBE" w:rsidP="00903BBE">
      <w:pPr>
        <w:numPr>
          <w:ilvl w:val="1"/>
          <w:numId w:val="9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Tailor marketing strategies for Consumer, Corporate, and Home Office segments.</w:t>
      </w:r>
    </w:p>
    <w:p w:rsidR="00903BBE" w:rsidRPr="00903BBE" w:rsidRDefault="00903BBE" w:rsidP="00903BBE">
      <w:pPr>
        <w:numPr>
          <w:ilvl w:val="1"/>
          <w:numId w:val="9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Focus more on Consumer and Corporate as they drive the majority of sales.</w:t>
      </w:r>
    </w:p>
    <w:p w:rsidR="00903BBE" w:rsidRPr="00903BBE" w:rsidRDefault="00903BBE" w:rsidP="00903BBE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Use Predictive Analytics:</w:t>
      </w:r>
    </w:p>
    <w:p w:rsidR="00903BBE" w:rsidRPr="00903BBE" w:rsidRDefault="00903BBE" w:rsidP="00903BBE">
      <w:pPr>
        <w:numPr>
          <w:ilvl w:val="1"/>
          <w:numId w:val="9"/>
        </w:numPr>
        <w:spacing w:before="100" w:beforeAutospacing="1" w:after="100" w:afterAutospacing="1" w:line="240" w:lineRule="auto"/>
        <w:rPr>
          <w:rStyle w:val="Strong"/>
        </w:rPr>
      </w:pPr>
      <w:r w:rsidRPr="00903BBE">
        <w:rPr>
          <w:rStyle w:val="Strong"/>
        </w:rPr>
        <w:t>Forecast future demand trends based on historical data (e.g., yearly growth).</w:t>
      </w:r>
    </w:p>
    <w:p w:rsidR="002C1C4D" w:rsidRDefault="002C1C4D"/>
    <w:sectPr w:rsidR="002C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03E"/>
    <w:multiLevelType w:val="multilevel"/>
    <w:tmpl w:val="0620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387C"/>
    <w:multiLevelType w:val="multilevel"/>
    <w:tmpl w:val="3F6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D1905"/>
    <w:multiLevelType w:val="multilevel"/>
    <w:tmpl w:val="16E8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9729D"/>
    <w:multiLevelType w:val="multilevel"/>
    <w:tmpl w:val="9ABC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36151"/>
    <w:multiLevelType w:val="multilevel"/>
    <w:tmpl w:val="43D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43104"/>
    <w:multiLevelType w:val="multilevel"/>
    <w:tmpl w:val="2A32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61FA6"/>
    <w:multiLevelType w:val="multilevel"/>
    <w:tmpl w:val="BC64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209CF"/>
    <w:multiLevelType w:val="multilevel"/>
    <w:tmpl w:val="0998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53416"/>
    <w:multiLevelType w:val="multilevel"/>
    <w:tmpl w:val="CD86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F3"/>
    <w:rsid w:val="002C1C4D"/>
    <w:rsid w:val="00903BBE"/>
    <w:rsid w:val="00AF6C66"/>
    <w:rsid w:val="00D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FD0C"/>
  <w15:chartTrackingRefBased/>
  <w15:docId w15:val="{0A8784A8-8CE6-40C1-9227-46F8646C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3B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3B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3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madina</dc:creator>
  <cp:keywords/>
  <dc:description/>
  <cp:lastModifiedBy>el madina</cp:lastModifiedBy>
  <cp:revision>3</cp:revision>
  <dcterms:created xsi:type="dcterms:W3CDTF">2025-02-06T13:24:00Z</dcterms:created>
  <dcterms:modified xsi:type="dcterms:W3CDTF">2025-02-06T13:25:00Z</dcterms:modified>
</cp:coreProperties>
</file>