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454.5199584960938" w:right="110.79345703125" w:hanging="14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program to implement K-means clustering technique using any standard dataset available in public domain.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449.9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5756835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'Mall_Customers.csv'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7.79998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X = dataset.iloc[: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2b2b2b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45.399932861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wcss_list = 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2b2b2b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6670074463" w:lineRule="auto"/>
        <w:ind w:left="1809.6571350097656" w:right="804.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kmeans = KMeans(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n_clusters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random_state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kmeans.fit(X)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6943359375" w:line="240" w:lineRule="auto"/>
        <w:ind w:left="1796.45706176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wcss_list.append(kmeans.inertia_)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2b2b2b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wcss_list)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'Elbow graph'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'Number of clusters(k)'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'wcss_list'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6670074463" w:lineRule="auto"/>
        <w:ind w:left="1454.6000671386719" w:right="1155.684814453125" w:firstLine="3.9999389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kmeans = KMeans(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n_clusters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"k-means++"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random_state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y_predict = kmeans.fit_predict(X)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47363281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2b2b2b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(y_predict)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49.7999572753906" w:right="102.513427734375" w:hanging="5.39993286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X[y_predict==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'Cluster1'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4736328125" w:line="260.4432678222656" w:lineRule="auto"/>
        <w:ind w:left="1458.2000732421875" w:right="570.589599609375" w:hanging="13.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'Cluster2'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60.4426670074463" w:lineRule="auto"/>
        <w:ind w:left="1458.2000732421875" w:right="453.57177734375" w:hanging="13.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'Cluster3'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38916015625" w:line="260.4414367675781" w:lineRule="auto"/>
        <w:ind w:left="1458.2000732421875" w:right="336.552734375" w:hanging="13.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'violet'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'Cluster4'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3525390625" w:line="260.4414367675781" w:lineRule="auto"/>
        <w:ind w:left="1458.2000732421875" w:right="336.552734375" w:hanging="13.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'Cluster5'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3525390625" w:line="260.4426670074463" w:lineRule="auto"/>
        <w:ind w:left="1462.2000122070312" w:right="336.552734375" w:hanging="1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plt.scatter(kmeans.cluster_centers_[: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kmeans.cluster_centers_[: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2b2b2b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389160156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'clusters of customer'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plt.legend()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04.64739799499512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6.357421875" w:left="0" w:right="141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3076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718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915874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10250" cy="471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6633129119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38825" cy="4657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6.35742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