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9" w:line="367" w:lineRule="auto"/>
        <w:ind w:left="283" w:leftChars="0"/>
        <w:rPr>
          <w:i w:val="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         </w:t>
      </w:r>
      <w:r>
        <w:rPr>
          <w:i w:val="0"/>
        </w:rPr>
        <w:t xml:space="preserve"> МИНИСТЕРСТВО ПО РАЗВИТИЮ ИНФОРМАЦИОННЫХ ТЕХНОЛОГИЙ И КОММУНИКАЦИЙ РЕСПУБЛИКИ УЗБЕКИСТАНА</w:t>
      </w:r>
    </w:p>
    <w:p>
      <w:pPr>
        <w:spacing w:before="6" w:line="372" w:lineRule="auto"/>
        <w:ind w:left="275" w:leftChars="0" w:right="86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ТАШКЕНТСКИЙ УНИВЕРСИТЕТ ИНФОРМАЦИОННЫХ ТЕХНОЛОГИЙ </w:t>
      </w:r>
    </w:p>
    <w:p>
      <w:pPr>
        <w:pStyle w:val="3"/>
        <w:rPr>
          <w:rFonts w:ascii="Times New Roman"/>
          <w:b/>
          <w:i/>
          <w:sz w:val="30"/>
        </w:rPr>
      </w:pPr>
    </w:p>
    <w:p>
      <w:pPr>
        <w:pStyle w:val="3"/>
        <w:rPr>
          <w:rFonts w:ascii="Times New Roman"/>
          <w:b/>
          <w:i/>
          <w:sz w:val="30"/>
        </w:rPr>
      </w:pPr>
    </w:p>
    <w:p>
      <w:pPr>
        <w:pStyle w:val="3"/>
        <w:rPr>
          <w:rFonts w:ascii="Times New Roman"/>
          <w:b/>
          <w:i/>
          <w:sz w:val="30"/>
        </w:rPr>
      </w:pPr>
    </w:p>
    <w:p>
      <w:pPr>
        <w:pStyle w:val="3"/>
        <w:rPr>
          <w:rFonts w:ascii="Times New Roman"/>
          <w:b/>
          <w:i/>
          <w:sz w:val="30"/>
        </w:rPr>
      </w:pPr>
    </w:p>
    <w:p>
      <w:pPr>
        <w:pStyle w:val="3"/>
        <w:tabs>
          <w:tab w:val="left" w:pos="7155"/>
        </w:tabs>
        <w:rPr>
          <w:rFonts w:ascii="Times New Roman"/>
          <w:b/>
          <w:i/>
          <w:sz w:val="30"/>
        </w:rPr>
      </w:pPr>
      <w:r>
        <w:rPr>
          <w:rFonts w:ascii="Times New Roman"/>
          <w:b/>
          <w:i/>
          <w:sz w:val="30"/>
        </w:rPr>
        <w:tab/>
      </w:r>
    </w:p>
    <w:p>
      <w:pPr>
        <w:pStyle w:val="3"/>
        <w:spacing w:before="5"/>
        <w:rPr>
          <w:rFonts w:ascii="Times New Roman"/>
          <w:b/>
          <w:i/>
          <w:sz w:val="41"/>
        </w:rPr>
      </w:pPr>
    </w:p>
    <w:p>
      <w:pPr>
        <w:ind w:left="299" w:leftChars="0" w:right="856"/>
        <w:jc w:val="center"/>
        <w:rPr>
          <w:rFonts w:ascii="Times New Roman" w:hAnsi="Times New Roman"/>
          <w:b/>
          <w:i/>
          <w:sz w:val="52"/>
          <w:lang w:val="en-US"/>
        </w:rPr>
      </w:pPr>
      <w:r>
        <w:rPr>
          <w:rFonts w:ascii="Times New Roman" w:hAnsi="Times New Roman"/>
          <w:b/>
          <w:i/>
          <w:sz w:val="52"/>
        </w:rPr>
        <w:t>Самостоятельная работа</w:t>
      </w:r>
    </w:p>
    <w:p>
      <w:pPr>
        <w:spacing w:before="12"/>
        <w:ind w:right="863"/>
        <w:jc w:val="center"/>
        <w:rPr>
          <w:rFonts w:ascii="Times New Roman" w:hAnsi="Times New Roman"/>
          <w:b/>
          <w:i/>
          <w:sz w:val="50"/>
          <w:szCs w:val="50"/>
        </w:rPr>
      </w:pPr>
      <w:r>
        <w:rPr>
          <w:rFonts w:ascii="Times New Roman" w:hAnsi="Times New Roman"/>
          <w:b/>
          <w:i/>
          <w:sz w:val="50"/>
          <w:szCs w:val="50"/>
        </w:rPr>
        <w:t>по предмету «</w:t>
      </w:r>
      <w:r>
        <w:rPr>
          <w:rFonts w:ascii="Times New Roman" w:hAnsi="Times New Roman"/>
          <w:b/>
          <w:i/>
          <w:sz w:val="50"/>
          <w:szCs w:val="50"/>
          <w:lang w:val="ru-RU"/>
        </w:rPr>
        <w:t>Психология</w:t>
      </w:r>
      <w:r>
        <w:rPr>
          <w:rFonts w:ascii="Times New Roman" w:hAnsi="Times New Roman"/>
          <w:b/>
          <w:i/>
          <w:sz w:val="50"/>
          <w:szCs w:val="50"/>
        </w:rPr>
        <w:t>»</w:t>
      </w:r>
    </w:p>
    <w:p>
      <w:pPr>
        <w:pStyle w:val="3"/>
        <w:jc w:val="center"/>
        <w:rPr>
          <w:rFonts w:ascii="Times New Roman"/>
          <w:b/>
          <w:i/>
          <w:sz w:val="55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10"/>
        <w:rPr>
          <w:lang w:bidi="ar-SA"/>
        </w:rPr>
      </w:pPr>
    </w:p>
    <w:p>
      <w:pPr>
        <w:pStyle w:val="3"/>
        <w:spacing w:before="10"/>
        <w:rPr>
          <w:lang w:bidi="ar-SA"/>
        </w:rPr>
      </w:pPr>
    </w:p>
    <w:p>
      <w:pPr>
        <w:pStyle w:val="3"/>
        <w:spacing w:before="10"/>
        <w:rPr>
          <w:lang w:bidi="ar-SA"/>
        </w:rPr>
      </w:pPr>
    </w:p>
    <w:p>
      <w:pPr>
        <w:pStyle w:val="3"/>
        <w:spacing w:before="10"/>
        <w:rPr>
          <w:rFonts w:ascii="Times New Roman"/>
          <w:sz w:val="15"/>
        </w:rPr>
      </w:pPr>
    </w:p>
    <w:p>
      <w:pPr>
        <w:pStyle w:val="3"/>
        <w:spacing w:before="10"/>
        <w:rPr>
          <w:rFonts w:ascii="Times New Roman"/>
          <w:sz w:val="15"/>
        </w:rPr>
      </w:pPr>
    </w:p>
    <w:p>
      <w:pPr>
        <w:pStyle w:val="3"/>
        <w:spacing w:before="10"/>
        <w:rPr>
          <w:rFonts w:ascii="Times New Roman"/>
          <w:sz w:val="15"/>
        </w:rPr>
      </w:pPr>
    </w:p>
    <w:p>
      <w:pPr>
        <w:pStyle w:val="3"/>
        <w:spacing w:before="10"/>
        <w:rPr>
          <w:rFonts w:ascii="Times New Roman"/>
          <w:sz w:val="15"/>
        </w:rPr>
      </w:pPr>
    </w:p>
    <w:p>
      <w:pPr>
        <w:pStyle w:val="3"/>
        <w:spacing w:before="10"/>
        <w:rPr>
          <w:rFonts w:ascii="Times New Roman"/>
          <w:sz w:val="15"/>
        </w:rPr>
      </w:pPr>
    </w:p>
    <w:p>
      <w:pPr>
        <w:pStyle w:val="3"/>
        <w:spacing w:before="10"/>
        <w:rPr>
          <w:rFonts w:ascii="Times New Roman"/>
          <w:sz w:val="15"/>
        </w:rPr>
      </w:pPr>
    </w:p>
    <w:p>
      <w:pPr>
        <w:pStyle w:val="3"/>
        <w:spacing w:before="10"/>
        <w:rPr>
          <w:rFonts w:ascii="Times New Roman"/>
          <w:sz w:val="15"/>
        </w:rPr>
      </w:pPr>
    </w:p>
    <w:p>
      <w:pPr>
        <w:spacing w:before="86"/>
        <w:rPr>
          <w:rFonts w:ascii="Times New Roman" w:hAnsi="Times New Roman"/>
          <w:sz w:val="35"/>
        </w:rPr>
      </w:pPr>
      <w:r>
        <w:rPr>
          <w:rFonts w:ascii="Times New Roman"/>
          <w:sz w:val="24"/>
          <w:szCs w:val="28"/>
        </w:rPr>
        <w:t xml:space="preserve">                                            </w:t>
      </w:r>
      <w:r>
        <w:rPr>
          <w:rFonts w:ascii="Times New Roman"/>
          <w:sz w:val="24"/>
          <w:szCs w:val="28"/>
        </w:rPr>
        <w:tab/>
      </w:r>
      <w:r>
        <w:rPr>
          <w:rFonts w:ascii="Times New Roman"/>
          <w:sz w:val="24"/>
          <w:szCs w:val="28"/>
        </w:rPr>
        <w:tab/>
      </w:r>
      <w:r>
        <w:rPr>
          <w:rFonts w:ascii="Times New Roman"/>
          <w:sz w:val="24"/>
          <w:szCs w:val="28"/>
        </w:rPr>
        <w:tab/>
      </w:r>
      <w:r>
        <w:rPr>
          <w:rFonts w:ascii="Times New Roman"/>
          <w:sz w:val="24"/>
          <w:szCs w:val="28"/>
        </w:rPr>
        <w:tab/>
      </w:r>
      <w:r>
        <w:rPr>
          <w:rFonts w:ascii="Times New Roman"/>
          <w:sz w:val="24"/>
          <w:szCs w:val="28"/>
        </w:rPr>
        <w:t xml:space="preserve"> </w:t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  <w:t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 w:hAnsi="Times New Roman"/>
          <w:sz w:val="35"/>
        </w:rPr>
        <w:t xml:space="preserve">Выполнил: студент гр.721-19 </w:t>
      </w:r>
    </w:p>
    <w:p>
      <w:pPr>
        <w:spacing w:before="86"/>
        <w:rPr>
          <w:rFonts w:ascii="Times New Roman" w:hAnsi="Times New Roman"/>
          <w:sz w:val="35"/>
          <w:lang w:val="ru-RU"/>
        </w:rPr>
      </w:pPr>
      <w:r>
        <w:rPr>
          <w:rFonts w:ascii="Times New Roman" w:hAnsi="Times New Roman"/>
          <w:sz w:val="35"/>
        </w:rPr>
        <w:t xml:space="preserve">                                                   </w:t>
      </w:r>
      <w:r>
        <w:rPr>
          <w:rFonts w:ascii="Times New Roman" w:hAnsi="Times New Roman"/>
          <w:sz w:val="35"/>
        </w:rPr>
        <w:tab/>
      </w:r>
      <w:r>
        <w:rPr>
          <w:rFonts w:ascii="Times New Roman" w:hAnsi="Times New Roman"/>
          <w:sz w:val="35"/>
        </w:rPr>
        <w:t xml:space="preserve">                    </w:t>
      </w:r>
      <w:r>
        <w:rPr>
          <w:rFonts w:ascii="Times New Roman" w:hAnsi="Times New Roman"/>
          <w:sz w:val="35"/>
          <w:lang w:val="ru-RU"/>
        </w:rPr>
        <w:tab/>
        <w:t/>
      </w:r>
      <w:r>
        <w:rPr>
          <w:rFonts w:ascii="Times New Roman" w:hAnsi="Times New Roman"/>
          <w:sz w:val="35"/>
          <w:lang w:val="ru-RU"/>
        </w:rPr>
        <w:tab/>
        <w:t/>
      </w:r>
      <w:r>
        <w:rPr>
          <w:rFonts w:ascii="Times New Roman" w:hAnsi="Times New Roman"/>
          <w:sz w:val="35"/>
          <w:lang w:val="ru-RU"/>
        </w:rPr>
        <w:tab/>
        <w:t/>
      </w:r>
      <w:r>
        <w:rPr>
          <w:rFonts w:ascii="Times New Roman" w:hAnsi="Times New Roman"/>
          <w:sz w:val="35"/>
          <w:lang w:val="ru-RU"/>
        </w:rPr>
        <w:tab/>
        <w:t/>
      </w:r>
      <w:r>
        <w:rPr>
          <w:rFonts w:ascii="Times New Roman" w:hAnsi="Times New Roman"/>
          <w:sz w:val="35"/>
          <w:lang w:val="ru-RU"/>
        </w:rPr>
        <w:tab/>
        <w:t/>
      </w:r>
      <w:r>
        <w:rPr>
          <w:rFonts w:ascii="Times New Roman" w:hAnsi="Times New Roman"/>
          <w:sz w:val="35"/>
          <w:lang w:val="ru-RU"/>
        </w:rPr>
        <w:tab/>
        <w:t/>
      </w:r>
      <w:r>
        <w:rPr>
          <w:rFonts w:ascii="Times New Roman" w:hAnsi="Times New Roman"/>
          <w:sz w:val="35"/>
          <w:lang w:val="ru-RU"/>
        </w:rPr>
        <w:tab/>
        <w:t/>
      </w:r>
      <w:r>
        <w:rPr>
          <w:rFonts w:ascii="Times New Roman" w:hAnsi="Times New Roman"/>
          <w:sz w:val="35"/>
          <w:lang w:val="ru-RU"/>
        </w:rPr>
        <w:tab/>
        <w:t/>
      </w:r>
      <w:r>
        <w:rPr>
          <w:rFonts w:ascii="Times New Roman" w:hAnsi="Times New Roman"/>
          <w:sz w:val="35"/>
          <w:lang w:val="ru-RU"/>
        </w:rPr>
        <w:tab/>
        <w:t/>
      </w:r>
      <w:r>
        <w:rPr>
          <w:rFonts w:ascii="Times New Roman" w:hAnsi="Times New Roman"/>
          <w:sz w:val="35"/>
          <w:lang w:val="ru-RU"/>
        </w:rPr>
        <w:tab/>
        <w:t/>
      </w:r>
      <w:r>
        <w:rPr>
          <w:rFonts w:ascii="Times New Roman" w:hAnsi="Times New Roman"/>
          <w:sz w:val="35"/>
          <w:lang w:val="ru-RU"/>
        </w:rPr>
        <w:tab/>
        <w:t xml:space="preserve">Хакимбеков Дониёрбек </w:t>
      </w:r>
    </w:p>
    <w:p>
      <w:pPr>
        <w:spacing w:before="16"/>
        <w:rPr>
          <w:rFonts w:ascii="Times New Roman" w:hAnsi="Times New Roman"/>
          <w:sz w:val="39"/>
        </w:rPr>
      </w:pPr>
      <w:r>
        <w:rPr>
          <w:rFonts w:ascii="Times New Roman" w:hAnsi="Times New Roman"/>
          <w:sz w:val="39"/>
        </w:rPr>
        <w:t xml:space="preserve">                                                  </w:t>
      </w:r>
    </w:p>
    <w:p>
      <w:pPr>
        <w:pStyle w:val="3"/>
        <w:rPr>
          <w:rFonts w:ascii="Times New Roman"/>
          <w:sz w:val="38"/>
        </w:rPr>
      </w:pPr>
    </w:p>
    <w:p>
      <w:pPr>
        <w:pStyle w:val="3"/>
        <w:rPr>
          <w:rFonts w:ascii="Times New Roman"/>
          <w:sz w:val="38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                               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eastAsia="ru-RU"/>
        </w:rPr>
        <w:t>Задание № 1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  Составьте подробный Кластер к понятию « Педагогика как наука»</w:t>
      </w:r>
    </w:p>
    <w:p>
      <w:pPr>
        <w:shd w:val="clear" w:color="auto" w:fill="FFFFFF"/>
        <w:spacing w:after="0" w:line="240" w:lineRule="auto"/>
        <w:ind w:left="4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   (3 балла)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drawing>
          <wp:inline distT="0" distB="0" distL="114300" distR="114300">
            <wp:extent cx="5936615" cy="4407535"/>
            <wp:effectExtent l="0" t="0" r="6985" b="12065"/>
            <wp:docPr id="1" name="Picture 1" descr="kl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last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drawing>
          <wp:inline distT="0" distB="0" distL="114300" distR="114300">
            <wp:extent cx="5906135" cy="4048760"/>
            <wp:effectExtent l="0" t="0" r="18415" b="8890"/>
            <wp:docPr id="2" name="Picture 2" descr="klast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klaster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1.2        Инструкция по заполнению кроссворда: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Внимательно прочитайте задания по горизонтали и вертикали.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Впишите нужные слова в клетки кроссворда</w:t>
      </w:r>
    </w:p>
    <w:p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</w:t>
      </w:r>
    </w:p>
    <w:p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ru-RU"/>
        </w:rPr>
        <w:t>КРОССВОРД № 1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«ОБЩИЕ ОСНОВЫ ПЕДАГОГИКИ» ( 2 балла)</w:t>
      </w:r>
    </w:p>
    <w:tbl>
      <w:tblPr>
        <w:tblStyle w:val="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7"/>
        <w:gridCol w:w="417"/>
        <w:gridCol w:w="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ru-RU"/>
              </w:rPr>
            </w:pPr>
            <w:r>
              <w:rPr>
                <w:rFonts w:eastAsia="Times New Roman"/>
                <w:b/>
                <w:bCs/>
                <w:sz w:val="32"/>
                <w:szCs w:val="32"/>
                <w:lang w:val="ru-RU"/>
              </w:rPr>
              <w:t>р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А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З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16"/>
                <w:szCs w:val="16"/>
                <w:highlight w:val="none"/>
                <w:lang w:val="ru-RU"/>
              </w:rPr>
            </w:pPr>
            <w:r>
              <w:rPr>
                <w:rFonts w:eastAsia="Times New Roman"/>
                <w:b/>
                <w:bCs/>
                <w:color w:val="FF0000"/>
                <w:sz w:val="32"/>
                <w:szCs w:val="32"/>
                <w:highlight w:val="none"/>
                <w:lang w:val="ru-RU"/>
              </w:rPr>
              <w:t>в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И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Т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И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Е</w:t>
            </w:r>
          </w:p>
        </w:tc>
        <w:tc>
          <w:tcPr>
            <w:tcW w:w="416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ru-RU"/>
              </w:rPr>
            </w:pPr>
            <w:r>
              <w:rPr>
                <w:rFonts w:eastAsia="Times New Roman"/>
                <w:b/>
                <w:bCs/>
                <w:sz w:val="32"/>
                <w:szCs w:val="32"/>
                <w:lang w:val="ru-RU"/>
              </w:rPr>
              <w:t>ш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К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28"/>
                <w:szCs w:val="28"/>
                <w:highlight w:val="none"/>
                <w:lang w:val="ru-RU"/>
              </w:rPr>
            </w:pPr>
            <w:r>
              <w:rPr>
                <w:rFonts w:eastAsia="Times New Roman"/>
                <w:b/>
                <w:bCs/>
                <w:color w:val="FF0000"/>
                <w:sz w:val="28"/>
                <w:szCs w:val="28"/>
                <w:highlight w:val="none"/>
                <w:lang w:val="ru-RU"/>
              </w:rPr>
              <w:t>О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Л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А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ru-RU"/>
              </w:rPr>
            </w:pPr>
            <w:r>
              <w:rPr>
                <w:rFonts w:eastAsia="Times New Roman"/>
                <w:b/>
                <w:bCs/>
                <w:sz w:val="32"/>
                <w:szCs w:val="32"/>
                <w:lang w:val="ru-RU"/>
              </w:rPr>
              <w:t>Ф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И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Л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О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28"/>
                <w:szCs w:val="28"/>
                <w:highlight w:val="none"/>
                <w:lang w:val="ru-RU"/>
              </w:rPr>
            </w:pPr>
            <w:r>
              <w:rPr>
                <w:rFonts w:eastAsia="Times New Roman"/>
                <w:b/>
                <w:bCs/>
                <w:color w:val="FF0000"/>
                <w:sz w:val="28"/>
                <w:szCs w:val="28"/>
                <w:highlight w:val="none"/>
                <w:lang w:val="ru-RU"/>
              </w:rPr>
              <w:t>С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О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Ф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И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Я</w:t>
            </w:r>
          </w:p>
        </w:tc>
        <w:tc>
          <w:tcPr>
            <w:tcW w:w="416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5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ru-RU"/>
              </w:rPr>
            </w:pPr>
            <w:r>
              <w:rPr>
                <w:rFonts w:eastAsia="Times New Roman"/>
                <w:b/>
                <w:bCs/>
                <w:sz w:val="32"/>
                <w:szCs w:val="32"/>
                <w:lang w:val="ru-RU"/>
              </w:rPr>
              <w:t>Л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О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Г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О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28"/>
                <w:szCs w:val="28"/>
                <w:highlight w:val="none"/>
                <w:lang w:val="ru-RU"/>
              </w:rPr>
            </w:pPr>
            <w:r>
              <w:rPr>
                <w:rFonts w:eastAsia="Times New Roman"/>
                <w:b/>
                <w:bCs/>
                <w:color w:val="FF0000"/>
                <w:sz w:val="28"/>
                <w:szCs w:val="28"/>
                <w:highlight w:val="none"/>
                <w:lang w:val="ru-RU"/>
              </w:rPr>
              <w:t>П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Е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Д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И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Я</w:t>
            </w:r>
          </w:p>
        </w:tc>
        <w:tc>
          <w:tcPr>
            <w:tcW w:w="41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6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ru-RU"/>
              </w:rPr>
            </w:pPr>
            <w:r>
              <w:rPr>
                <w:rFonts w:eastAsia="Times New Roman"/>
                <w:b/>
                <w:bCs/>
                <w:sz w:val="32"/>
                <w:szCs w:val="32"/>
                <w:lang w:val="ru-RU"/>
              </w:rPr>
              <w:t>У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Ш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28"/>
                <w:szCs w:val="28"/>
                <w:highlight w:val="none"/>
                <w:lang w:val="ru-RU"/>
              </w:rPr>
            </w:pPr>
            <w:r>
              <w:rPr>
                <w:rFonts w:eastAsia="Times New Roman"/>
                <w:b/>
                <w:bCs/>
                <w:color w:val="FF0000"/>
                <w:sz w:val="28"/>
                <w:szCs w:val="28"/>
                <w:highlight w:val="none"/>
                <w:lang w:val="ru-RU"/>
              </w:rPr>
              <w:t>И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Н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С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К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И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Й</w:t>
            </w:r>
          </w:p>
        </w:tc>
        <w:tc>
          <w:tcPr>
            <w:tcW w:w="416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7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ru-RU"/>
              </w:rPr>
            </w:pPr>
            <w:r>
              <w:rPr>
                <w:rFonts w:eastAsia="Times New Roman"/>
                <w:b/>
                <w:bCs/>
                <w:sz w:val="32"/>
                <w:szCs w:val="32"/>
                <w:lang w:val="ru-RU"/>
              </w:rPr>
              <w:t>Д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Е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Я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28"/>
                <w:szCs w:val="28"/>
                <w:highlight w:val="none"/>
                <w:lang w:val="ru-RU"/>
              </w:rPr>
            </w:pPr>
            <w:r>
              <w:rPr>
                <w:rFonts w:eastAsia="Times New Roman"/>
                <w:b/>
                <w:bCs/>
                <w:color w:val="FF0000"/>
                <w:sz w:val="28"/>
                <w:szCs w:val="28"/>
                <w:highlight w:val="none"/>
                <w:lang w:val="ru-RU"/>
              </w:rPr>
              <w:t>Т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Е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Л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Ь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8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ru-RU"/>
              </w:rPr>
            </w:pPr>
            <w:r>
              <w:rPr>
                <w:rFonts w:eastAsia="Times New Roman"/>
                <w:b/>
                <w:bCs/>
                <w:sz w:val="32"/>
                <w:szCs w:val="32"/>
                <w:lang w:val="ru-RU"/>
              </w:rPr>
              <w:t>П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Е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Д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28"/>
                <w:szCs w:val="28"/>
                <w:highlight w:val="none"/>
                <w:lang w:val="ru-RU"/>
              </w:rPr>
            </w:pPr>
            <w:r>
              <w:rPr>
                <w:rFonts w:eastAsia="Times New Roman"/>
                <w:b/>
                <w:bCs/>
                <w:color w:val="FF0000"/>
                <w:sz w:val="28"/>
                <w:szCs w:val="28"/>
                <w:highlight w:val="none"/>
                <w:lang w:val="ru-RU"/>
              </w:rPr>
              <w:t>А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Г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О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Г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И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К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А</w:t>
            </w:r>
          </w:p>
        </w:tc>
        <w:tc>
          <w:tcPr>
            <w:tcW w:w="416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9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ru-RU"/>
              </w:rPr>
            </w:pPr>
            <w:r>
              <w:rPr>
                <w:rFonts w:eastAsia="Times New Roman"/>
                <w:b/>
                <w:bCs/>
                <w:sz w:val="32"/>
                <w:szCs w:val="32"/>
                <w:lang w:val="ru-RU"/>
              </w:rPr>
              <w:t>О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Б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Р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А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З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О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В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А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28"/>
                <w:szCs w:val="28"/>
                <w:highlight w:val="none"/>
                <w:lang w:val="ru-RU"/>
              </w:rPr>
            </w:pPr>
            <w:r>
              <w:rPr>
                <w:rFonts w:eastAsia="Times New Roman"/>
                <w:b/>
                <w:bCs/>
                <w:color w:val="FF0000"/>
                <w:sz w:val="28"/>
                <w:szCs w:val="28"/>
                <w:highlight w:val="none"/>
                <w:lang w:val="ru-RU"/>
              </w:rPr>
              <w:t>Н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И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Е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4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10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ru-RU"/>
              </w:rPr>
            </w:pPr>
            <w:r>
              <w:rPr>
                <w:rFonts w:eastAsia="Times New Roman"/>
                <w:b/>
                <w:bCs/>
                <w:sz w:val="32"/>
                <w:szCs w:val="32"/>
                <w:lang w:val="ru-RU"/>
              </w:rPr>
              <w:t>Л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28"/>
                <w:szCs w:val="28"/>
                <w:highlight w:val="none"/>
                <w:lang w:val="ru-RU"/>
              </w:rPr>
            </w:pPr>
            <w:r>
              <w:rPr>
                <w:rFonts w:eastAsia="Times New Roman"/>
                <w:b/>
                <w:bCs/>
                <w:color w:val="FF0000"/>
                <w:sz w:val="28"/>
                <w:szCs w:val="28"/>
                <w:highlight w:val="none"/>
                <w:lang w:val="ru-RU"/>
              </w:rPr>
              <w:t>И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Ч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Н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О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С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Т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Ь</w:t>
            </w:r>
          </w:p>
        </w:tc>
        <w:tc>
          <w:tcPr>
            <w:tcW w:w="416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11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ru-RU"/>
              </w:rPr>
            </w:pPr>
            <w:r>
              <w:rPr>
                <w:rFonts w:eastAsia="Times New Roman"/>
                <w:b/>
                <w:bCs/>
                <w:sz w:val="32"/>
                <w:szCs w:val="32"/>
                <w:lang w:val="ru-RU"/>
              </w:rPr>
              <w:t>К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О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М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28"/>
                <w:szCs w:val="28"/>
                <w:highlight w:val="none"/>
                <w:lang w:val="ru-RU"/>
              </w:rPr>
            </w:pPr>
            <w:r>
              <w:rPr>
                <w:rFonts w:eastAsia="Times New Roman"/>
                <w:b/>
                <w:bCs/>
                <w:color w:val="FF0000"/>
                <w:sz w:val="28"/>
                <w:szCs w:val="28"/>
                <w:highlight w:val="none"/>
                <w:lang w:val="ru-RU"/>
              </w:rPr>
              <w:t>Е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Н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С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К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И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Й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jc w:val="center"/>
        <w:rPr>
          <w:sz w:val="16"/>
          <w:szCs w:val="16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По горизонтали: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Процесс количественных и качественных изменений в организме человека.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Образовательное учреждение.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Методологическая основа педагогики.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Наука, изучающая дефекты речевого развития ребенка.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Основоположник научной педагогики в России.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Человек, организующий педагогический процесс.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Наука о воспитании.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Результат обучения.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Человек как продукт общественного развития.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Основоположник педагогики.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По вертикали: (ключевое слово)</w:t>
      </w:r>
    </w:p>
    <w:p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Категория педагогики.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FF0000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ru-RU"/>
        </w:rPr>
        <w:t>КРОССВОРД № 2 «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ОБЩИЕ ЗАКОНОМЕРНОСТИ РАЗВИТИЯ ЛИЧНОСТИ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ru-RU"/>
        </w:rPr>
        <w:t>»</w:t>
      </w:r>
    </w:p>
    <w:tbl>
      <w:tblPr>
        <w:tblStyle w:val="5"/>
        <w:tblW w:w="8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"/>
        <w:gridCol w:w="407"/>
        <w:gridCol w:w="403"/>
        <w:gridCol w:w="396"/>
        <w:gridCol w:w="402"/>
        <w:gridCol w:w="342"/>
        <w:gridCol w:w="362"/>
        <w:gridCol w:w="404"/>
        <w:gridCol w:w="412"/>
        <w:gridCol w:w="361"/>
        <w:gridCol w:w="385"/>
        <w:gridCol w:w="361"/>
        <w:gridCol w:w="402"/>
        <w:gridCol w:w="362"/>
        <w:gridCol w:w="403"/>
        <w:gridCol w:w="362"/>
        <w:gridCol w:w="360"/>
        <w:gridCol w:w="362"/>
        <w:gridCol w:w="385"/>
        <w:gridCol w:w="362"/>
        <w:gridCol w:w="360"/>
        <w:gridCol w:w="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</w:rPr>
              <w:t>1</w:t>
            </w:r>
            <w:r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  <w:lang w:val="en-US"/>
              </w:rPr>
              <w:t>ч</w:t>
            </w:r>
          </w:p>
        </w:tc>
        <w:tc>
          <w:tcPr>
            <w:tcW w:w="3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  <w:lang w:val="ru-RU"/>
              </w:rPr>
              <w:t xml:space="preserve">2 </w:t>
            </w:r>
            <w:r>
              <w:rPr>
                <w:rFonts w:ascii="Times New Roman" w:hAnsi="Times New Roman" w:eastAsia="Times New Roman" w:cs="Times New Roman"/>
                <w:b/>
                <w:color w:val="FF0000"/>
                <w:sz w:val="20"/>
                <w:szCs w:val="20"/>
                <w:highlight w:val="none"/>
                <w:lang w:val="ru-RU"/>
              </w:rPr>
              <w:t>и</w:t>
            </w:r>
          </w:p>
        </w:tc>
        <w:tc>
          <w:tcPr>
            <w:tcW w:w="36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402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</w:rPr>
              <w:t>3</w:t>
            </w:r>
            <w:r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  <w:lang w:val="en-US"/>
              </w:rPr>
              <w:t>д</w:t>
            </w:r>
          </w:p>
        </w:tc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Е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Я</w:t>
            </w:r>
          </w:p>
        </w:tc>
        <w:tc>
          <w:tcPr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Т</w:t>
            </w:r>
          </w:p>
        </w:tc>
        <w:tc>
          <w:tcPr>
            <w:tcW w:w="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Е</w:t>
            </w:r>
          </w:p>
        </w:tc>
        <w:tc>
          <w:tcPr>
            <w:tcW w:w="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Л</w:t>
            </w:r>
          </w:p>
        </w:tc>
        <w:tc>
          <w:tcPr>
            <w:tcW w:w="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Ь</w:t>
            </w:r>
          </w:p>
        </w:tc>
        <w:tc>
          <w:tcPr>
            <w:tcW w:w="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Н</w:t>
            </w:r>
          </w:p>
        </w:tc>
        <w:tc>
          <w:tcPr>
            <w:tcW w:w="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О</w:t>
            </w:r>
          </w:p>
        </w:tc>
        <w:tc>
          <w:tcPr>
            <w:tcW w:w="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С</w:t>
            </w:r>
          </w:p>
        </w:tc>
        <w:tc>
          <w:tcPr>
            <w:tcW w:w="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Т</w:t>
            </w:r>
          </w:p>
        </w:tc>
        <w:tc>
          <w:tcPr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Ь</w:t>
            </w:r>
          </w:p>
        </w:tc>
        <w:tc>
          <w:tcPr>
            <w:tcW w:w="362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Л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4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Д</w:t>
            </w:r>
          </w:p>
        </w:tc>
        <w:tc>
          <w:tcPr>
            <w:tcW w:w="361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402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</w:rPr>
              <w:t>4</w:t>
            </w:r>
            <w:r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  <w:lang w:val="en-US"/>
              </w:rPr>
              <w:t>к</w:t>
            </w:r>
          </w:p>
        </w:tc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О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Х</w:t>
            </w:r>
          </w:p>
        </w:tc>
        <w:tc>
          <w:tcPr>
            <w:tcW w:w="402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И</w:t>
            </w:r>
          </w:p>
        </w:tc>
        <w:tc>
          <w:tcPr>
            <w:tcW w:w="36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  <w:lang w:val="en-US"/>
              </w:rPr>
              <w:t>а</w:t>
            </w:r>
          </w:p>
        </w:tc>
        <w:tc>
          <w:tcPr>
            <w:tcW w:w="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К</w:t>
            </w:r>
          </w:p>
        </w:tc>
        <w:tc>
          <w:tcPr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С</w:t>
            </w:r>
          </w:p>
        </w:tc>
        <w:tc>
          <w:tcPr>
            <w:tcW w:w="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Е</w:t>
            </w:r>
          </w:p>
        </w:tc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Л</w:t>
            </w:r>
          </w:p>
        </w:tc>
        <w:tc>
          <w:tcPr>
            <w:tcW w:w="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Е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Р</w:t>
            </w:r>
          </w:p>
        </w:tc>
        <w:tc>
          <w:tcPr>
            <w:tcW w:w="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А</w:t>
            </w:r>
          </w:p>
        </w:tc>
        <w:tc>
          <w:tcPr>
            <w:tcW w:w="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Ц</w:t>
            </w:r>
          </w:p>
        </w:tc>
        <w:tc>
          <w:tcPr>
            <w:tcW w:w="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И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Е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К</w:t>
            </w:r>
          </w:p>
        </w:tc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В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В</w:t>
            </w:r>
          </w:p>
        </w:tc>
        <w:tc>
          <w:tcPr>
            <w:tcW w:w="36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</w:rPr>
              <w:t>6</w:t>
            </w:r>
            <w:r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  <w:lang w:val="ru-RU"/>
              </w:rPr>
              <w:t>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Е</w:t>
            </w:r>
          </w:p>
        </w:tc>
        <w:tc>
          <w:tcPr>
            <w:tcW w:w="396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</w:rPr>
              <w:t>7</w:t>
            </w:r>
            <w:r>
              <w:rPr>
                <w:rFonts w:hAnsi="Times New Roman" w:eastAsia="Times New Roman" w:cs="Times New Roman"/>
                <w:b/>
                <w:color w:val="FF0000"/>
                <w:sz w:val="16"/>
                <w:szCs w:val="16"/>
                <w:highlight w:val="none"/>
                <w:lang w:val="en-US"/>
              </w:rPr>
              <w:t>с</w:t>
            </w:r>
          </w:p>
        </w:tc>
        <w:tc>
          <w:tcPr>
            <w:tcW w:w="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О</w:t>
            </w:r>
          </w:p>
        </w:tc>
        <w:tc>
          <w:tcPr>
            <w:tcW w:w="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Ц</w:t>
            </w:r>
          </w:p>
        </w:tc>
        <w:tc>
          <w:tcPr>
            <w:tcW w:w="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И</w:t>
            </w:r>
          </w:p>
        </w:tc>
        <w:tc>
          <w:tcPr>
            <w:tcW w:w="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А</w:t>
            </w:r>
          </w:p>
        </w:tc>
        <w:tc>
          <w:tcPr>
            <w:tcW w:w="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Л</w:t>
            </w:r>
          </w:p>
        </w:tc>
        <w:tc>
          <w:tcPr>
            <w:tcW w:w="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И</w:t>
            </w:r>
          </w:p>
        </w:tc>
        <w:tc>
          <w:tcPr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З</w:t>
            </w:r>
          </w:p>
        </w:tc>
        <w:tc>
          <w:tcPr>
            <w:tcW w:w="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А</w:t>
            </w:r>
          </w:p>
        </w:tc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Ц</w:t>
            </w:r>
          </w:p>
        </w:tc>
        <w:tc>
          <w:tcPr>
            <w:tcW w:w="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И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Я</w:t>
            </w:r>
          </w:p>
        </w:tc>
        <w:tc>
          <w:tcPr>
            <w:tcW w:w="36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</w:rPr>
              <w:t>8</w:t>
            </w:r>
            <w:r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  <w:lang w:val="en-US"/>
              </w:rPr>
              <w:t>п</w:t>
            </w:r>
          </w:p>
        </w:tc>
        <w:tc>
          <w:tcPr>
            <w:tcW w:w="362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6"/>
                <w:szCs w:val="26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6"/>
                <w:szCs w:val="26"/>
                <w:highlight w:val="none"/>
                <w:lang w:val="ru-RU"/>
              </w:rPr>
              <w:t>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К</w:t>
            </w:r>
          </w:p>
        </w:tc>
        <w:tc>
          <w:tcPr>
            <w:tcW w:w="396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Р</w:t>
            </w:r>
          </w:p>
        </w:tc>
        <w:tc>
          <w:tcPr>
            <w:tcW w:w="362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Д</w:t>
            </w:r>
          </w:p>
        </w:tc>
        <w:tc>
          <w:tcPr>
            <w:tcW w:w="361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Р</w:t>
            </w:r>
          </w:p>
        </w:tc>
        <w:tc>
          <w:tcPr>
            <w:tcW w:w="362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6"/>
                <w:szCs w:val="26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6"/>
                <w:szCs w:val="26"/>
                <w:highlight w:val="none"/>
                <w:lang w:val="ru-RU"/>
              </w:rPr>
              <w:t>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</w:rPr>
              <w:t>9</w:t>
            </w:r>
            <w:r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  <w:lang w:val="en-US"/>
              </w:rPr>
              <w:t>ф</w:t>
            </w:r>
          </w:p>
        </w:tc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Е</w:t>
            </w:r>
          </w:p>
        </w:tc>
        <w:tc>
          <w:tcPr>
            <w:tcW w:w="362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1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</w:rPr>
              <w:t>10</w:t>
            </w:r>
            <w:r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  <w:lang w:val="en-US"/>
              </w:rPr>
              <w:t>в</w:t>
            </w:r>
          </w:p>
        </w:tc>
        <w:tc>
          <w:tcPr>
            <w:tcW w:w="3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0"/>
                <w:szCs w:val="20"/>
                <w:highlight w:val="none"/>
              </w:rPr>
              <w:t>1</w:t>
            </w:r>
            <w:r>
              <w:rPr>
                <w:rFonts w:ascii="Times New Roman" w:hAnsi="Times New Roman" w:eastAsia="Times New Roman" w:cs="Times New Roman"/>
                <w:b/>
                <w:color w:val="FF0000"/>
                <w:sz w:val="20"/>
                <w:szCs w:val="20"/>
                <w:highlight w:val="none"/>
                <w:lang w:val="en-US"/>
              </w:rPr>
              <w:t>э</w:t>
            </w:r>
            <w:r>
              <w:rPr>
                <w:rFonts w:ascii="Times New Roman" w:hAnsi="Times New Roman" w:eastAsia="Times New Roman" w:cs="Times New Roman"/>
                <w:b/>
                <w:color w:val="FF0000"/>
                <w:sz w:val="20"/>
                <w:szCs w:val="20"/>
                <w:highlight w:val="none"/>
              </w:rPr>
              <w:t>1</w:t>
            </w:r>
          </w:p>
        </w:tc>
        <w:tc>
          <w:tcPr>
            <w:tcW w:w="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Л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Ь</w:t>
            </w:r>
          </w:p>
        </w:tc>
        <w:tc>
          <w:tcPr>
            <w:tcW w:w="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К</w:t>
            </w:r>
          </w:p>
        </w:tc>
        <w:tc>
          <w:tcPr>
            <w:tcW w:w="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О</w:t>
            </w:r>
          </w:p>
        </w:tc>
        <w:tc>
          <w:tcPr>
            <w:tcW w:w="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Н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И</w:t>
            </w:r>
          </w:p>
        </w:tc>
        <w:tc>
          <w:tcPr>
            <w:tcW w:w="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6"/>
                <w:szCs w:val="26"/>
                <w:highlight w:val="none"/>
                <w:lang w:val="en-US"/>
              </w:rPr>
              <w:t>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  <w:lang w:val="en-US"/>
              </w:rPr>
              <w:t>Н</w:t>
            </w:r>
            <w:r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</w:rPr>
              <w:t>12</w:t>
            </w: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А</w:t>
            </w:r>
          </w:p>
        </w:tc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С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Л</w:t>
            </w:r>
          </w:p>
        </w:tc>
        <w:tc>
          <w:tcPr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Е</w:t>
            </w:r>
          </w:p>
        </w:tc>
        <w:tc>
          <w:tcPr>
            <w:tcW w:w="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Д</w:t>
            </w:r>
          </w:p>
        </w:tc>
        <w:tc>
          <w:tcPr>
            <w:tcW w:w="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С</w:t>
            </w:r>
          </w:p>
        </w:tc>
        <w:tc>
          <w:tcPr>
            <w:tcW w:w="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Т</w:t>
            </w:r>
          </w:p>
        </w:tc>
        <w:tc>
          <w:tcPr>
            <w:tcW w:w="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В</w:t>
            </w:r>
          </w:p>
        </w:tc>
        <w:tc>
          <w:tcPr>
            <w:tcW w:w="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Е</w:t>
            </w:r>
          </w:p>
        </w:tc>
        <w:tc>
          <w:tcPr>
            <w:tcW w:w="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Н</w:t>
            </w:r>
          </w:p>
        </w:tc>
        <w:tc>
          <w:tcPr>
            <w:tcW w:w="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Н</w:t>
            </w:r>
          </w:p>
        </w:tc>
        <w:tc>
          <w:tcPr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О</w:t>
            </w:r>
          </w:p>
        </w:tc>
        <w:tc>
          <w:tcPr>
            <w:tcW w:w="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С</w:t>
            </w:r>
          </w:p>
        </w:tc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Т</w:t>
            </w:r>
          </w:p>
        </w:tc>
        <w:tc>
          <w:tcPr>
            <w:tcW w:w="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Ь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Т</w:t>
            </w:r>
          </w:p>
        </w:tc>
        <w:tc>
          <w:tcPr>
            <w:tcW w:w="362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6"/>
                <w:szCs w:val="26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6"/>
                <w:szCs w:val="26"/>
                <w:highlight w:val="none"/>
                <w:lang w:val="ru-RU"/>
              </w:rPr>
              <w:t>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402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К</w:t>
            </w:r>
          </w:p>
        </w:tc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9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2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А</w:t>
            </w:r>
          </w:p>
        </w:tc>
        <w:tc>
          <w:tcPr>
            <w:tcW w:w="362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1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1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С</w:t>
            </w:r>
          </w:p>
        </w:tc>
        <w:tc>
          <w:tcPr>
            <w:tcW w:w="36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А</w:t>
            </w:r>
          </w:p>
        </w:tc>
        <w:tc>
          <w:tcPr>
            <w:tcW w:w="362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И</w:t>
            </w:r>
          </w:p>
        </w:tc>
        <w:tc>
          <w:tcPr>
            <w:tcW w:w="362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6"/>
                <w:szCs w:val="26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6"/>
                <w:szCs w:val="26"/>
                <w:highlight w:val="none"/>
                <w:lang w:val="ru-RU"/>
              </w:rPr>
              <w:t>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02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Т</w:t>
            </w:r>
          </w:p>
        </w:tc>
        <w:tc>
          <w:tcPr>
            <w:tcW w:w="403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4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ind w:left="-196" w:firstLine="196"/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</w:rPr>
              <w:t>13</w:t>
            </w:r>
            <w:r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  <w:lang w:val="en-US"/>
              </w:rPr>
              <w:t>п</w:t>
            </w:r>
          </w:p>
        </w:tc>
        <w:tc>
          <w:tcPr>
            <w:tcW w:w="412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П</w:t>
            </w:r>
          </w:p>
        </w:tc>
        <w:tc>
          <w:tcPr>
            <w:tcW w:w="36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П</w:t>
            </w:r>
          </w:p>
        </w:tc>
        <w:tc>
          <w:tcPr>
            <w:tcW w:w="362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В</w:t>
            </w:r>
          </w:p>
        </w:tc>
        <w:tc>
          <w:tcPr>
            <w:tcW w:w="362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6"/>
                <w:szCs w:val="26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6"/>
                <w:szCs w:val="26"/>
                <w:highlight w:val="none"/>
                <w:lang w:val="ru-RU"/>
              </w:rPr>
              <w:t>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02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</w:rPr>
              <w:t>14</w:t>
            </w:r>
            <w:r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  <w:lang w:val="en-US"/>
              </w:rPr>
              <w:t>о</w:t>
            </w:r>
          </w:p>
        </w:tc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Б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Щ</w:t>
            </w:r>
          </w:p>
        </w:tc>
        <w:tc>
          <w:tcPr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Е</w:t>
            </w:r>
          </w:p>
        </w:tc>
        <w:tc>
          <w:tcPr>
            <w:tcW w:w="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Н</w:t>
            </w:r>
          </w:p>
        </w:tc>
        <w:tc>
          <w:tcPr>
            <w:tcW w:w="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И</w:t>
            </w:r>
          </w:p>
        </w:tc>
        <w:tc>
          <w:tcPr>
            <w:tcW w:w="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Е</w:t>
            </w:r>
          </w:p>
        </w:tc>
        <w:tc>
          <w:tcPr>
            <w:tcW w:w="412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И</w:t>
            </w:r>
          </w:p>
        </w:tc>
        <w:tc>
          <w:tcPr>
            <w:tcW w:w="362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О</w:t>
            </w:r>
          </w:p>
        </w:tc>
        <w:tc>
          <w:tcPr>
            <w:tcW w:w="362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6"/>
                <w:szCs w:val="26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6"/>
                <w:szCs w:val="26"/>
                <w:highlight w:val="none"/>
                <w:lang w:val="ru-RU"/>
              </w:rPr>
              <w:t>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02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Р</w:t>
            </w:r>
          </w:p>
        </w:tc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9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4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</w:rPr>
              <w:t>1</w:t>
            </w:r>
            <w:r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  <w:lang w:val="en-US"/>
              </w:rPr>
              <w:t>р</w:t>
            </w:r>
            <w:r>
              <w:rPr>
                <w:rFonts w:ascii="Times New Roman" w:hAnsi="Times New Roman" w:eastAsia="Times New Roman" w:cs="Times New Roman"/>
                <w:b/>
                <w:color w:val="FF0000"/>
                <w:sz w:val="16"/>
                <w:szCs w:val="16"/>
                <w:highlight w:val="none"/>
              </w:rPr>
              <w:t>5</w:t>
            </w:r>
          </w:p>
        </w:tc>
        <w:tc>
          <w:tcPr>
            <w:tcW w:w="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А</w:t>
            </w:r>
          </w:p>
        </w:tc>
        <w:tc>
          <w:tcPr>
            <w:tcW w:w="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З</w:t>
            </w:r>
          </w:p>
        </w:tc>
        <w:tc>
          <w:tcPr>
            <w:tcW w:w="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В</w:t>
            </w:r>
          </w:p>
        </w:tc>
        <w:tc>
          <w:tcPr>
            <w:tcW w:w="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И</w:t>
            </w:r>
          </w:p>
        </w:tc>
        <w:tc>
          <w:tcPr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Т</w:t>
            </w:r>
          </w:p>
        </w:tc>
        <w:tc>
          <w:tcPr>
            <w:tcW w:w="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И</w:t>
            </w:r>
          </w:p>
        </w:tc>
        <w:tc>
          <w:tcPr>
            <w:tcW w:w="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Е</w:t>
            </w:r>
          </w:p>
        </w:tc>
        <w:tc>
          <w:tcPr>
            <w:tcW w:w="362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Р</w:t>
            </w:r>
          </w:p>
        </w:tc>
        <w:tc>
          <w:tcPr>
            <w:tcW w:w="362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402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Ы</w:t>
            </w:r>
          </w:p>
        </w:tc>
        <w:tc>
          <w:tcPr>
            <w:tcW w:w="403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И</w:t>
            </w:r>
          </w:p>
        </w:tc>
        <w:tc>
          <w:tcPr>
            <w:tcW w:w="412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1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А</w:t>
            </w:r>
          </w:p>
        </w:tc>
        <w:tc>
          <w:tcPr>
            <w:tcW w:w="362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Е</w:t>
            </w:r>
          </w:p>
        </w:tc>
        <w:tc>
          <w:tcPr>
            <w:tcW w:w="362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О</w:t>
            </w:r>
          </w:p>
        </w:tc>
        <w:tc>
          <w:tcPr>
            <w:tcW w:w="412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Н</w:t>
            </w:r>
          </w:p>
        </w:tc>
        <w:tc>
          <w:tcPr>
            <w:tcW w:w="362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Ч</w:t>
            </w:r>
          </w:p>
        </w:tc>
        <w:tc>
          <w:tcPr>
            <w:tcW w:w="362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Д</w:t>
            </w:r>
          </w:p>
        </w:tc>
        <w:tc>
          <w:tcPr>
            <w:tcW w:w="412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И</w:t>
            </w:r>
          </w:p>
        </w:tc>
        <w:tc>
          <w:tcPr>
            <w:tcW w:w="362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  <w:lang w:val="en-US"/>
              </w:rPr>
              <w:t>И</w:t>
            </w:r>
          </w:p>
        </w:tc>
        <w:tc>
          <w:tcPr>
            <w:tcW w:w="362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40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lang w:val="en-US"/>
              </w:rPr>
              <w:t>Е</w:t>
            </w:r>
          </w:p>
        </w:tc>
        <w:tc>
          <w:tcPr>
            <w:tcW w:w="362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lang w:val="en-US"/>
              </w:rPr>
              <w:t>Я</w:t>
            </w:r>
          </w:p>
        </w:tc>
        <w:tc>
          <w:tcPr>
            <w:tcW w:w="362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</w:tbl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По горизонтали: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3. Активность человека, направленная на достижение сознательно поставленных целей, связанных с удовлетворением его потребностей и интересов.Й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4.  Немецкий ученый, который ввел в науку понятие «акселерация».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5.  Процесс ускоренного физического и психического развития у детей и подростков.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7. Процесс активного присвоения человеком норм, ценностей, образцов поведения, присущих в данное время данному обществу (процесс формирования личности в определенных социальных условиях).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11. Русский ученый, создавший современную периодизацию возрастного развития.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12. Фактор развития личности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ru-RU"/>
        </w:rPr>
        <w:t>.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14. Универсальная форма активности личности, в ходе которой устанавливаются и развиваются контакты между людьми, формируются межличностные отношения.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15. Процесс количественных и качественных изменений в организме человека.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16"/>
          <w:szCs w:val="16"/>
          <w:lang w:eastAsia="ru-RU"/>
        </w:rPr>
        <w:t>        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По вертикали: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1.  Биологическое существо, наделенное сознанием.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2. Человек как единичное природное существо, как отдельный представитель человеческой общности.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6.  Кто из русских ученых впервые обнаружил явление акселерации еще вначале XX века?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7. Один из факторов развития личности.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8. Что является движущей силой развития?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9.  …  социализации.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10. Ведущий фактор развития личности.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11. ….  возрастного развития.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13. Сензитивный ….</w:t>
      </w:r>
    </w:p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52A2"/>
    <w:multiLevelType w:val="multilevel"/>
    <w:tmpl w:val="002952A2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3280A96"/>
    <w:multiLevelType w:val="multilevel"/>
    <w:tmpl w:val="43280A96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9226F1F"/>
    <w:multiLevelType w:val="multilevel"/>
    <w:tmpl w:val="49226F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C0B52B1"/>
    <w:multiLevelType w:val="multilevel"/>
    <w:tmpl w:val="5C0B52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76EA43AB"/>
    <w:multiLevelType w:val="multilevel"/>
    <w:tmpl w:val="76EA43AB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47303F"/>
    <w:rsid w:val="3447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1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1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3"/>
    <w:basedOn w:val="1"/>
    <w:next w:val="1"/>
    <w:semiHidden/>
    <w:unhideWhenUsed/>
    <w:qFormat/>
    <w:uiPriority w:val="1"/>
    <w:pPr>
      <w:widowControl w:val="0"/>
      <w:autoSpaceDE w:val="0"/>
      <w:autoSpaceDN w:val="0"/>
      <w:spacing w:after="0" w:line="240" w:lineRule="auto"/>
      <w:ind w:left="278" w:right="863"/>
      <w:jc w:val="center"/>
      <w:outlineLvl w:val="2"/>
    </w:pPr>
    <w:rPr>
      <w:rFonts w:ascii="Times New Roman" w:hAnsi="Times New Roman" w:eastAsia="Times New Roman" w:cs="Times New Roman"/>
      <w:b/>
      <w:bCs/>
      <w:i/>
      <w:sz w:val="28"/>
      <w:szCs w:val="28"/>
      <w:lang w:eastAsia="ru-RU" w:bidi="ru-RU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sz w:val="28"/>
      <w:szCs w:val="28"/>
      <w:lang w:eastAsia="ru-RU" w:bidi="ru-RU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fontstyle01"/>
    <w:uiPriority w:val="0"/>
    <w:rPr>
      <w:rFonts w:ascii="TimesNewRomanPS-BoldMT" w:hAnsi="TimesNewRomanPS-BoldMT" w:eastAsia="TimesNewRomanPS-BoldMT" w:cs="TimesNewRomanPS-BoldMT"/>
      <w:b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2021-11-20T14:26:00Z</dcterms:created>
  <dc:creator>user</dc:creator>
  <cp:lastModifiedBy>user</cp:lastModifiedBy>
  <dcterms:modified xsi:type="dcterms:W3CDTF">2021-11-20T15:17:57Z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