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1701"/>
        <w:gridCol w:w="1984"/>
        <w:gridCol w:w="4388"/>
      </w:tblGrid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Yeast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Average shortest path length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Clustering coefficient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Degree distribution, loglog-plot</w:t>
            </w:r>
          </w:p>
        </w:tc>
      </w:tr>
      <w:tr>
        <w:tblPrEx>
          <w:shd w:val="clear" w:color="auto" w:fill="d0ddef"/>
        </w:tblPrEx>
        <w:trPr>
          <w:trHeight w:val="322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Without attacks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1.1650749340681341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0.4687669880389289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2786380" cy="208978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figure_1_G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Random attack 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1.166297697082525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0.4648772270964038</w:t>
            </w:r>
            <w:r/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86380" cy="2090541"/>
                  <wp:effectExtent l="0" t="0" r="0" b="0"/>
                  <wp:docPr id="1073741826" name="officeArt object" descr="C:\Users\Donjeta\AppData\Local\Microsoft\Windows\INetCacheContent.Word\G_figur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1.png" descr="C:\Users\Donjeta\AppData\Local\Microsoft\Windows\INetCacheContent.Word\G_figure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905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1.1643699370198017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0.46312234538478314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1.1595462323594588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0.46195040413308497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400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1.1605841417997762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0.4571589679915093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1.156410570021468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0.4555473954879148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Remove highest degree nodes (decreasing order)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1.1780259156991701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0.4319984298790373</w:t>
            </w:r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86380" cy="2090541"/>
                  <wp:effectExtent l="0" t="0" r="0" b="0"/>
                  <wp:docPr id="1073741827" name="officeArt object" descr="C:\Users\Donjeta\AppData\Local\Microsoft\Windows\INetCacheContent.Word\figure_2_G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2.png" descr="C:\Users\Donjeta\AppData\Local\Microsoft\Windows\INetCacheContent.Word\figure_2_G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905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1.212221893327937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0.39676700314866986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1.280996425586471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0.3513576579191499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1.498780619929638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0.2883799830364718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1.313855823206495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0.20864461045891136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br w:type="page"/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1701"/>
        <w:gridCol w:w="1842"/>
        <w:gridCol w:w="4530"/>
      </w:tblGrid>
      <w:tr>
        <w:tblPrEx>
          <w:shd w:val="clear" w:color="auto" w:fill="d0ddef"/>
        </w:tblPrEx>
        <w:trPr>
          <w:trHeight w:val="768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Partial Duplication Model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Average shortest path length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Clustering coefficient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Degree distribution, loglog-plot</w:t>
            </w:r>
          </w:p>
        </w:tc>
      </w:tr>
      <w:tr>
        <w:tblPrEx>
          <w:shd w:val="clear" w:color="auto" w:fill="d0ddef"/>
        </w:tblPrEx>
        <w:trPr>
          <w:trHeight w:val="3327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Without attacks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1.2524654472656684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0.7739798815971932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2876550" cy="2157413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figure_1_G1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15741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Random attack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1.59146391313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0.828310380405</w:t>
            </w:r>
            <w:r/>
          </w:p>
        </w:tc>
        <w:tc>
          <w:tcPr>
            <w:tcW w:type="dxa" w:w="45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827725" cy="2103121"/>
                  <wp:effectExtent l="0" t="0" r="0" b="0"/>
                  <wp:docPr id="1073741829" name="officeArt object" descr="C:\Users\Donjeta\AppData\Local\Microsoft\Windows\INetCacheContent.Word\figure_1_G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png" descr="C:\Users\Donjeta\AppData\Local\Microsoft\Windows\INetCacheContent.Word\figure_1_G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25" cy="21031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1.29413062805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0.835402465867</w:t>
            </w:r>
          </w:p>
          <w:p>
            <w:pPr>
              <w:pStyle w:val="Body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1.30326398852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0.833711082424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400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1.29823308292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0.834645671399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1.5873987976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0.836101964913</w:t>
            </w:r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Remove highest degree nodes (decreasing order)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1.17489682504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0.888018045852</w:t>
            </w:r>
            <w:r/>
          </w:p>
        </w:tc>
        <w:tc>
          <w:tcPr>
            <w:tcW w:type="dxa" w:w="45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85889" cy="2072005"/>
                  <wp:effectExtent l="0" t="0" r="0" b="0"/>
                  <wp:docPr id="1073741830" name="officeArt object" descr="C:\Users\Donjeta\AppData\Local\Microsoft\Windows\INetCacheContent.Word\figure_1_G1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png" descr="C:\Users\Donjeta\AppData\Local\Microsoft\Windows\INetCacheContent.Word\figure_1_G1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889" cy="20720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600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1.1507926825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0.899527031642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900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1.1356609784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0.871985035277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1200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1.15715354532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0.85277240518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1500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1.21133415419</w:t>
            </w:r>
            <w:r/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0.756768719871</w:t>
            </w:r>
            <w:r/>
          </w:p>
        </w:tc>
        <w:tc>
          <w:tcPr>
            <w:tcW w:type="dxa" w:w="45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br w:type="page"/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1701"/>
        <w:gridCol w:w="1984"/>
        <w:gridCol w:w="4388"/>
      </w:tblGrid>
      <w:tr>
        <w:tblPrEx>
          <w:shd w:val="clear" w:color="auto" w:fill="d0ddef"/>
        </w:tblPrEx>
        <w:trPr>
          <w:trHeight w:val="768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Duplication Divergence Model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Average shortest path length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Clustering coefficient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Degree distribution, loglog-plot</w:t>
            </w:r>
          </w:p>
        </w:tc>
      </w:tr>
      <w:tr>
        <w:tblPrEx>
          <w:shd w:val="clear" w:color="auto" w:fill="d0ddef"/>
        </w:tblPrEx>
        <w:trPr>
          <w:trHeight w:val="3222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Without attacks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1.4225971310130145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0.01099394136680896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2786380" cy="2089785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figure_1_G2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Random attack 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1.9309581172650079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0.006682072386086982</w:t>
            </w:r>
            <w:r/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692400" cy="2019300"/>
                  <wp:effectExtent l="0" t="0" r="0" b="0"/>
                  <wp:docPr id="1073741832" name="officeArt object" descr="C:\Users\Donjeta\AppData\Local\Microsoft\Windows\INetCacheContent.Word\g2_figure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5.png" descr="C:\Users\Donjeta\AppData\Local\Microsoft\Windows\INetCacheContent.Word\g2_figure_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2019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1.913948543917572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0.0074316491563553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1.9070993768313318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0.007171931796550241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400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1.9094208720715207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0.006840952455361113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1.9144737480237057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0.007711184895435007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Remove highest degree nodes (decreasing order)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1.20815577745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0.00177510636672</w:t>
            </w:r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86380" cy="2072371"/>
                  <wp:effectExtent l="0" t="0" r="0" b="0"/>
                  <wp:docPr id="1073741833" name="officeArt object" descr="C:\Users\Donjeta\AppData\Local\Microsoft\Windows\INetCacheContent.Word\figure_2_G2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6.png" descr="C:\Users\Donjeta\AppData\Local\Microsoft\Windows\INetCacheContent.Word\figure_2_G2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723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1.29036252182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1.27355024257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4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1.21525784157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1.18400673401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  <w:br w:type="page"/>
      </w:r>
    </w:p>
    <w:p>
      <w:pPr>
        <w:pStyle w:val="Body"/>
        <w:rPr>
          <w:lang w:val="en-US"/>
        </w:rPr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1701"/>
        <w:gridCol w:w="1984"/>
        <w:gridCol w:w="4388"/>
      </w:tblGrid>
      <w:tr>
        <w:tblPrEx>
          <w:shd w:val="clear" w:color="auto" w:fill="d0ddef"/>
        </w:tblPrEx>
        <w:trPr>
          <w:trHeight w:val="768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Erdos-Renyi random graph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Average shortest path length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Clustering coefficient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Degree distribution, loglog-plot</w:t>
            </w:r>
          </w:p>
        </w:tc>
      </w:tr>
      <w:tr>
        <w:tblPrEx>
          <w:shd w:val="clear" w:color="auto" w:fill="d0ddef"/>
        </w:tblPrEx>
        <w:trPr>
          <w:trHeight w:val="3222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Without attacks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2.6566853282740506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  <w:tab w:val="left" w:pos="144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0.010062743353953116</w:t>
            </w:r>
          </w:p>
        </w:tc>
        <w:tc>
          <w:tcPr>
            <w:tcW w:type="dxa" w:w="4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2786380" cy="2089785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figure_1_G3_without_attacks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897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 xml:space="preserve">Random attack 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2.6635818716557433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0.009967634756125181</w:t>
            </w:r>
            <w:r/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69600" cy="2077951"/>
                  <wp:effectExtent l="0" t="0" r="0" b="0"/>
                  <wp:docPr id="1073741835" name="officeArt object" descr="C:\Users\Donjeta\AppData\Local\Microsoft\Windows\INetCacheContent.Word\G3_figure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7.png" descr="C:\Users\Donjeta\AppData\Local\Microsoft\Windows\INetCacheContent.Word\G3_figure_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600" cy="2077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2.6703548404786948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0.00994127550328272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300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2.6775209694173494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0.009956855540958365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400 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2.684425371957521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0.009985173894729298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2.6916108741588762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a-DK"/>
              </w:rPr>
              <w:t>0.010001217018774829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6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Remove highest degree nodes (decreasing order)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2.73683470807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0.00887783042075</w:t>
            </w:r>
            <w:r/>
          </w:p>
        </w:tc>
        <w:tc>
          <w:tcPr>
            <w:tcW w:type="dxa" w:w="43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drawing>
                <wp:inline distT="0" distB="0" distL="0" distR="0">
                  <wp:extent cx="2786380" cy="2072369"/>
                  <wp:effectExtent l="0" t="0" r="0" b="0"/>
                  <wp:docPr id="1073741836" name="officeArt object" descr="C:\Users\Donjeta\AppData\Local\Microsoft\Windows\INetCacheContent.Word\figure_3_G3_highest_degre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8.png" descr="C:\Users\Donjeta\AppData\Local\Microsoft\Windows\INetCacheContent.Word\figure_3_G3_highest_degre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20723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1000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2.8077020621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0.00828204816499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1500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2.93379377824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0.00760192443323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2000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  <w:r/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3.22196987789</w:t>
            </w:r>
            <w:r/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0.00661461449604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Remove 2500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nodes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3.70861200295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0.00546094172929</w:t>
            </w:r>
            <w:r/>
          </w:p>
        </w:tc>
        <w:tc>
          <w:tcPr>
            <w:tcW w:type="dxa" w:w="43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lang w:val="en-US"/>
        </w:rPr>
      </w:r>
    </w:p>
    <w:sectPr>
      <w:headerReference w:type="default" r:id="rId16"/>
      <w:footerReference w:type="default" r:id="rId17"/>
      <w:pgSz w:w="11900" w:h="16840" w:orient="portrait"/>
      <w:pgMar w:top="1701" w:right="1134" w:bottom="1701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