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293D" w14:textId="00440064" w:rsidR="00A45C21" w:rsidRDefault="00F85618" w:rsidP="00450640">
      <w:pPr>
        <w:pStyle w:val="Title"/>
        <w:ind w:firstLine="720"/>
        <w:jc w:val="center"/>
      </w:pPr>
      <w:r>
        <w:t>HOT Recharge Webservice Specification Proposals</w:t>
      </w:r>
      <w:r w:rsidR="00446620">
        <w:t xml:space="preserve"> version 2.7.</w:t>
      </w:r>
      <w:r w:rsidR="004076DF">
        <w:t>7</w:t>
      </w:r>
    </w:p>
    <w:p w14:paraId="494AC567" w14:textId="2C0CD643" w:rsidR="00F85618" w:rsidRDefault="00F85618" w:rsidP="00D729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-1224135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22A70" w14:textId="7CB23415" w:rsidR="00EE6C91" w:rsidRDefault="00EE6C91">
          <w:pPr>
            <w:pStyle w:val="TOCHeading"/>
          </w:pPr>
          <w:r>
            <w:t>Contents</w:t>
          </w:r>
        </w:p>
        <w:p w14:paraId="0642C787" w14:textId="0D5C5482" w:rsidR="0057616A" w:rsidRDefault="00F322F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0427754" w:history="1">
            <w:r w:rsidR="0057616A" w:rsidRPr="000A692E">
              <w:rPr>
                <w:rStyle w:val="Hyperlink"/>
                <w:noProof/>
              </w:rPr>
              <w:t>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Summary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_Toc530427754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4AED2C7B" w14:textId="230129C0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55" w:history="1">
            <w:r w:rsidR="0057616A" w:rsidRPr="000A692E">
              <w:rPr>
                <w:rStyle w:val="Hyperlink"/>
                <w:noProof/>
              </w:rPr>
              <w:t>1.1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Methods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_Toc530427755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07D04B7F" w14:textId="547018DA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56" w:history="1">
            <w:r w:rsidR="0057616A" w:rsidRPr="000A692E">
              <w:rPr>
                <w:rStyle w:val="Hyperlink"/>
                <w:noProof/>
              </w:rPr>
              <w:t>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Set-Up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_Toc530427756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5CECEE53" w14:textId="17C27B89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57" w:history="1">
            <w:r w:rsidR="0057616A" w:rsidRPr="000A692E">
              <w:rPr>
                <w:rStyle w:val="Hyperlink"/>
                <w:noProof/>
              </w:rPr>
              <w:t>2.1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Root endpoint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_Toc530427757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087FBFEC" w14:textId="45B6B517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58" w:history="1">
            <w:r w:rsidR="0057616A" w:rsidRPr="000A692E">
              <w:rPr>
                <w:rStyle w:val="Hyperlink"/>
                <w:noProof/>
              </w:rPr>
              <w:t>2.2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Authentication &amp; Auditing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_Toc530427758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27F26514" w14:textId="71112AC9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59" w:history="1">
            <w:r w:rsidR="0057616A" w:rsidRPr="000A692E">
              <w:rPr>
                <w:rStyle w:val="Hyperlink"/>
                <w:noProof/>
              </w:rPr>
              <w:t>2.3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MIME media types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_Toc530427759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191C676A" w14:textId="46BA724F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0" w:history="1">
            <w:r w:rsidR="0057616A" w:rsidRPr="000A692E">
              <w:rPr>
                <w:rStyle w:val="Hyperlink"/>
                <w:noProof/>
              </w:rPr>
              <w:t>2.4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Response codes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_Toc530427760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71B81B5B" w14:textId="5BDA2AC2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1" w:history="1">
            <w:r w:rsidR="0057616A" w:rsidRPr="000A692E">
              <w:rPr>
                <w:rStyle w:val="Hyperlink"/>
                <w:noProof/>
              </w:rPr>
              <w:t>3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WalletBalance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_Toc530427761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4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3EFE67B2" w14:textId="09CE89B4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2" w:history="1">
            <w:r w:rsidR="0057616A" w:rsidRPr="000A692E">
              <w:rPr>
                <w:rStyle w:val="Hyperlink"/>
                <w:noProof/>
              </w:rPr>
              <w:t>3.1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_Toc530427762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4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40DCF866" w14:textId="68D5A7A2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3" w:history="1">
            <w:r w:rsidR="0057616A" w:rsidRPr="000A692E">
              <w:rPr>
                <w:rStyle w:val="Hyperlink"/>
                <w:noProof/>
              </w:rPr>
              <w:t>3.2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Response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_Toc530427763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4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783227A2" w14:textId="3EF1FFCC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4" w:history="1">
            <w:r w:rsidR="0057616A" w:rsidRPr="000A692E">
              <w:rPr>
                <w:rStyle w:val="Hyperlink"/>
                <w:noProof/>
              </w:rPr>
              <w:t>4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End user balance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_Toc530427764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4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3727761A" w14:textId="06D92FA9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5" w:history="1">
            <w:r w:rsidR="0057616A" w:rsidRPr="000A692E">
              <w:rPr>
                <w:rStyle w:val="Hyperlink"/>
                <w:noProof/>
              </w:rPr>
              <w:t>4.1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_Toc530427765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4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7FEA8DD8" w14:textId="2F1C53A0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6" w:history="1">
            <w:r w:rsidR="0057616A" w:rsidRPr="000A692E">
              <w:rPr>
                <w:rStyle w:val="Hyperlink"/>
                <w:noProof/>
              </w:rPr>
              <w:t>4.2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Response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_Toc530427766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4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6450A5D5" w14:textId="0235B729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7" w:history="1">
            <w:r w:rsidR="0057616A" w:rsidRPr="000A692E">
              <w:rPr>
                <w:rStyle w:val="Hyperlink"/>
                <w:noProof/>
              </w:rPr>
              <w:t>5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Recharge Pinless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_Toc530427767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5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04F6BAB8" w14:textId="668D2248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8" w:history="1">
            <w:r w:rsidR="0057616A" w:rsidRPr="000A692E">
              <w:rPr>
                <w:rStyle w:val="Hyperlink"/>
                <w:noProof/>
              </w:rPr>
              <w:t>5.1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_Toc530427768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5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0865CC42" w14:textId="546D38EA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69" w:history="1">
            <w:r w:rsidR="0057616A" w:rsidRPr="000A692E">
              <w:rPr>
                <w:rStyle w:val="Hyperlink"/>
                <w:noProof/>
              </w:rPr>
              <w:t>5.2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 Body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_Toc530427769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5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4459C848" w14:textId="53E41D11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0" w:history="1">
            <w:r w:rsidR="0057616A" w:rsidRPr="000A692E">
              <w:rPr>
                <w:rStyle w:val="Hyperlink"/>
                <w:noProof/>
              </w:rPr>
              <w:t>5.3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Response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_Toc530427770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5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436556DC" w14:textId="32AF2A13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1" w:history="1">
            <w:r w:rsidR="0057616A" w:rsidRPr="000A692E">
              <w:rPr>
                <w:rStyle w:val="Hyperlink"/>
                <w:noProof/>
              </w:rPr>
              <w:t>6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Query A Transaction for reconciliation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_Toc530427771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6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21C2148F" w14:textId="10BEFDE5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2" w:history="1">
            <w:r w:rsidR="0057616A" w:rsidRPr="000A692E">
              <w:rPr>
                <w:rStyle w:val="Hyperlink"/>
                <w:noProof/>
              </w:rPr>
              <w:t>6.1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_Toc530427772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6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2D9B753C" w14:textId="61734CEF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3" w:history="1">
            <w:r w:rsidR="0057616A" w:rsidRPr="000A692E">
              <w:rPr>
                <w:rStyle w:val="Hyperlink"/>
                <w:noProof/>
              </w:rPr>
              <w:t>6.2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Response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_Toc530427773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6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3FED5CFB" w14:textId="62131CB2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4" w:history="1">
            <w:r w:rsidR="0057616A" w:rsidRPr="000A692E">
              <w:rPr>
                <w:rStyle w:val="Hyperlink"/>
                <w:noProof/>
              </w:rPr>
              <w:t>7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Data Bundle Recharge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_Toc530427774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7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1014EF64" w14:textId="2DB8A879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5" w:history="1">
            <w:r w:rsidR="0057616A" w:rsidRPr="000A692E">
              <w:rPr>
                <w:rStyle w:val="Hyperlink"/>
                <w:noProof/>
              </w:rPr>
              <w:t>7.1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_Toc530427775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7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0E307984" w14:textId="355A4A67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6" w:history="1">
            <w:r w:rsidR="0057616A" w:rsidRPr="000A692E">
              <w:rPr>
                <w:rStyle w:val="Hyperlink"/>
                <w:noProof/>
              </w:rPr>
              <w:t>7.2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 Body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_Toc530427776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7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74B27A8B" w14:textId="07C0DC13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7" w:history="1">
            <w:r w:rsidR="0057616A" w:rsidRPr="000A692E">
              <w:rPr>
                <w:rStyle w:val="Hyperlink"/>
                <w:noProof/>
              </w:rPr>
              <w:t>7.3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Response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_Toc530427777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7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7E140C2C" w14:textId="7AA9EAE6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8" w:history="1">
            <w:r w:rsidR="0057616A" w:rsidRPr="000A692E">
              <w:rPr>
                <w:rStyle w:val="Hyperlink"/>
                <w:noProof/>
              </w:rPr>
              <w:t>8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Get Available Data Bundles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_Toc530427778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8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6223E08E" w14:textId="43C73DF9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79" w:history="1">
            <w:r w:rsidR="0057616A" w:rsidRPr="000A692E">
              <w:rPr>
                <w:rStyle w:val="Hyperlink"/>
                <w:noProof/>
              </w:rPr>
              <w:t>8.1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Method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_Toc530427779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8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156A8912" w14:textId="697892F9" w:rsidR="0057616A" w:rsidRDefault="00AF4903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80" w:history="1">
            <w:r w:rsidR="0057616A" w:rsidRPr="000A692E">
              <w:rPr>
                <w:rStyle w:val="Hyperlink"/>
                <w:noProof/>
              </w:rPr>
              <w:t>8.2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Response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_Toc530427780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8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33193714" w14:textId="46835DA3" w:rsidR="0057616A" w:rsidRDefault="00AF490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81" w:history="1">
            <w:r w:rsidR="0057616A" w:rsidRPr="000A692E">
              <w:rPr>
                <w:rStyle w:val="Hyperlink"/>
                <w:noProof/>
              </w:rPr>
              <w:t>9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Reply Codes and Error Messages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_Toc530427781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8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6962D54D" w14:textId="55B06A19" w:rsidR="0057616A" w:rsidRDefault="00AF4903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noProof/>
              <w:sz w:val="24"/>
              <w:szCs w:val="24"/>
              <w:lang w:val="en-ZW"/>
            </w:rPr>
          </w:pPr>
          <w:hyperlink w:anchor="_Toc530427782" w:history="1">
            <w:r w:rsidR="0057616A" w:rsidRPr="000A692E">
              <w:rPr>
                <w:rStyle w:val="Hyperlink"/>
                <w:noProof/>
              </w:rPr>
              <w:t>10</w:t>
            </w:r>
            <w:r w:rsidR="0057616A">
              <w:rPr>
                <w:rFonts w:cstheme="minorBidi"/>
                <w:noProof/>
                <w:sz w:val="24"/>
                <w:szCs w:val="24"/>
                <w:lang w:val="en-ZW"/>
              </w:rPr>
              <w:tab/>
            </w:r>
            <w:r w:rsidR="0057616A" w:rsidRPr="000A692E">
              <w:rPr>
                <w:rStyle w:val="Hyperlink"/>
                <w:noProof/>
              </w:rPr>
              <w:t>Testing scripts</w:t>
            </w:r>
            <w:r w:rsidR="0057616A">
              <w:rPr>
                <w:noProof/>
                <w:webHidden/>
              </w:rPr>
              <w:tab/>
            </w:r>
            <w:r w:rsidR="0057616A">
              <w:rPr>
                <w:noProof/>
                <w:webHidden/>
              </w:rPr>
              <w:fldChar w:fldCharType="begin"/>
            </w:r>
            <w:r w:rsidR="0057616A">
              <w:rPr>
                <w:noProof/>
                <w:webHidden/>
              </w:rPr>
              <w:instrText xml:space="preserve"> PAGEREF _Toc530427782 \h </w:instrText>
            </w:r>
            <w:r w:rsidR="0057616A">
              <w:rPr>
                <w:noProof/>
                <w:webHidden/>
              </w:rPr>
            </w:r>
            <w:r w:rsidR="0057616A">
              <w:rPr>
                <w:noProof/>
                <w:webHidden/>
              </w:rPr>
              <w:fldChar w:fldCharType="separate"/>
            </w:r>
            <w:r w:rsidR="0057616A">
              <w:rPr>
                <w:noProof/>
                <w:webHidden/>
              </w:rPr>
              <w:t>13</w:t>
            </w:r>
            <w:r w:rsidR="0057616A">
              <w:rPr>
                <w:noProof/>
                <w:webHidden/>
              </w:rPr>
              <w:fldChar w:fldCharType="end"/>
            </w:r>
          </w:hyperlink>
        </w:p>
        <w:p w14:paraId="18D2EEF2" w14:textId="5EF55ECD" w:rsidR="005A7CC3" w:rsidRDefault="00F322F4">
          <w:pPr>
            <w:rPr>
              <w:b/>
              <w:bCs/>
              <w:noProof/>
            </w:rPr>
          </w:pPr>
          <w:r>
            <w:rPr>
              <w:rFonts w:eastAsiaTheme="minorEastAsia" w:cs="Times New Roman"/>
              <w:lang w:val="en-US"/>
            </w:rPr>
            <w:lastRenderedPageBreak/>
            <w:fldChar w:fldCharType="end"/>
          </w:r>
        </w:p>
      </w:sdtContent>
    </w:sdt>
    <w:p w14:paraId="5F3E8937" w14:textId="77777777" w:rsidR="005A7CC3" w:rsidRDefault="005A7CC3" w:rsidP="009168C2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B86D339" w14:textId="41D012FA" w:rsidR="00EE6C91" w:rsidRDefault="00EE6C91" w:rsidP="004A5412">
      <w:pPr>
        <w:pStyle w:val="Heading1"/>
      </w:pPr>
      <w:bookmarkStart w:id="0" w:name="_Toc530427754"/>
      <w:r>
        <w:lastRenderedPageBreak/>
        <w:t>Summary</w:t>
      </w:r>
      <w:bookmarkEnd w:id="0"/>
    </w:p>
    <w:p w14:paraId="6674D09E" w14:textId="2A742866" w:rsidR="00EE6C91" w:rsidRDefault="00EE6C91" w:rsidP="00EE6C91"/>
    <w:p w14:paraId="453E9337" w14:textId="16F32C0F" w:rsidR="00EE6C91" w:rsidRPr="00EE6C91" w:rsidRDefault="00EE6C91" w:rsidP="00EE6C91">
      <w:r>
        <w:t xml:space="preserve">This is the specification document for the HOT Recharge RESTful Web Service 2.0. </w:t>
      </w:r>
    </w:p>
    <w:p w14:paraId="5C0F3B02" w14:textId="40A315C4" w:rsidR="00F85618" w:rsidRDefault="00E97DCB" w:rsidP="00EE6C91">
      <w:pPr>
        <w:pStyle w:val="Heading2"/>
      </w:pPr>
      <w:bookmarkStart w:id="1" w:name="_Toc530427755"/>
      <w:r>
        <w:t>Methods</w:t>
      </w:r>
      <w:bookmarkEnd w:id="1"/>
    </w:p>
    <w:p w14:paraId="06B1DA42" w14:textId="0E7F9907" w:rsidR="00EE6C91" w:rsidRDefault="00EE6C91" w:rsidP="00D729CA">
      <w:r>
        <w:t>There are 4 methods covered in this document that describe the current full functionality of the Web Service.</w:t>
      </w:r>
    </w:p>
    <w:p w14:paraId="501E62F4" w14:textId="77777777" w:rsidR="00EE6C91" w:rsidRDefault="00EE6C91" w:rsidP="00D729CA"/>
    <w:p w14:paraId="4F5796EA" w14:textId="09EDE689" w:rsidR="00F85618" w:rsidRDefault="00111C62" w:rsidP="00EE6C91">
      <w:pPr>
        <w:pStyle w:val="Heading3"/>
      </w:pPr>
      <w:r>
        <w:t>Agent</w:t>
      </w:r>
      <w:r w:rsidR="00F85618">
        <w:t xml:space="preserve"> Balance</w:t>
      </w:r>
    </w:p>
    <w:p w14:paraId="6E456B04" w14:textId="77777777" w:rsidR="00F85618" w:rsidRDefault="00F85618" w:rsidP="00EE6C91">
      <w:pPr>
        <w:pStyle w:val="Heading3"/>
      </w:pPr>
      <w:r>
        <w:t>End user balance</w:t>
      </w:r>
    </w:p>
    <w:p w14:paraId="78277AC0" w14:textId="77777777" w:rsidR="00F85618" w:rsidRDefault="00F85618" w:rsidP="00EE6C91">
      <w:pPr>
        <w:pStyle w:val="Heading3"/>
      </w:pPr>
      <w:r>
        <w:t>Recharge Pinless</w:t>
      </w:r>
    </w:p>
    <w:p w14:paraId="64F519CD" w14:textId="2B8A73CF" w:rsidR="00681C74" w:rsidRDefault="00F85618" w:rsidP="00EE6C91">
      <w:pPr>
        <w:pStyle w:val="Heading3"/>
      </w:pPr>
      <w:r>
        <w:t>Query</w:t>
      </w:r>
      <w:r w:rsidR="00450640">
        <w:t xml:space="preserve"> Transactions</w:t>
      </w:r>
    </w:p>
    <w:p w14:paraId="218D5597" w14:textId="77777777" w:rsidR="00EE6C91" w:rsidRDefault="00EE6C91" w:rsidP="00EE6C91">
      <w:pPr>
        <w:pStyle w:val="Heading1"/>
        <w:numPr>
          <w:ilvl w:val="0"/>
          <w:numId w:val="0"/>
        </w:numPr>
        <w:ind w:left="431"/>
      </w:pPr>
    </w:p>
    <w:p w14:paraId="5A118650" w14:textId="388A0277" w:rsidR="00681C74" w:rsidRDefault="009D7D49" w:rsidP="00681C74">
      <w:pPr>
        <w:pStyle w:val="Heading1"/>
      </w:pPr>
      <w:bookmarkStart w:id="2" w:name="_Toc530427756"/>
      <w:r>
        <w:t>Set-Up</w:t>
      </w:r>
      <w:bookmarkEnd w:id="2"/>
    </w:p>
    <w:p w14:paraId="345CB21E" w14:textId="5E029AF8" w:rsidR="009D7D49" w:rsidRDefault="009D7D49" w:rsidP="009D7D49">
      <w:pPr>
        <w:pStyle w:val="Heading2"/>
      </w:pPr>
      <w:bookmarkStart w:id="3" w:name="_Toc530427757"/>
      <w:r>
        <w:t>Root endpoint</w:t>
      </w:r>
      <w:bookmarkEnd w:id="3"/>
    </w:p>
    <w:p w14:paraId="24FFFD6D" w14:textId="77777777" w:rsidR="009D7D49" w:rsidRDefault="009D7D49" w:rsidP="009D7D49"/>
    <w:p w14:paraId="0BAA1691" w14:textId="04362429" w:rsidR="009D7D49" w:rsidRDefault="009D7D49" w:rsidP="009D7D49">
      <w:r>
        <w:t>All Http</w:t>
      </w:r>
      <w:r w:rsidR="004D6870">
        <w:t>s</w:t>
      </w:r>
      <w:r>
        <w:t xml:space="preserve"> requests should have the following root:</w:t>
      </w:r>
    </w:p>
    <w:p w14:paraId="365249E9" w14:textId="77777777" w:rsidR="009D7D49" w:rsidRDefault="009D7D49" w:rsidP="009D7D49"/>
    <w:p w14:paraId="5FA8BFF0" w14:textId="3DC7C089" w:rsidR="009D7D49" w:rsidRDefault="00AF4903" w:rsidP="009D7D49">
      <w:hyperlink r:id="rId8" w:history="1">
        <w:r w:rsidR="004D6870" w:rsidRPr="00FC184C">
          <w:rPr>
            <w:rStyle w:val="Hyperlink"/>
            <w:sz w:val="32"/>
          </w:rPr>
          <w:t>https://ssl.hot.co.zw/api/v1/</w:t>
        </w:r>
      </w:hyperlink>
    </w:p>
    <w:p w14:paraId="7073A752" w14:textId="77777777" w:rsidR="009D7D49" w:rsidRDefault="009D7D49" w:rsidP="009D7D49">
      <w:pPr>
        <w:rPr>
          <w:sz w:val="28"/>
          <w:szCs w:val="28"/>
        </w:rPr>
      </w:pPr>
    </w:p>
    <w:p w14:paraId="0B76093E" w14:textId="4690C202" w:rsidR="009D7D49" w:rsidRDefault="009D7D49" w:rsidP="009D7D49">
      <w:pPr>
        <w:pStyle w:val="Heading2"/>
      </w:pPr>
      <w:bookmarkStart w:id="4" w:name="_Toc530427758"/>
      <w:bookmarkStart w:id="5" w:name="Authentication"/>
      <w:r>
        <w:t>Authentication &amp; Auditing</w:t>
      </w:r>
      <w:bookmarkEnd w:id="4"/>
    </w:p>
    <w:bookmarkEnd w:id="5"/>
    <w:p w14:paraId="6A49046F" w14:textId="77777777" w:rsidR="00681C74" w:rsidRDefault="00681C74" w:rsidP="00681C74"/>
    <w:p w14:paraId="3F4805CC" w14:textId="53D9EF76" w:rsidR="00395598" w:rsidRDefault="00681C74" w:rsidP="00681C74">
      <w:r>
        <w:t>To ensure that all requests are properly authenticated it is a requirement that the following custom headers are passed to the web service.</w:t>
      </w:r>
    </w:p>
    <w:tbl>
      <w:tblPr>
        <w:tblStyle w:val="TableGrid"/>
        <w:tblpPr w:leftFromText="180" w:rightFromText="180" w:vertAnchor="text" w:horzAnchor="page" w:tblpX="2134" w:tblpY="161"/>
        <w:tblW w:w="0" w:type="auto"/>
        <w:tblLook w:val="04A0" w:firstRow="1" w:lastRow="0" w:firstColumn="1" w:lastColumn="0" w:noHBand="0" w:noVBand="1"/>
      </w:tblPr>
      <w:tblGrid>
        <w:gridCol w:w="2376"/>
        <w:gridCol w:w="5416"/>
      </w:tblGrid>
      <w:tr w:rsidR="00395598" w14:paraId="17D8E2F8" w14:textId="77777777" w:rsidTr="002E7278">
        <w:tc>
          <w:tcPr>
            <w:tcW w:w="2376" w:type="dxa"/>
          </w:tcPr>
          <w:p w14:paraId="07304B2D" w14:textId="77777777" w:rsidR="00395598" w:rsidRPr="00111C62" w:rsidRDefault="00395598" w:rsidP="003D734E">
            <w:r w:rsidRPr="00111C62">
              <w:t>Field</w:t>
            </w:r>
          </w:p>
        </w:tc>
        <w:tc>
          <w:tcPr>
            <w:tcW w:w="5416" w:type="dxa"/>
          </w:tcPr>
          <w:p w14:paraId="62C0C1D5" w14:textId="4FDE39E7" w:rsidR="00395598" w:rsidRPr="00111C62" w:rsidRDefault="002E7278" w:rsidP="003D734E">
            <w:r>
              <w:t>Value</w:t>
            </w:r>
          </w:p>
        </w:tc>
      </w:tr>
      <w:tr w:rsidR="00395598" w14:paraId="734888CB" w14:textId="77777777" w:rsidTr="002E7278">
        <w:tc>
          <w:tcPr>
            <w:tcW w:w="2376" w:type="dxa"/>
          </w:tcPr>
          <w:p w14:paraId="76880EB8" w14:textId="77777777" w:rsidR="00395598" w:rsidRPr="00A23F94" w:rsidRDefault="00395598" w:rsidP="003D734E">
            <w:r>
              <w:t>x-access-code</w:t>
            </w:r>
          </w:p>
        </w:tc>
        <w:tc>
          <w:tcPr>
            <w:tcW w:w="5416" w:type="dxa"/>
          </w:tcPr>
          <w:p w14:paraId="5CA9A5BF" w14:textId="49953D30" w:rsidR="00395598" w:rsidRDefault="00395598" w:rsidP="003D734E">
            <w:r>
              <w:t>As currently</w:t>
            </w:r>
            <w:r w:rsidR="002E7278">
              <w:t xml:space="preserve">, the </w:t>
            </w:r>
            <w:proofErr w:type="spellStart"/>
            <w:r w:rsidR="002E7278">
              <w:t>accesscode</w:t>
            </w:r>
            <w:proofErr w:type="spellEnd"/>
            <w:r w:rsidR="002E7278">
              <w:t xml:space="preserve"> the Agent has registered</w:t>
            </w:r>
          </w:p>
        </w:tc>
      </w:tr>
      <w:tr w:rsidR="00395598" w14:paraId="31083134" w14:textId="77777777" w:rsidTr="002E7278">
        <w:tc>
          <w:tcPr>
            <w:tcW w:w="2376" w:type="dxa"/>
          </w:tcPr>
          <w:p w14:paraId="40B4CFFA" w14:textId="77777777" w:rsidR="00395598" w:rsidRPr="00A23F94" w:rsidRDefault="00395598" w:rsidP="003D734E">
            <w:r>
              <w:t>x-access-p</w:t>
            </w:r>
            <w:r w:rsidRPr="00A23F94">
              <w:t>assword</w:t>
            </w:r>
          </w:p>
        </w:tc>
        <w:tc>
          <w:tcPr>
            <w:tcW w:w="5416" w:type="dxa"/>
          </w:tcPr>
          <w:p w14:paraId="739B89F3" w14:textId="51BA4D5E" w:rsidR="00395598" w:rsidRDefault="00395598" w:rsidP="003D734E">
            <w:r>
              <w:t>As currently</w:t>
            </w:r>
            <w:r w:rsidR="002E7278">
              <w:t>,  the password the Agent has registered</w:t>
            </w:r>
          </w:p>
        </w:tc>
      </w:tr>
      <w:tr w:rsidR="00395598" w14:paraId="3F374973" w14:textId="77777777" w:rsidTr="002E7278">
        <w:tc>
          <w:tcPr>
            <w:tcW w:w="2376" w:type="dxa"/>
          </w:tcPr>
          <w:p w14:paraId="22547088" w14:textId="77777777" w:rsidR="00395598" w:rsidRPr="00FA268B" w:rsidRDefault="00395598" w:rsidP="003D734E">
            <w:r>
              <w:t>x-agent-r</w:t>
            </w:r>
            <w:r w:rsidRPr="00FA268B">
              <w:t>eference</w:t>
            </w:r>
          </w:p>
        </w:tc>
        <w:tc>
          <w:tcPr>
            <w:tcW w:w="5416" w:type="dxa"/>
          </w:tcPr>
          <w:p w14:paraId="1C6DE6AD" w14:textId="53279D4B" w:rsidR="00395598" w:rsidRPr="00FA268B" w:rsidRDefault="002E7278" w:rsidP="003D734E">
            <w:r>
              <w:t>A STRING with m</w:t>
            </w:r>
            <w:r w:rsidR="00395598">
              <w:t>ax</w:t>
            </w:r>
            <w:r>
              <w:t>imum</w:t>
            </w:r>
            <w:r w:rsidR="00395598">
              <w:t xml:space="preserve"> 50 char</w:t>
            </w:r>
            <w:r>
              <w:t>acters</w:t>
            </w:r>
            <w:r w:rsidR="00395598">
              <w:br/>
              <w:t>A unique key to identify the</w:t>
            </w:r>
            <w:r>
              <w:t xml:space="preserve"> agent’s</w:t>
            </w:r>
            <w:r w:rsidR="00395598">
              <w:t xml:space="preserve"> particular request. The webservice will not allow duplicate references to be passed.</w:t>
            </w:r>
          </w:p>
        </w:tc>
      </w:tr>
    </w:tbl>
    <w:p w14:paraId="47098902" w14:textId="77777777" w:rsidR="00395598" w:rsidRDefault="00395598" w:rsidP="00395598"/>
    <w:p w14:paraId="28788EEE" w14:textId="77777777" w:rsidR="00395598" w:rsidRDefault="00395598" w:rsidP="00681C74"/>
    <w:p w14:paraId="3410185A" w14:textId="77777777" w:rsidR="00395598" w:rsidRDefault="00395598" w:rsidP="00681C74"/>
    <w:p w14:paraId="68831101" w14:textId="77777777" w:rsidR="00395598" w:rsidRDefault="00395598" w:rsidP="00681C74"/>
    <w:p w14:paraId="491347D0" w14:textId="77777777" w:rsidR="00395598" w:rsidRDefault="00395598" w:rsidP="00681C74"/>
    <w:p w14:paraId="6DE4D0C4" w14:textId="77777777" w:rsidR="00395598" w:rsidRDefault="00395598" w:rsidP="00681C74"/>
    <w:p w14:paraId="7E29E0A4" w14:textId="77777777" w:rsidR="00395598" w:rsidRDefault="00395598" w:rsidP="00681C74"/>
    <w:p w14:paraId="3015D964" w14:textId="77777777" w:rsidR="00E53D77" w:rsidRDefault="00E53D77" w:rsidP="00681C74"/>
    <w:p w14:paraId="02F4139D" w14:textId="3FB836C9" w:rsidR="00E53D77" w:rsidRDefault="00395598" w:rsidP="00E53D77">
      <w:pPr>
        <w:pStyle w:val="Heading2"/>
      </w:pPr>
      <w:bookmarkStart w:id="6" w:name="_Toc530427759"/>
      <w:r>
        <w:t xml:space="preserve">MIME media </w:t>
      </w:r>
      <w:r w:rsidR="00E53D77">
        <w:t>types</w:t>
      </w:r>
      <w:bookmarkEnd w:id="6"/>
    </w:p>
    <w:p w14:paraId="09306907" w14:textId="77777777" w:rsidR="00E53D77" w:rsidRDefault="00E53D77" w:rsidP="00E53D77"/>
    <w:p w14:paraId="6AC4649F" w14:textId="597B680D" w:rsidR="00395598" w:rsidRDefault="00E53D77" w:rsidP="00681C74">
      <w:pPr>
        <w:rPr>
          <w:b/>
        </w:rPr>
      </w:pPr>
      <w:r>
        <w:t>All requ</w:t>
      </w:r>
      <w:r w:rsidR="00395598">
        <w:t>est bodies and responses will use</w:t>
      </w:r>
      <w:r>
        <w:t xml:space="preserve"> </w:t>
      </w:r>
      <w:r w:rsidR="00395598" w:rsidRPr="00395598">
        <w:rPr>
          <w:b/>
        </w:rPr>
        <w:t>application/json</w:t>
      </w:r>
    </w:p>
    <w:p w14:paraId="73DF1C5C" w14:textId="77777777" w:rsidR="00395598" w:rsidRDefault="00395598" w:rsidP="00681C74">
      <w:pPr>
        <w:rPr>
          <w:b/>
        </w:rPr>
      </w:pPr>
    </w:p>
    <w:p w14:paraId="7F223FD3" w14:textId="325501BA" w:rsidR="00395598" w:rsidRDefault="00395598" w:rsidP="00395598">
      <w:pPr>
        <w:pStyle w:val="Heading2"/>
      </w:pPr>
      <w:bookmarkStart w:id="7" w:name="_Toc530427760"/>
      <w:r>
        <w:t>Response codes</w:t>
      </w:r>
      <w:bookmarkEnd w:id="7"/>
    </w:p>
    <w:p w14:paraId="476AD1F8" w14:textId="77777777" w:rsidR="00395598" w:rsidRDefault="00395598" w:rsidP="00681C74">
      <w:pPr>
        <w:rPr>
          <w:b/>
        </w:rPr>
      </w:pPr>
    </w:p>
    <w:p w14:paraId="02300F25" w14:textId="1C358B4D" w:rsidR="00395598" w:rsidRDefault="00395598" w:rsidP="00681C74">
      <w:r w:rsidRPr="00395598">
        <w:t>The service will return response codes at two levels: 1. HTTP and 2. Application</w:t>
      </w:r>
      <w:r>
        <w:t xml:space="preserve"> level.</w:t>
      </w:r>
      <w:r>
        <w:br/>
      </w:r>
    </w:p>
    <w:p w14:paraId="6612CE4D" w14:textId="7A814160" w:rsidR="00855486" w:rsidRPr="00855486" w:rsidRDefault="00855486" w:rsidP="00681C74">
      <w:pPr>
        <w:rPr>
          <w:b/>
        </w:rPr>
      </w:pPr>
      <w:r w:rsidRPr="00855486">
        <w:rPr>
          <w:b/>
        </w:rPr>
        <w:t>HTTP</w:t>
      </w:r>
    </w:p>
    <w:p w14:paraId="1CBB5AF2" w14:textId="5859F59C" w:rsidR="00395598" w:rsidRDefault="00395598" w:rsidP="00681C74">
      <w:r>
        <w:t xml:space="preserve">HTTP status codes will be used to provide more information about the transport with codes such as (and not limited to) </w:t>
      </w:r>
      <w:r w:rsidR="00855486">
        <w:t xml:space="preserve">200 – Success, </w:t>
      </w:r>
      <w:r>
        <w:t xml:space="preserve">404 – Not found, 400 – Bad </w:t>
      </w:r>
      <w:r w:rsidR="0004098E">
        <w:t>Request, 401</w:t>
      </w:r>
      <w:r>
        <w:t xml:space="preserve"> – </w:t>
      </w:r>
      <w:r w:rsidR="0004098E">
        <w:t>Unauthorized</w:t>
      </w:r>
      <w:r>
        <w:t xml:space="preserve">, 500 – Internal </w:t>
      </w:r>
      <w:r w:rsidR="00855486">
        <w:t xml:space="preserve">Server </w:t>
      </w:r>
      <w:r>
        <w:t xml:space="preserve">Error. Please review the </w:t>
      </w:r>
      <w:hyperlink r:id="rId9" w:history="1">
        <w:r w:rsidRPr="00855486">
          <w:rPr>
            <w:rStyle w:val="Hyperlink"/>
          </w:rPr>
          <w:t>HTTP specification</w:t>
        </w:r>
      </w:hyperlink>
      <w:r>
        <w:t xml:space="preserve"> if necessary.</w:t>
      </w:r>
    </w:p>
    <w:p w14:paraId="004B5488" w14:textId="77777777" w:rsidR="00855486" w:rsidRDefault="00855486" w:rsidP="00681C74"/>
    <w:p w14:paraId="64F6979B" w14:textId="632309F9" w:rsidR="00855486" w:rsidRDefault="00855486" w:rsidP="00681C74">
      <w:pPr>
        <w:rPr>
          <w:b/>
        </w:rPr>
      </w:pPr>
      <w:r w:rsidRPr="00855486">
        <w:rPr>
          <w:b/>
        </w:rPr>
        <w:t>Application</w:t>
      </w:r>
    </w:p>
    <w:p w14:paraId="52427690" w14:textId="5D3EBE2F" w:rsidR="00855486" w:rsidRPr="00855486" w:rsidRDefault="00855486" w:rsidP="00681C74">
      <w:pPr>
        <w:rPr>
          <w:b/>
        </w:rPr>
      </w:pPr>
      <w:r w:rsidRPr="00855486">
        <w:t>Responses will have</w:t>
      </w:r>
      <w:r>
        <w:rPr>
          <w:b/>
        </w:rPr>
        <w:t xml:space="preserve"> </w:t>
      </w:r>
      <w:r>
        <w:t>ReplyCode and ReplyMessage as fields in their body. These will give more detail about the exact nature of any issue with respect to the HOT Recharge domain.</w:t>
      </w:r>
      <w:r w:rsidR="00CF4547">
        <w:t xml:space="preserve"> A more detailed enumeration of response codes is found in Section </w:t>
      </w:r>
      <w:r w:rsidR="00CF4547" w:rsidRPr="00CF4547">
        <w:rPr>
          <w:b/>
        </w:rPr>
        <w:fldChar w:fldCharType="begin"/>
      </w:r>
      <w:r w:rsidR="00CF4547" w:rsidRPr="00CF4547">
        <w:rPr>
          <w:b/>
        </w:rPr>
        <w:instrText xml:space="preserve"> REF _Ref480121902 \r \h </w:instrText>
      </w:r>
      <w:r w:rsidR="00CF4547">
        <w:rPr>
          <w:b/>
        </w:rPr>
        <w:instrText xml:space="preserve"> \* MERGEFORMAT </w:instrText>
      </w:r>
      <w:r w:rsidR="00CF4547" w:rsidRPr="00CF4547">
        <w:rPr>
          <w:b/>
        </w:rPr>
      </w:r>
      <w:r w:rsidR="00CF4547" w:rsidRPr="00CF4547">
        <w:rPr>
          <w:b/>
        </w:rPr>
        <w:fldChar w:fldCharType="separate"/>
      </w:r>
      <w:r w:rsidR="00CF4547" w:rsidRPr="00CF4547">
        <w:rPr>
          <w:b/>
        </w:rPr>
        <w:t>7</w:t>
      </w:r>
      <w:r w:rsidR="00CF4547" w:rsidRPr="00CF4547">
        <w:rPr>
          <w:b/>
        </w:rPr>
        <w:fldChar w:fldCharType="end"/>
      </w:r>
      <w:r w:rsidR="00CF4547" w:rsidRPr="00CF4547">
        <w:rPr>
          <w:b/>
        </w:rPr>
        <w:t xml:space="preserve"> </w:t>
      </w:r>
      <w:r w:rsidR="00CF4547" w:rsidRPr="00CF4547">
        <w:rPr>
          <w:b/>
        </w:rPr>
        <w:fldChar w:fldCharType="begin"/>
      </w:r>
      <w:r w:rsidR="00CF4547" w:rsidRPr="00CF4547">
        <w:rPr>
          <w:b/>
        </w:rPr>
        <w:instrText xml:space="preserve"> REF _Ref480121911 \h </w:instrText>
      </w:r>
      <w:r w:rsidR="00CF4547">
        <w:rPr>
          <w:b/>
        </w:rPr>
        <w:instrText xml:space="preserve"> \* MERGEFORMAT </w:instrText>
      </w:r>
      <w:r w:rsidR="00CF4547" w:rsidRPr="00CF4547">
        <w:rPr>
          <w:b/>
        </w:rPr>
      </w:r>
      <w:r w:rsidR="00CF4547" w:rsidRPr="00CF4547">
        <w:rPr>
          <w:b/>
        </w:rPr>
        <w:fldChar w:fldCharType="separate"/>
      </w:r>
      <w:r w:rsidR="00CF4547" w:rsidRPr="00CF4547">
        <w:rPr>
          <w:b/>
        </w:rPr>
        <w:t>Reply Codes and Error Messages</w:t>
      </w:r>
      <w:r w:rsidR="00CF4547" w:rsidRPr="00CF4547">
        <w:rPr>
          <w:b/>
        </w:rPr>
        <w:fldChar w:fldCharType="end"/>
      </w:r>
      <w:r w:rsidR="00CF4547">
        <w:t>.</w:t>
      </w:r>
    </w:p>
    <w:p w14:paraId="3C6DA4ED" w14:textId="77777777" w:rsidR="00855486" w:rsidRDefault="00855486" w:rsidP="00681C74"/>
    <w:p w14:paraId="17B38745" w14:textId="7A533F82" w:rsidR="00395598" w:rsidRPr="00395598" w:rsidRDefault="00681C74" w:rsidP="00395598">
      <w:pPr>
        <w:pStyle w:val="Heading1"/>
      </w:pPr>
      <w:bookmarkStart w:id="8" w:name="_Toc530427761"/>
      <w:proofErr w:type="spellStart"/>
      <w:r>
        <w:t>WalletBalance</w:t>
      </w:r>
      <w:bookmarkEnd w:id="8"/>
      <w:proofErr w:type="spellEnd"/>
    </w:p>
    <w:p w14:paraId="224FE653" w14:textId="26B57436" w:rsidR="00F85618" w:rsidRDefault="00DA3722" w:rsidP="00D729CA">
      <w:pPr>
        <w:pStyle w:val="Heading2"/>
      </w:pPr>
      <w:bookmarkStart w:id="9" w:name="_Toc530427762"/>
      <w:r>
        <w:t>Method</w:t>
      </w:r>
      <w:bookmarkEnd w:id="9"/>
    </w:p>
    <w:p w14:paraId="3E0864E0" w14:textId="77777777" w:rsidR="00681C74" w:rsidRDefault="00681C74" w:rsidP="00681C74"/>
    <w:p w14:paraId="6312C31C" w14:textId="750B13A1" w:rsidR="00681C74" w:rsidRPr="00681C74" w:rsidRDefault="00681C74" w:rsidP="00681C74">
      <w:pPr>
        <w:rPr>
          <w:sz w:val="28"/>
          <w:szCs w:val="28"/>
        </w:rPr>
      </w:pPr>
      <w:r w:rsidRPr="009D7D49">
        <w:rPr>
          <w:b/>
          <w:sz w:val="28"/>
          <w:szCs w:val="28"/>
        </w:rPr>
        <w:t>GET</w:t>
      </w:r>
      <w:r w:rsidRPr="00681C74">
        <w:rPr>
          <w:sz w:val="28"/>
          <w:szCs w:val="28"/>
        </w:rPr>
        <w:t xml:space="preserve"> </w:t>
      </w:r>
      <w:r w:rsidR="009D7D49">
        <w:rPr>
          <w:sz w:val="28"/>
          <w:szCs w:val="28"/>
        </w:rPr>
        <w:t xml:space="preserve"> /agents</w:t>
      </w:r>
      <w:r w:rsidRPr="00681C74">
        <w:rPr>
          <w:sz w:val="28"/>
          <w:szCs w:val="28"/>
        </w:rPr>
        <w:t>/wallet-balance</w:t>
      </w:r>
    </w:p>
    <w:p w14:paraId="2148AE4C" w14:textId="77777777" w:rsidR="00B02A01" w:rsidRDefault="00B02A01" w:rsidP="00B02A01"/>
    <w:p w14:paraId="7C535D57" w14:textId="59B06DFC" w:rsidR="00ED0F87" w:rsidRDefault="00090CBF" w:rsidP="00D729CA">
      <w:pPr>
        <w:pStyle w:val="Heading2"/>
      </w:pPr>
      <w:bookmarkStart w:id="10" w:name="_Toc530427763"/>
      <w:r>
        <w:t>Response</w:t>
      </w:r>
      <w:bookmarkEnd w:id="10"/>
    </w:p>
    <w:tbl>
      <w:tblPr>
        <w:tblStyle w:val="TableGrid"/>
        <w:tblpPr w:leftFromText="180" w:rightFromText="180" w:vertAnchor="text" w:horzAnchor="page" w:tblpX="2065" w:tblpY="80"/>
        <w:tblW w:w="0" w:type="auto"/>
        <w:tblLook w:val="04A0" w:firstRow="1" w:lastRow="0" w:firstColumn="1" w:lastColumn="0" w:noHBand="0" w:noVBand="1"/>
      </w:tblPr>
      <w:tblGrid>
        <w:gridCol w:w="2376"/>
        <w:gridCol w:w="6266"/>
      </w:tblGrid>
      <w:tr w:rsidR="00C267B7" w14:paraId="6EB7109E" w14:textId="77777777" w:rsidTr="00C267B7">
        <w:tc>
          <w:tcPr>
            <w:tcW w:w="2376" w:type="dxa"/>
          </w:tcPr>
          <w:p w14:paraId="2530DA9A" w14:textId="77777777" w:rsidR="00C267B7" w:rsidRPr="00111C62" w:rsidRDefault="00C267B7" w:rsidP="00D729CA">
            <w:r w:rsidRPr="00111C62">
              <w:t>Field</w:t>
            </w:r>
          </w:p>
        </w:tc>
        <w:tc>
          <w:tcPr>
            <w:tcW w:w="6266" w:type="dxa"/>
          </w:tcPr>
          <w:p w14:paraId="5E3F137F" w14:textId="18AFBD32" w:rsidR="00C267B7" w:rsidRPr="00111C62" w:rsidRDefault="00C267B7" w:rsidP="00D729CA">
            <w:r>
              <w:t>Value</w:t>
            </w:r>
          </w:p>
        </w:tc>
      </w:tr>
      <w:tr w:rsidR="00C267B7" w14:paraId="7FF2677A" w14:textId="77777777" w:rsidTr="00C267B7">
        <w:tc>
          <w:tcPr>
            <w:tcW w:w="2376" w:type="dxa"/>
          </w:tcPr>
          <w:p w14:paraId="00058147" w14:textId="77777777" w:rsidR="00C267B7" w:rsidRDefault="00C267B7" w:rsidP="00D729CA">
            <w:proofErr w:type="spellStart"/>
            <w:r>
              <w:t>ReplyCode</w:t>
            </w:r>
            <w:proofErr w:type="spellEnd"/>
          </w:p>
        </w:tc>
        <w:tc>
          <w:tcPr>
            <w:tcW w:w="6266" w:type="dxa"/>
          </w:tcPr>
          <w:p w14:paraId="6E3D2847" w14:textId="3AB7A932" w:rsidR="00C267B7" w:rsidRDefault="00C267B7" w:rsidP="00D729CA">
            <w:r>
              <w:t>2 for Success or for failures is the error code</w:t>
            </w:r>
          </w:p>
        </w:tc>
      </w:tr>
      <w:tr w:rsidR="00C267B7" w14:paraId="0E8F68B0" w14:textId="77777777" w:rsidTr="00C267B7">
        <w:tc>
          <w:tcPr>
            <w:tcW w:w="2376" w:type="dxa"/>
          </w:tcPr>
          <w:p w14:paraId="1178B074" w14:textId="77777777" w:rsidR="00C267B7" w:rsidRDefault="00C267B7" w:rsidP="00D729CA">
            <w:proofErr w:type="spellStart"/>
            <w:r>
              <w:t>ReplyMsg</w:t>
            </w:r>
            <w:proofErr w:type="spellEnd"/>
          </w:p>
        </w:tc>
        <w:tc>
          <w:tcPr>
            <w:tcW w:w="6266" w:type="dxa"/>
          </w:tcPr>
          <w:p w14:paraId="5E1612CD" w14:textId="4D34C8A7" w:rsidR="00C267B7" w:rsidRDefault="00C267B7" w:rsidP="00D729CA">
            <w:r>
              <w:t>Message string with a descriptive result</w:t>
            </w:r>
          </w:p>
        </w:tc>
      </w:tr>
      <w:tr w:rsidR="00C267B7" w14:paraId="31E40FDC" w14:textId="77777777" w:rsidTr="00C267B7">
        <w:tc>
          <w:tcPr>
            <w:tcW w:w="2376" w:type="dxa"/>
          </w:tcPr>
          <w:p w14:paraId="2EAFEB60" w14:textId="77777777" w:rsidR="00C267B7" w:rsidRDefault="00C267B7" w:rsidP="00D729CA">
            <w:proofErr w:type="spellStart"/>
            <w:r>
              <w:t>WalletBalance</w:t>
            </w:r>
            <w:proofErr w:type="spellEnd"/>
          </w:p>
        </w:tc>
        <w:tc>
          <w:tcPr>
            <w:tcW w:w="6266" w:type="dxa"/>
          </w:tcPr>
          <w:p w14:paraId="2DE587A2" w14:textId="77777777" w:rsidR="00C267B7" w:rsidRDefault="00C267B7" w:rsidP="00D729CA">
            <w:r>
              <w:t xml:space="preserve">Agent Account Balance as currently </w:t>
            </w:r>
          </w:p>
        </w:tc>
      </w:tr>
      <w:tr w:rsidR="00C267B7" w14:paraId="161DC3BA" w14:textId="77777777" w:rsidTr="00C267B7">
        <w:tc>
          <w:tcPr>
            <w:tcW w:w="2376" w:type="dxa"/>
          </w:tcPr>
          <w:p w14:paraId="154147D6" w14:textId="77777777" w:rsidR="00C267B7" w:rsidRPr="00FA268B" w:rsidRDefault="00C267B7" w:rsidP="00B02A01">
            <w:proofErr w:type="spellStart"/>
            <w:r>
              <w:t>Agent</w:t>
            </w:r>
            <w:r w:rsidRPr="00FA268B">
              <w:t>Reference</w:t>
            </w:r>
            <w:proofErr w:type="spellEnd"/>
          </w:p>
        </w:tc>
        <w:tc>
          <w:tcPr>
            <w:tcW w:w="6266" w:type="dxa"/>
          </w:tcPr>
          <w:p w14:paraId="046D9937" w14:textId="07F49542" w:rsidR="00C267B7" w:rsidRPr="00FA268B" w:rsidRDefault="00232CA5" w:rsidP="00B02A01">
            <w:r>
              <w:t xml:space="preserve">The STRING </w:t>
            </w:r>
            <w:r w:rsidR="00C267B7">
              <w:t>x-agent-r</w:t>
            </w:r>
            <w:r w:rsidR="00C267B7" w:rsidRPr="00FA268B">
              <w:t>eference</w:t>
            </w:r>
            <w:r w:rsidR="00C267B7">
              <w:t xml:space="preserve"> used to make the request</w:t>
            </w:r>
          </w:p>
        </w:tc>
      </w:tr>
    </w:tbl>
    <w:p w14:paraId="0EEA651B" w14:textId="77777777" w:rsidR="00F85618" w:rsidRDefault="00F85618" w:rsidP="004A5412">
      <w:pPr>
        <w:pStyle w:val="Heading1"/>
      </w:pPr>
      <w:bookmarkStart w:id="11" w:name="_Toc530427764"/>
      <w:r>
        <w:t>End user balance</w:t>
      </w:r>
      <w:bookmarkEnd w:id="11"/>
    </w:p>
    <w:p w14:paraId="5F76C8C5" w14:textId="7978F5D7" w:rsidR="009D7D49" w:rsidRDefault="00DA3722" w:rsidP="009D7D49">
      <w:pPr>
        <w:pStyle w:val="Heading2"/>
      </w:pPr>
      <w:bookmarkStart w:id="12" w:name="_Toc530427765"/>
      <w:r>
        <w:t>Method</w:t>
      </w:r>
      <w:bookmarkEnd w:id="12"/>
    </w:p>
    <w:p w14:paraId="6B010EAC" w14:textId="77777777" w:rsidR="009D7D49" w:rsidRDefault="009D7D49" w:rsidP="009D7D49"/>
    <w:p w14:paraId="229CC5E9" w14:textId="0A4236AE" w:rsidR="009D7D49" w:rsidRPr="00681C74" w:rsidRDefault="009D7D49" w:rsidP="009D7D49">
      <w:pPr>
        <w:rPr>
          <w:sz w:val="28"/>
          <w:szCs w:val="28"/>
        </w:rPr>
      </w:pPr>
      <w:r w:rsidRPr="009D7D49">
        <w:rPr>
          <w:b/>
          <w:sz w:val="28"/>
          <w:szCs w:val="28"/>
        </w:rPr>
        <w:t>GET</w:t>
      </w:r>
      <w:r w:rsidRPr="00681C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/agents/enduser</w:t>
      </w:r>
      <w:r w:rsidRPr="00681C74">
        <w:rPr>
          <w:sz w:val="28"/>
          <w:szCs w:val="28"/>
        </w:rPr>
        <w:t>-balance</w:t>
      </w:r>
      <w:r>
        <w:rPr>
          <w:sz w:val="28"/>
          <w:szCs w:val="28"/>
        </w:rPr>
        <w:t>?targetMobile=[mobile number]</w:t>
      </w:r>
    </w:p>
    <w:p w14:paraId="31B69169" w14:textId="77777777" w:rsidR="00DE266E" w:rsidRDefault="00DE266E" w:rsidP="00D729CA"/>
    <w:p w14:paraId="43F53678" w14:textId="033D926D" w:rsidR="00ED0F87" w:rsidRPr="00ED0F87" w:rsidRDefault="00090CBF" w:rsidP="00D729CA">
      <w:pPr>
        <w:pStyle w:val="Heading2"/>
      </w:pPr>
      <w:bookmarkStart w:id="13" w:name="_Toc530427766"/>
      <w:r>
        <w:t>Response</w:t>
      </w:r>
      <w:bookmarkEnd w:id="13"/>
    </w:p>
    <w:tbl>
      <w:tblPr>
        <w:tblStyle w:val="TableGrid"/>
        <w:tblpPr w:leftFromText="180" w:rightFromText="180" w:vertAnchor="text" w:horzAnchor="page" w:tblpX="2065" w:tblpY="80"/>
        <w:tblW w:w="0" w:type="auto"/>
        <w:tblLook w:val="04A0" w:firstRow="1" w:lastRow="0" w:firstColumn="1" w:lastColumn="0" w:noHBand="0" w:noVBand="1"/>
      </w:tblPr>
      <w:tblGrid>
        <w:gridCol w:w="2376"/>
        <w:gridCol w:w="6266"/>
      </w:tblGrid>
      <w:tr w:rsidR="00C267B7" w14:paraId="7416E3CF" w14:textId="77777777" w:rsidTr="00C267B7">
        <w:tc>
          <w:tcPr>
            <w:tcW w:w="2376" w:type="dxa"/>
          </w:tcPr>
          <w:p w14:paraId="313784D1" w14:textId="77777777" w:rsidR="00C267B7" w:rsidRPr="00111C62" w:rsidRDefault="00C267B7" w:rsidP="00C267B7">
            <w:r w:rsidRPr="00111C62">
              <w:t>Field</w:t>
            </w:r>
          </w:p>
        </w:tc>
        <w:tc>
          <w:tcPr>
            <w:tcW w:w="6266" w:type="dxa"/>
          </w:tcPr>
          <w:p w14:paraId="39EF1CFE" w14:textId="4DE99613" w:rsidR="00C267B7" w:rsidRPr="00111C62" w:rsidRDefault="00C267B7" w:rsidP="00C267B7">
            <w:r>
              <w:t>Value</w:t>
            </w:r>
          </w:p>
        </w:tc>
      </w:tr>
      <w:tr w:rsidR="00C267B7" w14:paraId="7317068F" w14:textId="77777777" w:rsidTr="00C267B7">
        <w:tc>
          <w:tcPr>
            <w:tcW w:w="2376" w:type="dxa"/>
          </w:tcPr>
          <w:p w14:paraId="2D2E62ED" w14:textId="77777777" w:rsidR="00C267B7" w:rsidRDefault="00C267B7" w:rsidP="00C267B7">
            <w:proofErr w:type="spellStart"/>
            <w:r>
              <w:t>ReplyCode</w:t>
            </w:r>
            <w:proofErr w:type="spellEnd"/>
          </w:p>
        </w:tc>
        <w:tc>
          <w:tcPr>
            <w:tcW w:w="6266" w:type="dxa"/>
          </w:tcPr>
          <w:p w14:paraId="6795F922" w14:textId="50DD7EA2" w:rsidR="00C267B7" w:rsidRDefault="00C267B7" w:rsidP="00C267B7">
            <w:r>
              <w:t>2 for Success or for failures is the error code</w:t>
            </w:r>
          </w:p>
        </w:tc>
      </w:tr>
      <w:tr w:rsidR="00C267B7" w14:paraId="5579FB3F" w14:textId="77777777" w:rsidTr="00C267B7">
        <w:tc>
          <w:tcPr>
            <w:tcW w:w="2376" w:type="dxa"/>
          </w:tcPr>
          <w:p w14:paraId="5563969B" w14:textId="77777777" w:rsidR="00C267B7" w:rsidRDefault="00C267B7" w:rsidP="00C267B7">
            <w:proofErr w:type="spellStart"/>
            <w:r>
              <w:t>ReplyMsg</w:t>
            </w:r>
            <w:proofErr w:type="spellEnd"/>
          </w:p>
        </w:tc>
        <w:tc>
          <w:tcPr>
            <w:tcW w:w="6266" w:type="dxa"/>
          </w:tcPr>
          <w:p w14:paraId="68959F7C" w14:textId="7E779B4F" w:rsidR="00C267B7" w:rsidRDefault="00C267B7" w:rsidP="00C267B7">
            <w:r>
              <w:t>Message string with a descriptive result</w:t>
            </w:r>
          </w:p>
        </w:tc>
      </w:tr>
      <w:tr w:rsidR="00C267B7" w14:paraId="3358C973" w14:textId="77777777" w:rsidTr="00C267B7">
        <w:tc>
          <w:tcPr>
            <w:tcW w:w="2376" w:type="dxa"/>
          </w:tcPr>
          <w:p w14:paraId="43A88A6F" w14:textId="77777777" w:rsidR="00C267B7" w:rsidRDefault="00C267B7" w:rsidP="00D729CA">
            <w:proofErr w:type="spellStart"/>
            <w:r>
              <w:t>MobileBalance</w:t>
            </w:r>
            <w:proofErr w:type="spellEnd"/>
          </w:p>
        </w:tc>
        <w:tc>
          <w:tcPr>
            <w:tcW w:w="6266" w:type="dxa"/>
          </w:tcPr>
          <w:p w14:paraId="33D3A967" w14:textId="2644E5C6" w:rsidR="00C267B7" w:rsidRDefault="00C267B7" w:rsidP="00D729CA">
            <w:r>
              <w:t xml:space="preserve">Mobile Number Balance </w:t>
            </w:r>
            <w:r w:rsidR="00232CA5">
              <w:t>of the end user</w:t>
            </w:r>
          </w:p>
        </w:tc>
      </w:tr>
      <w:tr w:rsidR="00C267B7" w14:paraId="6DFD1162" w14:textId="77777777" w:rsidTr="00C267B7">
        <w:tc>
          <w:tcPr>
            <w:tcW w:w="2376" w:type="dxa"/>
          </w:tcPr>
          <w:p w14:paraId="703520D5" w14:textId="77777777" w:rsidR="00C267B7" w:rsidRDefault="00C267B7" w:rsidP="00D729CA">
            <w:proofErr w:type="spellStart"/>
            <w:r>
              <w:t>WindowPeriod</w:t>
            </w:r>
            <w:proofErr w:type="spellEnd"/>
          </w:p>
        </w:tc>
        <w:tc>
          <w:tcPr>
            <w:tcW w:w="6266" w:type="dxa"/>
          </w:tcPr>
          <w:p w14:paraId="41398656" w14:textId="77777777" w:rsidR="00C267B7" w:rsidRDefault="00C267B7" w:rsidP="00D729CA">
            <w:r>
              <w:t>If window period  information is available (how long is the cell phone line active on the network)</w:t>
            </w:r>
          </w:p>
        </w:tc>
      </w:tr>
      <w:tr w:rsidR="00C267B7" w14:paraId="1B43DBEF" w14:textId="77777777" w:rsidTr="00C267B7">
        <w:tc>
          <w:tcPr>
            <w:tcW w:w="2376" w:type="dxa"/>
          </w:tcPr>
          <w:p w14:paraId="2090D936" w14:textId="77777777" w:rsidR="00C267B7" w:rsidRPr="00FA268B" w:rsidRDefault="00C267B7" w:rsidP="00B02A01">
            <w:proofErr w:type="spellStart"/>
            <w:r>
              <w:t>Agent</w:t>
            </w:r>
            <w:r w:rsidRPr="00FA268B">
              <w:t>Reference</w:t>
            </w:r>
            <w:proofErr w:type="spellEnd"/>
          </w:p>
        </w:tc>
        <w:tc>
          <w:tcPr>
            <w:tcW w:w="6266" w:type="dxa"/>
          </w:tcPr>
          <w:p w14:paraId="6FE9A2CA" w14:textId="57F158E0" w:rsidR="00C267B7" w:rsidRPr="00FA268B" w:rsidRDefault="00232CA5" w:rsidP="00B02A01">
            <w:r>
              <w:t>The STRING x-agent-r</w:t>
            </w:r>
            <w:r w:rsidRPr="00FA268B">
              <w:t>eference</w:t>
            </w:r>
            <w:r>
              <w:t xml:space="preserve"> used to make the request</w:t>
            </w:r>
          </w:p>
        </w:tc>
      </w:tr>
    </w:tbl>
    <w:p w14:paraId="15592330" w14:textId="4545BE4E" w:rsidR="00450640" w:rsidRDefault="00450640" w:rsidP="00D729CA"/>
    <w:p w14:paraId="7F9DC406" w14:textId="77777777" w:rsidR="00232CA5" w:rsidRDefault="00232CA5" w:rsidP="00232CA5"/>
    <w:p w14:paraId="6965E1C2" w14:textId="77777777" w:rsidR="00232CA5" w:rsidRDefault="00232CA5" w:rsidP="00232CA5"/>
    <w:p w14:paraId="0CAF54FC" w14:textId="77777777" w:rsidR="00232CA5" w:rsidRDefault="00232CA5" w:rsidP="00232CA5"/>
    <w:p w14:paraId="0DA2BC61" w14:textId="77777777" w:rsidR="00232CA5" w:rsidRDefault="00232CA5" w:rsidP="00232CA5"/>
    <w:p w14:paraId="1E2D3325" w14:textId="77777777" w:rsidR="00232CA5" w:rsidRDefault="00232CA5" w:rsidP="00232CA5"/>
    <w:p w14:paraId="444AECFB" w14:textId="77777777" w:rsidR="00232CA5" w:rsidRDefault="00232CA5" w:rsidP="00232CA5"/>
    <w:p w14:paraId="7DE855AA" w14:textId="77777777" w:rsidR="00232CA5" w:rsidRDefault="00232CA5" w:rsidP="00232CA5"/>
    <w:p w14:paraId="7D61291C" w14:textId="25E53981" w:rsidR="00CF4547" w:rsidRDefault="00CF4547">
      <w:pPr>
        <w:ind w:left="714" w:hanging="357"/>
      </w:pPr>
      <w:r>
        <w:br w:type="page"/>
      </w:r>
    </w:p>
    <w:p w14:paraId="17A7A73B" w14:textId="552B68D2" w:rsidR="00F85618" w:rsidRDefault="00F85618" w:rsidP="00232CA5">
      <w:pPr>
        <w:pStyle w:val="Heading1"/>
      </w:pPr>
      <w:bookmarkStart w:id="14" w:name="_Toc530427767"/>
      <w:r>
        <w:lastRenderedPageBreak/>
        <w:t>Recharge Pinless</w:t>
      </w:r>
      <w:bookmarkEnd w:id="14"/>
    </w:p>
    <w:p w14:paraId="16B28A61" w14:textId="02A9AE09" w:rsidR="00E53D77" w:rsidRDefault="00E53D77" w:rsidP="00E53D77">
      <w:pPr>
        <w:pStyle w:val="Heading2"/>
      </w:pPr>
      <w:bookmarkStart w:id="15" w:name="_Toc530427768"/>
      <w:r>
        <w:t>Method</w:t>
      </w:r>
      <w:bookmarkEnd w:id="15"/>
      <w:r>
        <w:br/>
      </w:r>
    </w:p>
    <w:p w14:paraId="4C9AB2EB" w14:textId="7A451332" w:rsidR="00E53D77" w:rsidRPr="00681C74" w:rsidRDefault="00E53D77" w:rsidP="00E53D77">
      <w:pPr>
        <w:rPr>
          <w:sz w:val="28"/>
          <w:szCs w:val="28"/>
        </w:rPr>
      </w:pPr>
      <w:r>
        <w:rPr>
          <w:b/>
          <w:sz w:val="28"/>
          <w:szCs w:val="28"/>
        </w:rPr>
        <w:t>POST</w:t>
      </w:r>
      <w:r w:rsidRPr="00681C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/agents/recharge</w:t>
      </w:r>
      <w:r w:rsidR="00B06CD5">
        <w:rPr>
          <w:sz w:val="28"/>
          <w:szCs w:val="28"/>
        </w:rPr>
        <w:t>-</w:t>
      </w:r>
      <w:proofErr w:type="spellStart"/>
      <w:r w:rsidR="003B553E">
        <w:rPr>
          <w:sz w:val="28"/>
          <w:szCs w:val="28"/>
        </w:rPr>
        <w:t>pinless</w:t>
      </w:r>
      <w:proofErr w:type="spellEnd"/>
    </w:p>
    <w:tbl>
      <w:tblPr>
        <w:tblStyle w:val="TableGrid"/>
        <w:tblW w:w="8637" w:type="dxa"/>
        <w:tblInd w:w="714" w:type="dxa"/>
        <w:tblLook w:val="04A0" w:firstRow="1" w:lastRow="0" w:firstColumn="1" w:lastColumn="0" w:noHBand="0" w:noVBand="1"/>
      </w:tblPr>
      <w:tblGrid>
        <w:gridCol w:w="2335"/>
        <w:gridCol w:w="6302"/>
      </w:tblGrid>
      <w:tr w:rsidR="00E06ACA" w:rsidRPr="00111C62" w14:paraId="11D3D1D7" w14:textId="77777777" w:rsidTr="00DA1E97">
        <w:tc>
          <w:tcPr>
            <w:tcW w:w="2335" w:type="dxa"/>
          </w:tcPr>
          <w:p w14:paraId="4326CD6B" w14:textId="77777777" w:rsidR="00E06ACA" w:rsidRPr="00111C62" w:rsidRDefault="00E06ACA" w:rsidP="00DA1E97">
            <w:r w:rsidRPr="00111C62">
              <w:t>Field</w:t>
            </w:r>
          </w:p>
        </w:tc>
        <w:tc>
          <w:tcPr>
            <w:tcW w:w="6302" w:type="dxa"/>
          </w:tcPr>
          <w:p w14:paraId="42A367D9" w14:textId="77777777" w:rsidR="00E06ACA" w:rsidRPr="00111C62" w:rsidRDefault="00E06ACA" w:rsidP="00DA1E97">
            <w:r>
              <w:t>Value</w:t>
            </w:r>
          </w:p>
        </w:tc>
      </w:tr>
      <w:tr w:rsidR="00E06ACA" w14:paraId="5520B20F" w14:textId="77777777" w:rsidTr="00DA1E97">
        <w:tc>
          <w:tcPr>
            <w:tcW w:w="2335" w:type="dxa"/>
          </w:tcPr>
          <w:p w14:paraId="0625EF10" w14:textId="7AE6847B" w:rsidR="00E06ACA" w:rsidRPr="00A23F94" w:rsidRDefault="00C80154" w:rsidP="00DA1E97">
            <w:r>
              <w:t>x-a</w:t>
            </w:r>
            <w:r w:rsidR="00E06ACA">
              <w:t>ccess</w:t>
            </w:r>
            <w:r>
              <w:t>-c</w:t>
            </w:r>
            <w:r w:rsidR="00E06ACA">
              <w:t>ode</w:t>
            </w:r>
          </w:p>
        </w:tc>
        <w:tc>
          <w:tcPr>
            <w:tcW w:w="6302" w:type="dxa"/>
          </w:tcPr>
          <w:p w14:paraId="7850F700" w14:textId="3F2AFBF2" w:rsidR="00E06ACA" w:rsidRDefault="00E06ACA" w:rsidP="00DA1E97">
            <w:r>
              <w:t>As current</w:t>
            </w:r>
            <w:r w:rsidR="000551E1">
              <w:t xml:space="preserve"> </w:t>
            </w:r>
            <w:proofErr w:type="spellStart"/>
            <w:r w:rsidR="000551E1">
              <w:t>AccessCode</w:t>
            </w:r>
            <w:proofErr w:type="spellEnd"/>
            <w:r w:rsidR="000551E1">
              <w:t xml:space="preserve"> – now part of the header</w:t>
            </w:r>
          </w:p>
        </w:tc>
      </w:tr>
      <w:tr w:rsidR="00E06ACA" w14:paraId="29D5B4C5" w14:textId="77777777" w:rsidTr="00DA1E97">
        <w:tc>
          <w:tcPr>
            <w:tcW w:w="2335" w:type="dxa"/>
          </w:tcPr>
          <w:p w14:paraId="625BDB6A" w14:textId="7D2D08FA" w:rsidR="00E06ACA" w:rsidRPr="00A23F94" w:rsidRDefault="00C80154" w:rsidP="00DA1E97">
            <w:r>
              <w:t>x-a</w:t>
            </w:r>
            <w:r w:rsidR="00E06ACA">
              <w:t>ccess</w:t>
            </w:r>
            <w:r>
              <w:t>-p</w:t>
            </w:r>
            <w:r w:rsidR="00E06ACA">
              <w:t>assword</w:t>
            </w:r>
          </w:p>
        </w:tc>
        <w:tc>
          <w:tcPr>
            <w:tcW w:w="6302" w:type="dxa"/>
          </w:tcPr>
          <w:p w14:paraId="78FD55E9" w14:textId="02727A72" w:rsidR="00E06ACA" w:rsidRDefault="00E06ACA" w:rsidP="00DA1E97">
            <w:r>
              <w:t>As currently</w:t>
            </w:r>
            <w:r w:rsidR="000551E1">
              <w:t xml:space="preserve"> – part of the header</w:t>
            </w:r>
          </w:p>
        </w:tc>
      </w:tr>
      <w:tr w:rsidR="00C80154" w14:paraId="154859F6" w14:textId="77777777" w:rsidTr="00DA1E97">
        <w:tc>
          <w:tcPr>
            <w:tcW w:w="2335" w:type="dxa"/>
          </w:tcPr>
          <w:p w14:paraId="43174F13" w14:textId="03A3C627" w:rsidR="00C80154" w:rsidRDefault="00C80154" w:rsidP="00DA1E97">
            <w:r>
              <w:t>x-agent-r</w:t>
            </w:r>
            <w:r w:rsidRPr="00FA268B">
              <w:t>eference</w:t>
            </w:r>
          </w:p>
        </w:tc>
        <w:tc>
          <w:tcPr>
            <w:tcW w:w="6302" w:type="dxa"/>
          </w:tcPr>
          <w:p w14:paraId="70415435" w14:textId="3406680F" w:rsidR="00C80154" w:rsidRDefault="00C80154" w:rsidP="00DA1E97">
            <w:proofErr w:type="spellStart"/>
            <w:r>
              <w:t>VarChar</w:t>
            </w:r>
            <w:proofErr w:type="spellEnd"/>
            <w:r>
              <w:t>(50)</w:t>
            </w:r>
            <w:r w:rsidRPr="00FA268B">
              <w:t xml:space="preserve"> (for reconciliation purposes)</w:t>
            </w:r>
          </w:p>
        </w:tc>
      </w:tr>
    </w:tbl>
    <w:p w14:paraId="5A7364A2" w14:textId="77777777" w:rsidR="00E53D77" w:rsidRPr="00E53D77" w:rsidRDefault="00E53D77" w:rsidP="00E53D77"/>
    <w:p w14:paraId="15C73E28" w14:textId="6A46C5CD" w:rsidR="00ED0F87" w:rsidRDefault="00E53D77" w:rsidP="00D729CA">
      <w:pPr>
        <w:pStyle w:val="Heading2"/>
      </w:pPr>
      <w:bookmarkStart w:id="16" w:name="_Toc530427769"/>
      <w:r>
        <w:t>Method Body</w:t>
      </w:r>
      <w:bookmarkEnd w:id="16"/>
      <w:r>
        <w:br/>
      </w:r>
    </w:p>
    <w:p w14:paraId="66E8C9B4" w14:textId="5A2F8C97" w:rsidR="00E06ACA" w:rsidRPr="004771EE" w:rsidRDefault="00045BA5" w:rsidP="00E06AC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9F7374">
        <w:t>The method body</w:t>
      </w:r>
      <w:r w:rsidR="009F7374">
        <w:t xml:space="preserve"> to be sent as body parameters</w:t>
      </w:r>
      <w:r w:rsidRPr="009F7374">
        <w:t>, f</w:t>
      </w:r>
      <w:r w:rsidR="00C80154" w:rsidRPr="009F7374">
        <w:t>or exampl</w:t>
      </w:r>
      <w:r w:rsidRPr="009F7374">
        <w:t>e</w:t>
      </w:r>
      <w:r w:rsidR="00C80154" w:rsidRPr="009F7374">
        <w:t xml:space="preserve"> </w:t>
      </w:r>
      <w:r w:rsidRPr="00045BA5">
        <w:rPr>
          <w:rFonts w:ascii="Lucida Console" w:hAnsi="Lucida Console" w:cs="Lucida Console"/>
          <w:color w:val="8B0000"/>
          <w:sz w:val="18"/>
          <w:szCs w:val="18"/>
          <w:lang w:val="en-US"/>
        </w:rPr>
        <w:t>‘</w:t>
      </w:r>
      <w:r w:rsidR="00E06ACA"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{"amount": 0.1, "</w:t>
      </w:r>
      <w:proofErr w:type="spellStart"/>
      <w:r w:rsidR="00E06ACA"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="00E06ACA"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</w:t>
      </w:r>
      <w:proofErr w:type="spellStart"/>
      <w:r w:rsidR="00E06ACA"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</w:t>
      </w:r>
      <w:proofErr w:type="spellEnd"/>
      <w:r w:rsidR="00E06ACA"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381F342C" w14:textId="77777777" w:rsidR="00E06ACA" w:rsidRPr="00E06ACA" w:rsidRDefault="00E06ACA" w:rsidP="00E06ACA"/>
    <w:tbl>
      <w:tblPr>
        <w:tblStyle w:val="TableGrid"/>
        <w:tblW w:w="8637" w:type="dxa"/>
        <w:tblInd w:w="714" w:type="dxa"/>
        <w:tblLook w:val="04A0" w:firstRow="1" w:lastRow="0" w:firstColumn="1" w:lastColumn="0" w:noHBand="0" w:noVBand="1"/>
      </w:tblPr>
      <w:tblGrid>
        <w:gridCol w:w="2335"/>
        <w:gridCol w:w="6302"/>
      </w:tblGrid>
      <w:tr w:rsidR="00A17F84" w:rsidRPr="00FA268B" w14:paraId="71649B82" w14:textId="77777777" w:rsidTr="00A17F84">
        <w:tc>
          <w:tcPr>
            <w:tcW w:w="2335" w:type="dxa"/>
          </w:tcPr>
          <w:p w14:paraId="17A82F18" w14:textId="77777777" w:rsidR="00A17F84" w:rsidRPr="00111C62" w:rsidRDefault="00A17F84" w:rsidP="00D729CA">
            <w:r w:rsidRPr="00111C62">
              <w:t>Field</w:t>
            </w:r>
          </w:p>
        </w:tc>
        <w:tc>
          <w:tcPr>
            <w:tcW w:w="6302" w:type="dxa"/>
          </w:tcPr>
          <w:p w14:paraId="2A2365CA" w14:textId="6BA305B8" w:rsidR="00A17F84" w:rsidRPr="00111C62" w:rsidRDefault="00A17F84" w:rsidP="00D729CA">
            <w:r>
              <w:t>Value</w:t>
            </w:r>
          </w:p>
        </w:tc>
      </w:tr>
      <w:tr w:rsidR="00A17F84" w:rsidRPr="00FA268B" w14:paraId="6821843A" w14:textId="77777777" w:rsidTr="00A17F84">
        <w:tc>
          <w:tcPr>
            <w:tcW w:w="2335" w:type="dxa"/>
          </w:tcPr>
          <w:p w14:paraId="09A31F80" w14:textId="77777777" w:rsidR="00A17F84" w:rsidRDefault="00A17F84" w:rsidP="00D729CA">
            <w:r>
              <w:t>Amount</w:t>
            </w:r>
          </w:p>
        </w:tc>
        <w:tc>
          <w:tcPr>
            <w:tcW w:w="6302" w:type="dxa"/>
          </w:tcPr>
          <w:p w14:paraId="51FC2C78" w14:textId="06A2F7CF" w:rsidR="00A17F84" w:rsidRDefault="00A17F84" w:rsidP="00D729CA">
            <w:r>
              <w:t>As currently</w:t>
            </w:r>
          </w:p>
        </w:tc>
      </w:tr>
      <w:tr w:rsidR="00A17F84" w:rsidRPr="00FA268B" w14:paraId="0D7AD41C" w14:textId="77777777" w:rsidTr="00A17F84">
        <w:tc>
          <w:tcPr>
            <w:tcW w:w="2335" w:type="dxa"/>
          </w:tcPr>
          <w:p w14:paraId="68DA98C2" w14:textId="77777777" w:rsidR="00A17F84" w:rsidRPr="00FA268B" w:rsidRDefault="00A17F84" w:rsidP="00D729CA">
            <w:proofErr w:type="spellStart"/>
            <w:r>
              <w:t>TargetMobile</w:t>
            </w:r>
            <w:proofErr w:type="spellEnd"/>
          </w:p>
        </w:tc>
        <w:tc>
          <w:tcPr>
            <w:tcW w:w="6302" w:type="dxa"/>
          </w:tcPr>
          <w:p w14:paraId="252335B3" w14:textId="77777777" w:rsidR="00A17F84" w:rsidRPr="00FA268B" w:rsidRDefault="00A17F84" w:rsidP="00D729CA">
            <w:r>
              <w:t>As currently national format (077xxxxxxx or 086XXxxxxxx)</w:t>
            </w:r>
          </w:p>
        </w:tc>
      </w:tr>
      <w:tr w:rsidR="00A17F84" w:rsidRPr="00FA268B" w14:paraId="7126BCA2" w14:textId="77777777" w:rsidTr="00A17F84">
        <w:tc>
          <w:tcPr>
            <w:tcW w:w="2335" w:type="dxa"/>
          </w:tcPr>
          <w:p w14:paraId="65BBDD35" w14:textId="77777777" w:rsidR="00A17F84" w:rsidRPr="00FA268B" w:rsidRDefault="00A17F84" w:rsidP="00D729CA">
            <w:proofErr w:type="spellStart"/>
            <w:r w:rsidRPr="00FA268B">
              <w:t>BrandID</w:t>
            </w:r>
            <w:proofErr w:type="spellEnd"/>
            <w:r w:rsidRPr="00FA268B">
              <w:t xml:space="preserve"> </w:t>
            </w:r>
          </w:p>
        </w:tc>
        <w:tc>
          <w:tcPr>
            <w:tcW w:w="6302" w:type="dxa"/>
          </w:tcPr>
          <w:p w14:paraId="73223476" w14:textId="77777777" w:rsidR="00A17F84" w:rsidRPr="00FA268B" w:rsidRDefault="00A17F84" w:rsidP="00D729CA">
            <w:r w:rsidRPr="00FA268B">
              <w:t>Optional – From a pre-determined list for TXT, DATA and other Services</w:t>
            </w:r>
            <w:r>
              <w:t xml:space="preserve"> when available from networks</w:t>
            </w:r>
          </w:p>
        </w:tc>
      </w:tr>
      <w:tr w:rsidR="00A17F84" w:rsidRPr="00FA268B" w14:paraId="17F2B640" w14:textId="77777777" w:rsidTr="00A17F84">
        <w:tc>
          <w:tcPr>
            <w:tcW w:w="2335" w:type="dxa"/>
          </w:tcPr>
          <w:p w14:paraId="761F7768" w14:textId="77777777" w:rsidR="00A17F84" w:rsidRPr="00FA268B" w:rsidRDefault="00A17F84" w:rsidP="00EC4561">
            <w:proofErr w:type="spellStart"/>
            <w:r>
              <w:t>CustomerSMS</w:t>
            </w:r>
            <w:proofErr w:type="spellEnd"/>
            <w:r w:rsidRPr="00FA268B">
              <w:t xml:space="preserve"> </w:t>
            </w:r>
          </w:p>
        </w:tc>
        <w:tc>
          <w:tcPr>
            <w:tcW w:w="6302" w:type="dxa"/>
          </w:tcPr>
          <w:p w14:paraId="3034B88F" w14:textId="77777777" w:rsidR="00A17F84" w:rsidRPr="00FA268B" w:rsidRDefault="00A17F84" w:rsidP="00D729CA">
            <w:r w:rsidRPr="00FA268B">
              <w:t>Optional</w:t>
            </w:r>
            <w:r>
              <w:t xml:space="preserve"> – see below</w:t>
            </w:r>
          </w:p>
        </w:tc>
      </w:tr>
    </w:tbl>
    <w:p w14:paraId="5546784F" w14:textId="7A006B66" w:rsidR="0028286F" w:rsidRDefault="0028286F" w:rsidP="00D729CA">
      <w:pPr>
        <w:pStyle w:val="Heading3"/>
      </w:pPr>
      <w:r>
        <w:t>Customisation of SMS sent to End User</w:t>
      </w:r>
      <w:r w:rsidR="00071085">
        <w:t xml:space="preserve"> (As Nested JSON object)</w:t>
      </w:r>
    </w:p>
    <w:p w14:paraId="0B825E59" w14:textId="77777777" w:rsidR="0028286F" w:rsidRDefault="0028286F" w:rsidP="00D729CA"/>
    <w:tbl>
      <w:tblPr>
        <w:tblStyle w:val="TableGrid"/>
        <w:tblW w:w="8637" w:type="dxa"/>
        <w:tblInd w:w="714" w:type="dxa"/>
        <w:tblLook w:val="04A0" w:firstRow="1" w:lastRow="0" w:firstColumn="1" w:lastColumn="0" w:noHBand="0" w:noVBand="1"/>
      </w:tblPr>
      <w:tblGrid>
        <w:gridCol w:w="2621"/>
        <w:gridCol w:w="4486"/>
        <w:gridCol w:w="1530"/>
      </w:tblGrid>
      <w:tr w:rsidR="00111C62" w:rsidRPr="0028286F" w14:paraId="3FF5DDBD" w14:textId="77777777" w:rsidTr="00322F1E">
        <w:tc>
          <w:tcPr>
            <w:tcW w:w="2621" w:type="dxa"/>
          </w:tcPr>
          <w:p w14:paraId="236A222C" w14:textId="77777777" w:rsidR="00111C62" w:rsidRPr="00111C62" w:rsidRDefault="00111C62" w:rsidP="00D729CA">
            <w:r w:rsidRPr="00111C62">
              <w:t>Item</w:t>
            </w:r>
          </w:p>
        </w:tc>
        <w:tc>
          <w:tcPr>
            <w:tcW w:w="4486" w:type="dxa"/>
          </w:tcPr>
          <w:p w14:paraId="39ADC169" w14:textId="77777777" w:rsidR="00111C62" w:rsidRPr="00111C62" w:rsidRDefault="00111C62" w:rsidP="00D729CA">
            <w:r w:rsidRPr="00111C62">
              <w:t>Description</w:t>
            </w:r>
          </w:p>
        </w:tc>
        <w:tc>
          <w:tcPr>
            <w:tcW w:w="1530" w:type="dxa"/>
          </w:tcPr>
          <w:p w14:paraId="59E1A14D" w14:textId="77777777" w:rsidR="00111C62" w:rsidRPr="00111C62" w:rsidRDefault="00111C62" w:rsidP="00D729CA"/>
        </w:tc>
      </w:tr>
      <w:tr w:rsidR="00111C62" w:rsidRPr="0028286F" w14:paraId="37C20A62" w14:textId="77777777" w:rsidTr="00322F1E">
        <w:tc>
          <w:tcPr>
            <w:tcW w:w="2621" w:type="dxa"/>
          </w:tcPr>
          <w:p w14:paraId="56488289" w14:textId="77777777" w:rsidR="00111C62" w:rsidRDefault="00111C62" w:rsidP="00EC4561">
            <w:proofErr w:type="spellStart"/>
            <w:r w:rsidRPr="00FA268B">
              <w:t>Custom</w:t>
            </w:r>
            <w:r w:rsidR="00EC4561">
              <w:t>erSMS</w:t>
            </w:r>
            <w:proofErr w:type="spellEnd"/>
          </w:p>
        </w:tc>
        <w:tc>
          <w:tcPr>
            <w:tcW w:w="4486" w:type="dxa"/>
          </w:tcPr>
          <w:p w14:paraId="36C4AAAC" w14:textId="40CE88E2" w:rsidR="00111C62" w:rsidRDefault="00A17F84" w:rsidP="00322F1E">
            <w:pPr>
              <w:jc w:val="both"/>
            </w:pPr>
            <w:r>
              <w:t xml:space="preserve">A String with </w:t>
            </w:r>
            <w:r w:rsidR="00322F1E">
              <w:t xml:space="preserve">variables as below, which will be replaced by the service upon successful recharge and sent to the end-user customer. A maximum </w:t>
            </w:r>
            <w:r>
              <w:t>l</w:t>
            </w:r>
            <w:r w:rsidR="00111C62">
              <w:t>ength</w:t>
            </w:r>
            <w:r w:rsidR="00322F1E">
              <w:t xml:space="preserve"> of</w:t>
            </w:r>
            <w:r w:rsidR="00111C62">
              <w:t xml:space="preserve"> 135 Characters</w:t>
            </w:r>
            <w:r w:rsidR="00322F1E">
              <w:t xml:space="preserve"> is</w:t>
            </w:r>
            <w:r w:rsidR="00111C62">
              <w:t xml:space="preserve"> available, including </w:t>
            </w:r>
            <w:r>
              <w:t>spaces and returns after replacing the</w:t>
            </w:r>
            <w:r w:rsidR="00322F1E">
              <w:t xml:space="preserve"> variables. </w:t>
            </w:r>
          </w:p>
        </w:tc>
        <w:tc>
          <w:tcPr>
            <w:tcW w:w="1530" w:type="dxa"/>
          </w:tcPr>
          <w:p w14:paraId="31D4475A" w14:textId="77777777" w:rsidR="00111C62" w:rsidRDefault="00111C62" w:rsidP="00D729CA"/>
        </w:tc>
      </w:tr>
      <w:tr w:rsidR="0028286F" w:rsidRPr="0028286F" w14:paraId="0ECBD987" w14:textId="77777777" w:rsidTr="00322F1E">
        <w:tc>
          <w:tcPr>
            <w:tcW w:w="2621" w:type="dxa"/>
          </w:tcPr>
          <w:p w14:paraId="2A151E68" w14:textId="77777777" w:rsidR="0028286F" w:rsidRPr="00111C62" w:rsidRDefault="0028286F" w:rsidP="00D729CA">
            <w:r w:rsidRPr="00111C62">
              <w:t>Allowed Variables</w:t>
            </w:r>
            <w:r w:rsidR="00111C62" w:rsidRPr="00111C62">
              <w:t xml:space="preserve"> in Custom Response Message</w:t>
            </w:r>
          </w:p>
        </w:tc>
        <w:tc>
          <w:tcPr>
            <w:tcW w:w="4486" w:type="dxa"/>
          </w:tcPr>
          <w:p w14:paraId="073C363B" w14:textId="77777777" w:rsidR="0028286F" w:rsidRPr="00111C62" w:rsidRDefault="0028286F" w:rsidP="00D729CA">
            <w:r w:rsidRPr="00111C62">
              <w:t>Format</w:t>
            </w:r>
          </w:p>
        </w:tc>
        <w:tc>
          <w:tcPr>
            <w:tcW w:w="1530" w:type="dxa"/>
          </w:tcPr>
          <w:p w14:paraId="2BF91C9F" w14:textId="77777777" w:rsidR="0028286F" w:rsidRPr="00111C62" w:rsidRDefault="0028286F" w:rsidP="00D729CA">
            <w:r w:rsidRPr="00111C62">
              <w:t>Number of Characters</w:t>
            </w:r>
          </w:p>
        </w:tc>
      </w:tr>
      <w:tr w:rsidR="0028286F" w:rsidRPr="0028286F" w14:paraId="22ED140F" w14:textId="77777777" w:rsidTr="00322F1E">
        <w:tc>
          <w:tcPr>
            <w:tcW w:w="2621" w:type="dxa"/>
          </w:tcPr>
          <w:p w14:paraId="3D64DABF" w14:textId="77777777" w:rsidR="0028286F" w:rsidRPr="0028286F" w:rsidRDefault="0028286F" w:rsidP="00D729CA">
            <w:r w:rsidRPr="0028286F">
              <w:t xml:space="preserve">%AMOUNT% </w:t>
            </w:r>
          </w:p>
        </w:tc>
        <w:tc>
          <w:tcPr>
            <w:tcW w:w="4486" w:type="dxa"/>
          </w:tcPr>
          <w:p w14:paraId="6128AEE5" w14:textId="25848666" w:rsidR="0028286F" w:rsidRPr="0028286F" w:rsidRDefault="0028286F" w:rsidP="00D729CA">
            <w:r>
              <w:t>$</w:t>
            </w:r>
            <w:r w:rsidR="00E27E86">
              <w:t>X</w:t>
            </w:r>
            <w:r>
              <w:t>XX.XX</w:t>
            </w:r>
          </w:p>
        </w:tc>
        <w:tc>
          <w:tcPr>
            <w:tcW w:w="1530" w:type="dxa"/>
          </w:tcPr>
          <w:p w14:paraId="70CA7B67" w14:textId="65F343EF" w:rsidR="0028286F" w:rsidRPr="0028286F" w:rsidRDefault="00E27E86" w:rsidP="00D729CA">
            <w:r>
              <w:t>7</w:t>
            </w:r>
          </w:p>
        </w:tc>
      </w:tr>
      <w:tr w:rsidR="0028286F" w:rsidRPr="0028286F" w14:paraId="76A4089F" w14:textId="77777777" w:rsidTr="00322F1E">
        <w:tc>
          <w:tcPr>
            <w:tcW w:w="2621" w:type="dxa"/>
          </w:tcPr>
          <w:p w14:paraId="7C273DD1" w14:textId="77777777" w:rsidR="0028286F" w:rsidRPr="0028286F" w:rsidRDefault="0028286F" w:rsidP="00D729CA">
            <w:r w:rsidRPr="0028286F">
              <w:t>%INITIALBALANCE%</w:t>
            </w:r>
          </w:p>
        </w:tc>
        <w:tc>
          <w:tcPr>
            <w:tcW w:w="4486" w:type="dxa"/>
          </w:tcPr>
          <w:p w14:paraId="087B67E0" w14:textId="77777777" w:rsidR="0028286F" w:rsidRPr="0028286F" w:rsidRDefault="0028286F" w:rsidP="00D729CA">
            <w:r>
              <w:t>$XXX.XX</w:t>
            </w:r>
          </w:p>
        </w:tc>
        <w:tc>
          <w:tcPr>
            <w:tcW w:w="1530" w:type="dxa"/>
          </w:tcPr>
          <w:p w14:paraId="014CB40D" w14:textId="77777777" w:rsidR="0028286F" w:rsidRPr="0028286F" w:rsidRDefault="0028286F" w:rsidP="00D729CA">
            <w:r>
              <w:t>7</w:t>
            </w:r>
          </w:p>
        </w:tc>
      </w:tr>
      <w:tr w:rsidR="0028286F" w:rsidRPr="0028286F" w14:paraId="5DAB99A3" w14:textId="77777777" w:rsidTr="00322F1E">
        <w:tc>
          <w:tcPr>
            <w:tcW w:w="2621" w:type="dxa"/>
          </w:tcPr>
          <w:p w14:paraId="0DEBBAEB" w14:textId="77777777" w:rsidR="0028286F" w:rsidRPr="0028286F" w:rsidRDefault="0028286F" w:rsidP="00D729CA">
            <w:r w:rsidRPr="0028286F">
              <w:t>%FINALBALANCE%</w:t>
            </w:r>
          </w:p>
        </w:tc>
        <w:tc>
          <w:tcPr>
            <w:tcW w:w="4486" w:type="dxa"/>
          </w:tcPr>
          <w:p w14:paraId="276E91D4" w14:textId="77777777" w:rsidR="0028286F" w:rsidRPr="0028286F" w:rsidRDefault="0028286F" w:rsidP="00D729CA">
            <w:r>
              <w:t>$XXX.XX</w:t>
            </w:r>
          </w:p>
        </w:tc>
        <w:tc>
          <w:tcPr>
            <w:tcW w:w="1530" w:type="dxa"/>
          </w:tcPr>
          <w:p w14:paraId="57DD3E4B" w14:textId="77777777" w:rsidR="0028286F" w:rsidRPr="0028286F" w:rsidRDefault="0028286F" w:rsidP="00D729CA">
            <w:r>
              <w:t>7</w:t>
            </w:r>
          </w:p>
        </w:tc>
      </w:tr>
      <w:tr w:rsidR="007540D9" w:rsidRPr="0028286F" w14:paraId="327CB4B0" w14:textId="77777777" w:rsidTr="00322F1E">
        <w:tc>
          <w:tcPr>
            <w:tcW w:w="2621" w:type="dxa"/>
          </w:tcPr>
          <w:p w14:paraId="1B31EC9E" w14:textId="77777777" w:rsidR="007540D9" w:rsidRPr="0028286F" w:rsidRDefault="007540D9" w:rsidP="00D729CA">
            <w:r>
              <w:t>%DATA%</w:t>
            </w:r>
          </w:p>
        </w:tc>
        <w:tc>
          <w:tcPr>
            <w:tcW w:w="4486" w:type="dxa"/>
          </w:tcPr>
          <w:p w14:paraId="654F1A2D" w14:textId="77777777" w:rsidR="007540D9" w:rsidRDefault="007540D9" w:rsidP="00D729CA">
            <w:r>
              <w:t>XXXX Mb</w:t>
            </w:r>
          </w:p>
        </w:tc>
        <w:tc>
          <w:tcPr>
            <w:tcW w:w="1530" w:type="dxa"/>
          </w:tcPr>
          <w:p w14:paraId="26AC13B4" w14:textId="77777777" w:rsidR="007540D9" w:rsidRDefault="007540D9" w:rsidP="00D729CA">
            <w:r>
              <w:t>7</w:t>
            </w:r>
          </w:p>
        </w:tc>
      </w:tr>
      <w:tr w:rsidR="007540D9" w:rsidRPr="0028286F" w14:paraId="097AB46F" w14:textId="77777777" w:rsidTr="00322F1E">
        <w:tc>
          <w:tcPr>
            <w:tcW w:w="2621" w:type="dxa"/>
          </w:tcPr>
          <w:p w14:paraId="752C84AC" w14:textId="77777777" w:rsidR="007540D9" w:rsidRPr="0028286F" w:rsidRDefault="007540D9" w:rsidP="00D729CA">
            <w:r>
              <w:t>%TXT%</w:t>
            </w:r>
          </w:p>
        </w:tc>
        <w:tc>
          <w:tcPr>
            <w:tcW w:w="4486" w:type="dxa"/>
          </w:tcPr>
          <w:p w14:paraId="47EAB84A" w14:textId="77777777" w:rsidR="007540D9" w:rsidRDefault="007540D9" w:rsidP="00D729CA">
            <w:r>
              <w:t>XXX Texts</w:t>
            </w:r>
          </w:p>
        </w:tc>
        <w:tc>
          <w:tcPr>
            <w:tcW w:w="1530" w:type="dxa"/>
          </w:tcPr>
          <w:p w14:paraId="12ACC7D3" w14:textId="77777777" w:rsidR="007540D9" w:rsidRDefault="007540D9" w:rsidP="00D729CA">
            <w:r>
              <w:t>9</w:t>
            </w:r>
          </w:p>
        </w:tc>
      </w:tr>
      <w:tr w:rsidR="0028286F" w:rsidRPr="0028286F" w14:paraId="603C844E" w14:textId="77777777" w:rsidTr="00322F1E">
        <w:tc>
          <w:tcPr>
            <w:tcW w:w="2621" w:type="dxa"/>
          </w:tcPr>
          <w:p w14:paraId="4368C471" w14:textId="77777777" w:rsidR="0028286F" w:rsidRPr="0028286F" w:rsidRDefault="0028286F" w:rsidP="00D729CA">
            <w:r w:rsidRPr="0028286F">
              <w:t>%COMPANYNAME%</w:t>
            </w:r>
          </w:p>
        </w:tc>
        <w:tc>
          <w:tcPr>
            <w:tcW w:w="6016" w:type="dxa"/>
            <w:gridSpan w:val="2"/>
          </w:tcPr>
          <w:p w14:paraId="2544ECC8" w14:textId="6553B3B5" w:rsidR="0028286F" w:rsidRPr="0028286F" w:rsidRDefault="00322F1E" w:rsidP="00D729CA">
            <w:r>
              <w:t xml:space="preserve">As </w:t>
            </w:r>
            <w:r w:rsidR="0028286F">
              <w:t xml:space="preserve">Defined by Customer on </w:t>
            </w:r>
            <w:r>
              <w:t>the w</w:t>
            </w:r>
            <w:r w:rsidR="0028286F">
              <w:t>ebsite</w:t>
            </w:r>
            <w:r>
              <w:t xml:space="preserve"> www.hot.co.zw</w:t>
            </w:r>
          </w:p>
        </w:tc>
      </w:tr>
      <w:tr w:rsidR="00F622F7" w:rsidRPr="0028286F" w14:paraId="2E9D96DE" w14:textId="77777777" w:rsidTr="00322F1E">
        <w:tc>
          <w:tcPr>
            <w:tcW w:w="2621" w:type="dxa"/>
          </w:tcPr>
          <w:p w14:paraId="70EC5B65" w14:textId="61F8C9E8" w:rsidR="00F622F7" w:rsidRPr="0028286F" w:rsidRDefault="00F622F7" w:rsidP="00D729CA">
            <w:r>
              <w:t>%ACCESSNAME%</w:t>
            </w:r>
          </w:p>
        </w:tc>
        <w:tc>
          <w:tcPr>
            <w:tcW w:w="6016" w:type="dxa"/>
            <w:gridSpan w:val="2"/>
          </w:tcPr>
          <w:p w14:paraId="367B2DEC" w14:textId="1838B398" w:rsidR="00F622F7" w:rsidRDefault="00F622F7" w:rsidP="00D729CA">
            <w:r>
              <w:t>Defined by Customer on website – Teller or Trusted User or branch name</w:t>
            </w:r>
          </w:p>
        </w:tc>
      </w:tr>
    </w:tbl>
    <w:p w14:paraId="0CAC8166" w14:textId="77777777" w:rsidR="0028286F" w:rsidRDefault="0028286F" w:rsidP="00D729CA"/>
    <w:p w14:paraId="50ECF075" w14:textId="433FE7FA" w:rsidR="00ED0F87" w:rsidRDefault="00A451C0" w:rsidP="00D729CA">
      <w:pPr>
        <w:pStyle w:val="Heading2"/>
      </w:pPr>
      <w:bookmarkStart w:id="17" w:name="_Toc530427770"/>
      <w:r>
        <w:t>Response</w:t>
      </w:r>
      <w:bookmarkEnd w:id="17"/>
    </w:p>
    <w:tbl>
      <w:tblPr>
        <w:tblStyle w:val="TableGrid"/>
        <w:tblpPr w:leftFromText="180" w:rightFromText="180" w:vertAnchor="text" w:horzAnchor="page" w:tblpX="2065" w:tblpY="80"/>
        <w:tblW w:w="0" w:type="auto"/>
        <w:tblLook w:val="04A0" w:firstRow="1" w:lastRow="0" w:firstColumn="1" w:lastColumn="0" w:noHBand="0" w:noVBand="1"/>
      </w:tblPr>
      <w:tblGrid>
        <w:gridCol w:w="1809"/>
        <w:gridCol w:w="6975"/>
      </w:tblGrid>
      <w:tr w:rsidR="00322F1E" w14:paraId="1E790DA5" w14:textId="77777777" w:rsidTr="00322F1E">
        <w:tc>
          <w:tcPr>
            <w:tcW w:w="1809" w:type="dxa"/>
          </w:tcPr>
          <w:p w14:paraId="2CD1A082" w14:textId="77777777" w:rsidR="00322F1E" w:rsidRPr="00111C62" w:rsidRDefault="00322F1E" w:rsidP="00D729CA">
            <w:r w:rsidRPr="00111C62">
              <w:t>Field</w:t>
            </w:r>
          </w:p>
        </w:tc>
        <w:tc>
          <w:tcPr>
            <w:tcW w:w="6975" w:type="dxa"/>
          </w:tcPr>
          <w:p w14:paraId="01075334" w14:textId="6705C901" w:rsidR="00322F1E" w:rsidRPr="00111C62" w:rsidRDefault="00322F1E" w:rsidP="00D729CA">
            <w:r>
              <w:t>Value</w:t>
            </w:r>
          </w:p>
        </w:tc>
      </w:tr>
      <w:tr w:rsidR="00322F1E" w14:paraId="1C1F1838" w14:textId="77777777" w:rsidTr="00322F1E">
        <w:tc>
          <w:tcPr>
            <w:tcW w:w="1809" w:type="dxa"/>
          </w:tcPr>
          <w:p w14:paraId="250D3CC9" w14:textId="77777777" w:rsidR="00322F1E" w:rsidRDefault="00322F1E" w:rsidP="00D729CA">
            <w:proofErr w:type="spellStart"/>
            <w:r>
              <w:t>ReplyCode</w:t>
            </w:r>
            <w:proofErr w:type="spellEnd"/>
          </w:p>
        </w:tc>
        <w:tc>
          <w:tcPr>
            <w:tcW w:w="6975" w:type="dxa"/>
          </w:tcPr>
          <w:p w14:paraId="07E1B1F1" w14:textId="1F39C7A0" w:rsidR="00322F1E" w:rsidRDefault="00322F1E" w:rsidP="00D729CA">
            <w:r>
              <w:t xml:space="preserve">2 for Success or for failures </w:t>
            </w:r>
            <w:r w:rsidR="00010A57">
              <w:t>is</w:t>
            </w:r>
            <w:r>
              <w:t xml:space="preserve"> the error code</w:t>
            </w:r>
          </w:p>
        </w:tc>
      </w:tr>
      <w:tr w:rsidR="00010A57" w14:paraId="561EB2C6" w14:textId="77777777" w:rsidTr="00322F1E">
        <w:tc>
          <w:tcPr>
            <w:tcW w:w="1809" w:type="dxa"/>
          </w:tcPr>
          <w:p w14:paraId="6FF0D8CF" w14:textId="77777777" w:rsidR="00010A57" w:rsidRDefault="00010A57" w:rsidP="00010A57">
            <w:proofErr w:type="spellStart"/>
            <w:r>
              <w:t>ReplyMsg</w:t>
            </w:r>
            <w:proofErr w:type="spellEnd"/>
          </w:p>
        </w:tc>
        <w:tc>
          <w:tcPr>
            <w:tcW w:w="6975" w:type="dxa"/>
          </w:tcPr>
          <w:p w14:paraId="05BA6D72" w14:textId="28E78CF7" w:rsidR="00010A57" w:rsidRDefault="00010A57" w:rsidP="00010A57">
            <w:r>
              <w:t>Message string with a descriptive result</w:t>
            </w:r>
          </w:p>
        </w:tc>
      </w:tr>
      <w:tr w:rsidR="00010A57" w14:paraId="7B5009B9" w14:textId="77777777" w:rsidTr="00322F1E">
        <w:tc>
          <w:tcPr>
            <w:tcW w:w="1809" w:type="dxa"/>
          </w:tcPr>
          <w:p w14:paraId="138DDF8C" w14:textId="77777777" w:rsidR="00010A57" w:rsidRDefault="00010A57" w:rsidP="00010A57">
            <w:proofErr w:type="spellStart"/>
            <w:r>
              <w:t>WalletBalance</w:t>
            </w:r>
            <w:proofErr w:type="spellEnd"/>
          </w:p>
        </w:tc>
        <w:tc>
          <w:tcPr>
            <w:tcW w:w="6975" w:type="dxa"/>
          </w:tcPr>
          <w:p w14:paraId="44C5B11C" w14:textId="77777777" w:rsidR="00010A57" w:rsidRDefault="00010A57" w:rsidP="00010A57">
            <w:r>
              <w:t>Agent Account Balance</w:t>
            </w:r>
          </w:p>
        </w:tc>
      </w:tr>
      <w:tr w:rsidR="00010A57" w14:paraId="3086037A" w14:textId="77777777" w:rsidTr="00322F1E">
        <w:tc>
          <w:tcPr>
            <w:tcW w:w="1809" w:type="dxa"/>
          </w:tcPr>
          <w:p w14:paraId="4891F1D2" w14:textId="77777777" w:rsidR="00010A57" w:rsidRDefault="00010A57" w:rsidP="00010A57">
            <w:r>
              <w:t>Amount</w:t>
            </w:r>
          </w:p>
        </w:tc>
        <w:tc>
          <w:tcPr>
            <w:tcW w:w="6975" w:type="dxa"/>
          </w:tcPr>
          <w:p w14:paraId="21F6E99F" w14:textId="77777777" w:rsidR="00010A57" w:rsidRDefault="00010A57" w:rsidP="00010A57">
            <w:r>
              <w:t>Value Recharged</w:t>
            </w:r>
          </w:p>
        </w:tc>
      </w:tr>
      <w:tr w:rsidR="00010A57" w14:paraId="19B7B818" w14:textId="77777777" w:rsidTr="00322F1E">
        <w:tc>
          <w:tcPr>
            <w:tcW w:w="1809" w:type="dxa"/>
          </w:tcPr>
          <w:p w14:paraId="20403BA2" w14:textId="77777777" w:rsidR="00010A57" w:rsidRDefault="00010A57" w:rsidP="00010A57">
            <w:r>
              <w:lastRenderedPageBreak/>
              <w:t>Discount</w:t>
            </w:r>
          </w:p>
        </w:tc>
        <w:tc>
          <w:tcPr>
            <w:tcW w:w="6975" w:type="dxa"/>
          </w:tcPr>
          <w:p w14:paraId="5B3C874C" w14:textId="7B2C3600" w:rsidR="00010A57" w:rsidRDefault="00010A57" w:rsidP="00010A57">
            <w:r>
              <w:t xml:space="preserve">Decimal value representing the percentage discount.  </w:t>
            </w:r>
          </w:p>
        </w:tc>
      </w:tr>
      <w:tr w:rsidR="00010A57" w14:paraId="1B644EB6" w14:textId="77777777" w:rsidTr="00322F1E">
        <w:tc>
          <w:tcPr>
            <w:tcW w:w="1809" w:type="dxa"/>
          </w:tcPr>
          <w:p w14:paraId="342CBA89" w14:textId="6993DE04" w:rsidR="00010A57" w:rsidRDefault="00010A57" w:rsidP="00010A57">
            <w:proofErr w:type="spellStart"/>
            <w:r>
              <w:t>InitialBalance</w:t>
            </w:r>
            <w:proofErr w:type="spellEnd"/>
          </w:p>
        </w:tc>
        <w:tc>
          <w:tcPr>
            <w:tcW w:w="6975" w:type="dxa"/>
          </w:tcPr>
          <w:p w14:paraId="32FCE18D" w14:textId="77A8861E" w:rsidR="00010A57" w:rsidRDefault="00010A57" w:rsidP="00010A57">
            <w:r>
              <w:t xml:space="preserve">(Optional) Decimal Field representing the Customer’s balance before the transaction if available  </w:t>
            </w:r>
          </w:p>
        </w:tc>
      </w:tr>
      <w:tr w:rsidR="00010A57" w14:paraId="78501802" w14:textId="77777777" w:rsidTr="00322F1E">
        <w:tc>
          <w:tcPr>
            <w:tcW w:w="1809" w:type="dxa"/>
          </w:tcPr>
          <w:p w14:paraId="2DFE6D00" w14:textId="531918A5" w:rsidR="00010A57" w:rsidRDefault="00010A57" w:rsidP="00010A57">
            <w:proofErr w:type="spellStart"/>
            <w:r>
              <w:t>FinalBalance</w:t>
            </w:r>
            <w:proofErr w:type="spellEnd"/>
          </w:p>
        </w:tc>
        <w:tc>
          <w:tcPr>
            <w:tcW w:w="6975" w:type="dxa"/>
          </w:tcPr>
          <w:p w14:paraId="14A85685" w14:textId="499D64F1" w:rsidR="00010A57" w:rsidRDefault="00010A57" w:rsidP="00010A57">
            <w:r>
              <w:t xml:space="preserve">(Optional) Decimal Field representing the Customer’s balance after the transaction  </w:t>
            </w:r>
          </w:p>
        </w:tc>
      </w:tr>
      <w:tr w:rsidR="00010A57" w14:paraId="36F4D590" w14:textId="77777777" w:rsidTr="00322F1E">
        <w:tc>
          <w:tcPr>
            <w:tcW w:w="1809" w:type="dxa"/>
          </w:tcPr>
          <w:p w14:paraId="369856A8" w14:textId="679B4A8D" w:rsidR="00010A57" w:rsidRDefault="00010A57" w:rsidP="00010A57">
            <w:r>
              <w:t>Window</w:t>
            </w:r>
          </w:p>
        </w:tc>
        <w:tc>
          <w:tcPr>
            <w:tcW w:w="6975" w:type="dxa"/>
          </w:tcPr>
          <w:p w14:paraId="0D414B51" w14:textId="33184BE3" w:rsidR="00010A57" w:rsidRDefault="00010A57" w:rsidP="00010A57">
            <w:r>
              <w:t xml:space="preserve">(Optional) </w:t>
            </w:r>
            <w:proofErr w:type="spellStart"/>
            <w:r>
              <w:t>DateTime</w:t>
            </w:r>
            <w:proofErr w:type="spellEnd"/>
            <w:r>
              <w:t xml:space="preserve"> representing the customer’s active period after the transaction if available  </w:t>
            </w:r>
          </w:p>
        </w:tc>
      </w:tr>
      <w:tr w:rsidR="00010A57" w14:paraId="378D0E86" w14:textId="77777777" w:rsidTr="00322F1E">
        <w:tc>
          <w:tcPr>
            <w:tcW w:w="1809" w:type="dxa"/>
          </w:tcPr>
          <w:p w14:paraId="53FB7F4E" w14:textId="1D279ED5" w:rsidR="00010A57" w:rsidRDefault="00010A57" w:rsidP="00010A57">
            <w:r>
              <w:t>Data</w:t>
            </w:r>
          </w:p>
        </w:tc>
        <w:tc>
          <w:tcPr>
            <w:tcW w:w="6975" w:type="dxa"/>
          </w:tcPr>
          <w:p w14:paraId="724FBC15" w14:textId="6BEBC737" w:rsidR="00010A57" w:rsidRDefault="00010A57" w:rsidP="00010A57">
            <w:r>
              <w:t>(Optional) The amount of Data available after Recharge</w:t>
            </w:r>
          </w:p>
        </w:tc>
      </w:tr>
      <w:tr w:rsidR="00010A57" w14:paraId="5CBB9CE1" w14:textId="77777777" w:rsidTr="00322F1E">
        <w:tc>
          <w:tcPr>
            <w:tcW w:w="1809" w:type="dxa"/>
          </w:tcPr>
          <w:p w14:paraId="060A24A8" w14:textId="448460B9" w:rsidR="00010A57" w:rsidRDefault="00010A57" w:rsidP="00010A57">
            <w:r>
              <w:t>SMS</w:t>
            </w:r>
          </w:p>
        </w:tc>
        <w:tc>
          <w:tcPr>
            <w:tcW w:w="6975" w:type="dxa"/>
          </w:tcPr>
          <w:p w14:paraId="4E2CF1CF" w14:textId="432F0E13" w:rsidR="00010A57" w:rsidRDefault="00010A57" w:rsidP="00010A57">
            <w:r>
              <w:t>(Optional) The number of SMS text messages available after Recharge</w:t>
            </w:r>
          </w:p>
        </w:tc>
      </w:tr>
      <w:tr w:rsidR="00010A57" w14:paraId="235DCF62" w14:textId="77777777" w:rsidTr="00322F1E">
        <w:tc>
          <w:tcPr>
            <w:tcW w:w="1809" w:type="dxa"/>
          </w:tcPr>
          <w:p w14:paraId="381E3B59" w14:textId="77777777" w:rsidR="00010A57" w:rsidRPr="00FA268B" w:rsidRDefault="00010A57" w:rsidP="00010A57">
            <w:proofErr w:type="spellStart"/>
            <w:r>
              <w:t>Agent</w:t>
            </w:r>
            <w:r w:rsidRPr="00FA268B">
              <w:t>Reference</w:t>
            </w:r>
            <w:proofErr w:type="spellEnd"/>
          </w:p>
        </w:tc>
        <w:tc>
          <w:tcPr>
            <w:tcW w:w="6975" w:type="dxa"/>
          </w:tcPr>
          <w:p w14:paraId="7AD79BDF" w14:textId="2949033E" w:rsidR="00010A57" w:rsidRPr="00FA268B" w:rsidRDefault="00CF767D" w:rsidP="00010A57">
            <w:r>
              <w:t>The STRING x-agent-r</w:t>
            </w:r>
            <w:r w:rsidRPr="00FA268B">
              <w:t>eference</w:t>
            </w:r>
            <w:r>
              <w:t xml:space="preserve"> used to make the request</w:t>
            </w:r>
          </w:p>
        </w:tc>
      </w:tr>
      <w:tr w:rsidR="00010A57" w14:paraId="03C1FB7D" w14:textId="77777777" w:rsidTr="00322F1E">
        <w:tc>
          <w:tcPr>
            <w:tcW w:w="1809" w:type="dxa"/>
          </w:tcPr>
          <w:p w14:paraId="60E9AE47" w14:textId="77777777" w:rsidR="00010A57" w:rsidRDefault="00010A57" w:rsidP="00010A57">
            <w:proofErr w:type="spellStart"/>
            <w:r>
              <w:t>RechargeID</w:t>
            </w:r>
            <w:proofErr w:type="spellEnd"/>
          </w:p>
        </w:tc>
        <w:tc>
          <w:tcPr>
            <w:tcW w:w="6975" w:type="dxa"/>
          </w:tcPr>
          <w:p w14:paraId="7FCFC529" w14:textId="17725CCD" w:rsidR="00010A57" w:rsidRDefault="00010A57" w:rsidP="00010A57">
            <w:r>
              <w:t>Integer from HOT Recharge</w:t>
            </w:r>
          </w:p>
        </w:tc>
      </w:tr>
    </w:tbl>
    <w:p w14:paraId="43D99D36" w14:textId="499CD404" w:rsidR="000A0A85" w:rsidRDefault="000A0A85" w:rsidP="000A0A85"/>
    <w:p w14:paraId="207E76B2" w14:textId="0246A672" w:rsidR="00CF4547" w:rsidRDefault="00CF4547" w:rsidP="000A0A85"/>
    <w:p w14:paraId="6B6C24F9" w14:textId="2ED36231" w:rsidR="00CF4547" w:rsidRDefault="00CF4547" w:rsidP="000A0A85"/>
    <w:p w14:paraId="7E6AB469" w14:textId="5E980C57" w:rsidR="00CF4547" w:rsidRDefault="00CF4547" w:rsidP="000A0A85"/>
    <w:p w14:paraId="0A1E4A8A" w14:textId="471E36F2" w:rsidR="00CF4547" w:rsidRDefault="00CF4547" w:rsidP="000A0A85"/>
    <w:p w14:paraId="6D2EBF33" w14:textId="3569E6D6" w:rsidR="00CF4547" w:rsidRDefault="00CF4547" w:rsidP="000A0A85"/>
    <w:p w14:paraId="3AC97B61" w14:textId="640F8860" w:rsidR="00CF4547" w:rsidRDefault="00CF4547" w:rsidP="000A0A85"/>
    <w:p w14:paraId="42EFB533" w14:textId="010735B4" w:rsidR="00CF4547" w:rsidRDefault="00CF4547" w:rsidP="000A0A85"/>
    <w:p w14:paraId="0CA3FB82" w14:textId="09F457CA" w:rsidR="00CF4547" w:rsidRDefault="00CF4547" w:rsidP="000A0A85"/>
    <w:p w14:paraId="7DD889C7" w14:textId="772A91FC" w:rsidR="00CF4547" w:rsidRDefault="00CF4547" w:rsidP="000A0A85"/>
    <w:p w14:paraId="372F6E5A" w14:textId="77777777" w:rsidR="00CF4547" w:rsidRPr="000A0A85" w:rsidRDefault="00CF4547" w:rsidP="000A0A85"/>
    <w:p w14:paraId="0E71004E" w14:textId="2E1BD867" w:rsidR="00F85618" w:rsidRDefault="00F85618" w:rsidP="004A5412">
      <w:pPr>
        <w:pStyle w:val="Heading1"/>
      </w:pPr>
      <w:bookmarkStart w:id="18" w:name="_Toc530427771"/>
      <w:r>
        <w:t xml:space="preserve">Query </w:t>
      </w:r>
      <w:r w:rsidR="007231F2">
        <w:t>A Transaction</w:t>
      </w:r>
      <w:r>
        <w:t xml:space="preserve"> for reconciliation</w:t>
      </w:r>
      <w:bookmarkEnd w:id="18"/>
    </w:p>
    <w:p w14:paraId="007885BE" w14:textId="3770D45B" w:rsidR="003D734E" w:rsidRDefault="00493C31" w:rsidP="00D729CA">
      <w:r>
        <w:t xml:space="preserve">It is proposed to allow a separate method for requesting the result of a previous transaction within the last 30 days. </w:t>
      </w:r>
    </w:p>
    <w:p w14:paraId="3E66FB71" w14:textId="77777777" w:rsidR="00C6745C" w:rsidRDefault="003D734E" w:rsidP="003D734E">
      <w:pPr>
        <w:pStyle w:val="Heading2"/>
      </w:pPr>
      <w:bookmarkStart w:id="19" w:name="_Toc530427772"/>
      <w:r>
        <w:t>Method</w:t>
      </w:r>
      <w:bookmarkEnd w:id="19"/>
    </w:p>
    <w:p w14:paraId="276BE053" w14:textId="7CC34751" w:rsidR="003D734E" w:rsidRDefault="00BB2733" w:rsidP="00C6745C">
      <w:r>
        <w:t xml:space="preserve">The Agent Reference in the Header is a specific new Agent reference for this </w:t>
      </w:r>
      <w:r w:rsidR="00115D3A">
        <w:t xml:space="preserve">GET </w:t>
      </w:r>
      <w:r>
        <w:t>Query</w:t>
      </w:r>
      <w:r w:rsidR="00115D3A">
        <w:t>.</w:t>
      </w:r>
      <w:r>
        <w:t xml:space="preserve"> </w:t>
      </w:r>
      <w:r w:rsidR="00C6745C">
        <w:t xml:space="preserve">The agent reference passed in the querystring should be one which has previously been used in the custom headers. See: </w:t>
      </w:r>
      <w:hyperlink w:anchor="Authentication" w:history="1">
        <w:r w:rsidR="00C6745C" w:rsidRPr="00C6745C">
          <w:rPr>
            <w:rStyle w:val="Hyperlink"/>
          </w:rPr>
          <w:t>Authentication &amp; Auditing</w:t>
        </w:r>
      </w:hyperlink>
      <w:r w:rsidR="003D734E">
        <w:br/>
      </w:r>
    </w:p>
    <w:p w14:paraId="70899772" w14:textId="02A99287" w:rsidR="003D734E" w:rsidRPr="00681C74" w:rsidRDefault="003D734E" w:rsidP="003D734E">
      <w:pPr>
        <w:rPr>
          <w:sz w:val="28"/>
          <w:szCs w:val="28"/>
        </w:rPr>
      </w:pPr>
      <w:r>
        <w:rPr>
          <w:b/>
          <w:sz w:val="28"/>
          <w:szCs w:val="28"/>
        </w:rPr>
        <w:t>GET</w:t>
      </w:r>
      <w:r w:rsidRPr="00681C74">
        <w:rPr>
          <w:sz w:val="28"/>
          <w:szCs w:val="28"/>
        </w:rPr>
        <w:t xml:space="preserve"> </w:t>
      </w:r>
      <w:r w:rsidR="00C6745C">
        <w:rPr>
          <w:sz w:val="28"/>
          <w:szCs w:val="28"/>
        </w:rPr>
        <w:t xml:space="preserve">  /agents/query-transaction?agentReference=[reference]</w:t>
      </w:r>
    </w:p>
    <w:p w14:paraId="2AAF7017" w14:textId="6351FBB8" w:rsidR="003D734E" w:rsidRDefault="00CF767D" w:rsidP="00D729CA">
      <w:r>
        <w:t xml:space="preserve">Where </w:t>
      </w:r>
      <w:r w:rsidRPr="00CF767D">
        <w:t>[reference]</w:t>
      </w:r>
      <w:r>
        <w:t xml:space="preserve"> is the Agent reference of the original transaction request from the Agent.</w:t>
      </w:r>
    </w:p>
    <w:p w14:paraId="3AD040CE" w14:textId="77777777" w:rsidR="00CF767D" w:rsidRPr="006C3AC8" w:rsidRDefault="00CF767D" w:rsidP="00D729CA"/>
    <w:p w14:paraId="13EFD01B" w14:textId="5BB231E8" w:rsidR="00CB389F" w:rsidRDefault="00C6745C" w:rsidP="00D729CA">
      <w:pPr>
        <w:pStyle w:val="Heading2"/>
      </w:pPr>
      <w:bookmarkStart w:id="20" w:name="_Toc530427773"/>
      <w:r>
        <w:t>Response</w:t>
      </w:r>
      <w:bookmarkEnd w:id="20"/>
      <w:r>
        <w:br/>
      </w:r>
    </w:p>
    <w:p w14:paraId="720F54FA" w14:textId="410C1237" w:rsidR="006C3AC8" w:rsidRDefault="006C3AC8" w:rsidP="00EF6C21">
      <w:pPr>
        <w:jc w:val="both"/>
      </w:pPr>
      <w:r>
        <w:t xml:space="preserve">The </w:t>
      </w:r>
      <w:r w:rsidR="00C6745C">
        <w:t>response</w:t>
      </w:r>
      <w:r>
        <w:t xml:space="preserve"> will be what should have been returned to the Agent. </w:t>
      </w:r>
      <w:r w:rsidR="00D729CA">
        <w:t xml:space="preserve">The Return Object </w:t>
      </w:r>
      <w:r w:rsidR="0057616A">
        <w:t xml:space="preserve">in the Raw Reply </w:t>
      </w:r>
      <w:r w:rsidR="00D729CA">
        <w:t xml:space="preserve">will differ based on </w:t>
      </w:r>
      <w:r w:rsidR="00EF6C21">
        <w:t>the original transaction type e.g. Recharge Pinless</w:t>
      </w:r>
      <w:r w:rsidR="00D729CA">
        <w:t>. If the original transaction cannot be found, a</w:t>
      </w:r>
      <w:r w:rsidR="00EF6C21">
        <w:t>n error</w:t>
      </w:r>
      <w:r w:rsidR="00D729CA">
        <w:t xml:space="preserve"> is returned with the appropriate error code.</w:t>
      </w:r>
    </w:p>
    <w:p w14:paraId="513BEB5D" w14:textId="7A431EEE" w:rsidR="00D729CA" w:rsidRDefault="00D729CA" w:rsidP="00D729CA">
      <w:pPr>
        <w:pStyle w:val="Heading3"/>
      </w:pPr>
      <w:r>
        <w:t>For Recharge Pinless</w:t>
      </w:r>
    </w:p>
    <w:p w14:paraId="660AC56D" w14:textId="6D89BC36" w:rsidR="006F4B8B" w:rsidRPr="006F4B8B" w:rsidRDefault="006F4B8B" w:rsidP="006F4B8B"/>
    <w:tbl>
      <w:tblPr>
        <w:tblStyle w:val="TableGrid"/>
        <w:tblpPr w:leftFromText="180" w:rightFromText="180" w:vertAnchor="text" w:horzAnchor="page" w:tblpX="2065" w:tblpY="80"/>
        <w:tblW w:w="0" w:type="auto"/>
        <w:tblLook w:val="04A0" w:firstRow="1" w:lastRow="0" w:firstColumn="1" w:lastColumn="0" w:noHBand="0" w:noVBand="1"/>
      </w:tblPr>
      <w:tblGrid>
        <w:gridCol w:w="2376"/>
        <w:gridCol w:w="6237"/>
      </w:tblGrid>
      <w:tr w:rsidR="006C3AC8" w14:paraId="21A72C20" w14:textId="77777777" w:rsidTr="004A5412">
        <w:tc>
          <w:tcPr>
            <w:tcW w:w="2376" w:type="dxa"/>
          </w:tcPr>
          <w:p w14:paraId="02C12209" w14:textId="77777777" w:rsidR="006C3AC8" w:rsidRPr="00111C62" w:rsidRDefault="006C3AC8" w:rsidP="00D729CA">
            <w:r w:rsidRPr="00111C62">
              <w:t>Field</w:t>
            </w:r>
          </w:p>
        </w:tc>
        <w:tc>
          <w:tcPr>
            <w:tcW w:w="6237" w:type="dxa"/>
          </w:tcPr>
          <w:p w14:paraId="46435F2D" w14:textId="77777777" w:rsidR="006C3AC8" w:rsidRPr="00111C62" w:rsidRDefault="006C3AC8" w:rsidP="00D729CA">
            <w:r w:rsidRPr="00111C62">
              <w:t>Proposed</w:t>
            </w:r>
          </w:p>
        </w:tc>
      </w:tr>
      <w:tr w:rsidR="00F922D9" w14:paraId="5C0E0DCC" w14:textId="77777777" w:rsidTr="004A5412">
        <w:tc>
          <w:tcPr>
            <w:tcW w:w="2376" w:type="dxa"/>
          </w:tcPr>
          <w:p w14:paraId="25548BE3" w14:textId="77777777" w:rsidR="00F922D9" w:rsidRDefault="00F922D9" w:rsidP="00F922D9">
            <w:proofErr w:type="spellStart"/>
            <w:r>
              <w:t>ReplyCode</w:t>
            </w:r>
            <w:proofErr w:type="spellEnd"/>
          </w:p>
        </w:tc>
        <w:tc>
          <w:tcPr>
            <w:tcW w:w="6237" w:type="dxa"/>
          </w:tcPr>
          <w:p w14:paraId="37874926" w14:textId="6CAD0ED7" w:rsidR="00F922D9" w:rsidRDefault="00F922D9" w:rsidP="00F922D9">
            <w:r>
              <w:t>2 for Success or for failures is the error code</w:t>
            </w:r>
          </w:p>
        </w:tc>
      </w:tr>
      <w:tr w:rsidR="006C3AC8" w14:paraId="161F8F1F" w14:textId="77777777" w:rsidTr="004A5412">
        <w:tc>
          <w:tcPr>
            <w:tcW w:w="2376" w:type="dxa"/>
          </w:tcPr>
          <w:p w14:paraId="22342088" w14:textId="77777777" w:rsidR="006C3AC8" w:rsidRDefault="00EC4561" w:rsidP="00D729CA">
            <w:r>
              <w:t>ReplyMsg</w:t>
            </w:r>
          </w:p>
        </w:tc>
        <w:tc>
          <w:tcPr>
            <w:tcW w:w="6237" w:type="dxa"/>
          </w:tcPr>
          <w:p w14:paraId="44D0B794" w14:textId="7D73E1EA" w:rsidR="006C3AC8" w:rsidRDefault="00B17883" w:rsidP="00B17883">
            <w:pPr>
              <w:jc w:val="both"/>
            </w:pPr>
            <w:r>
              <w:t>Original Reply Message</w:t>
            </w:r>
          </w:p>
        </w:tc>
      </w:tr>
      <w:tr w:rsidR="004D5A4D" w14:paraId="1E055330" w14:textId="77777777" w:rsidTr="004A5412">
        <w:tc>
          <w:tcPr>
            <w:tcW w:w="2376" w:type="dxa"/>
          </w:tcPr>
          <w:p w14:paraId="76F23B01" w14:textId="689BC7F1" w:rsidR="004D5A4D" w:rsidRDefault="004D5A4D" w:rsidP="004D5A4D">
            <w:proofErr w:type="spellStart"/>
            <w:r>
              <w:t>OriginalAgentReference</w:t>
            </w:r>
            <w:proofErr w:type="spellEnd"/>
          </w:p>
        </w:tc>
        <w:tc>
          <w:tcPr>
            <w:tcW w:w="6237" w:type="dxa"/>
          </w:tcPr>
          <w:p w14:paraId="45CE7FB0" w14:textId="3B525559" w:rsidR="004D5A4D" w:rsidRDefault="004D5A4D" w:rsidP="004D5A4D">
            <w:r>
              <w:t>The Agent Reference of the transaction Queried</w:t>
            </w:r>
          </w:p>
        </w:tc>
      </w:tr>
      <w:tr w:rsidR="004D5A4D" w14:paraId="735D327D" w14:textId="77777777" w:rsidTr="004A5412">
        <w:tc>
          <w:tcPr>
            <w:tcW w:w="2376" w:type="dxa"/>
          </w:tcPr>
          <w:p w14:paraId="53C25062" w14:textId="15560A7F" w:rsidR="004D5A4D" w:rsidRDefault="004D5A4D" w:rsidP="004D5A4D">
            <w:proofErr w:type="spellStart"/>
            <w:r>
              <w:t>RawReply</w:t>
            </w:r>
            <w:proofErr w:type="spellEnd"/>
          </w:p>
        </w:tc>
        <w:tc>
          <w:tcPr>
            <w:tcW w:w="6237" w:type="dxa"/>
          </w:tcPr>
          <w:p w14:paraId="60929B50" w14:textId="01E72A7A" w:rsidR="004D5A4D" w:rsidRDefault="00830751" w:rsidP="004D5A4D">
            <w:r>
              <w:t>As a nested JSON object, t</w:t>
            </w:r>
            <w:r w:rsidR="004D5A4D">
              <w:t xml:space="preserve">he content of the reply to the </w:t>
            </w:r>
            <w:r w:rsidR="003806B4">
              <w:t xml:space="preserve">original request with the </w:t>
            </w:r>
            <w:r w:rsidR="004D5A4D">
              <w:t xml:space="preserve">agent reference </w:t>
            </w:r>
            <w:r w:rsidR="003806B4">
              <w:t>matching [reference]</w:t>
            </w:r>
            <w:r w:rsidR="004D5A4D">
              <w:t>.</w:t>
            </w:r>
          </w:p>
        </w:tc>
      </w:tr>
      <w:tr w:rsidR="004D5A4D" w14:paraId="6CA5882E" w14:textId="77777777" w:rsidTr="004A5412">
        <w:tc>
          <w:tcPr>
            <w:tcW w:w="2376" w:type="dxa"/>
          </w:tcPr>
          <w:p w14:paraId="54DC9340" w14:textId="77777777" w:rsidR="004D5A4D" w:rsidRPr="00FA268B" w:rsidRDefault="004D5A4D" w:rsidP="004D5A4D">
            <w:proofErr w:type="spellStart"/>
            <w:r>
              <w:t>Agent</w:t>
            </w:r>
            <w:r w:rsidRPr="00FA268B">
              <w:t>Reference</w:t>
            </w:r>
            <w:proofErr w:type="spellEnd"/>
          </w:p>
        </w:tc>
        <w:tc>
          <w:tcPr>
            <w:tcW w:w="6237" w:type="dxa"/>
          </w:tcPr>
          <w:p w14:paraId="2D09D10C" w14:textId="0E741F75" w:rsidR="004D5A4D" w:rsidRPr="00FA268B" w:rsidRDefault="003806B4" w:rsidP="004D5A4D">
            <w:r>
              <w:t>The STRING x-agent-r</w:t>
            </w:r>
            <w:r w:rsidRPr="00FA268B">
              <w:t>eference</w:t>
            </w:r>
            <w:r>
              <w:t xml:space="preserve"> used to make the request</w:t>
            </w:r>
          </w:p>
        </w:tc>
      </w:tr>
    </w:tbl>
    <w:p w14:paraId="25665036" w14:textId="77777777" w:rsidR="00BC76A7" w:rsidRDefault="00BC76A7" w:rsidP="00BC76A7"/>
    <w:p w14:paraId="4ED7F4E0" w14:textId="77777777" w:rsidR="00165C29" w:rsidRDefault="00165C29" w:rsidP="00BC76A7"/>
    <w:p w14:paraId="4DDA0B3E" w14:textId="77777777" w:rsidR="00165C29" w:rsidRDefault="00165C29" w:rsidP="00BC76A7"/>
    <w:p w14:paraId="40EE2982" w14:textId="77777777" w:rsidR="00165C29" w:rsidRDefault="00165C29" w:rsidP="00BC76A7"/>
    <w:p w14:paraId="0BBB2DDB" w14:textId="77777777" w:rsidR="00165C29" w:rsidRDefault="00165C29" w:rsidP="00BC76A7"/>
    <w:p w14:paraId="0F21D66A" w14:textId="77777777" w:rsidR="00830751" w:rsidRDefault="00830751" w:rsidP="00830751">
      <w:pPr>
        <w:pStyle w:val="Heading1"/>
        <w:numPr>
          <w:ilvl w:val="0"/>
          <w:numId w:val="0"/>
        </w:numPr>
      </w:pPr>
    </w:p>
    <w:p w14:paraId="39477BF6" w14:textId="77777777" w:rsidR="00830751" w:rsidRDefault="00830751" w:rsidP="00830751">
      <w:pPr>
        <w:pStyle w:val="Heading1"/>
        <w:numPr>
          <w:ilvl w:val="0"/>
          <w:numId w:val="0"/>
        </w:numPr>
      </w:pPr>
    </w:p>
    <w:p w14:paraId="5FEF5FED" w14:textId="77777777" w:rsidR="00830751" w:rsidRDefault="00830751" w:rsidP="00830751">
      <w:pPr>
        <w:pStyle w:val="Heading1"/>
        <w:numPr>
          <w:ilvl w:val="0"/>
          <w:numId w:val="0"/>
        </w:numPr>
      </w:pPr>
    </w:p>
    <w:p w14:paraId="19B54F6B" w14:textId="4B12E79E" w:rsidR="00830751" w:rsidRDefault="00830751" w:rsidP="00830751">
      <w:pPr>
        <w:pStyle w:val="Heading1"/>
        <w:numPr>
          <w:ilvl w:val="0"/>
          <w:numId w:val="0"/>
        </w:numPr>
      </w:pPr>
    </w:p>
    <w:p w14:paraId="2F4C6A5F" w14:textId="21998D6A" w:rsidR="00CF4547" w:rsidRDefault="00CF4547" w:rsidP="00CF4547"/>
    <w:p w14:paraId="1AD2D940" w14:textId="31A94BA3" w:rsidR="00CF4547" w:rsidRDefault="00CF4547">
      <w:pPr>
        <w:ind w:left="714" w:hanging="357"/>
      </w:pPr>
      <w:r>
        <w:br w:type="page"/>
      </w:r>
    </w:p>
    <w:p w14:paraId="3E399DB1" w14:textId="7617959B" w:rsidR="00DA1E97" w:rsidRDefault="00DA1E97" w:rsidP="00830751">
      <w:pPr>
        <w:pStyle w:val="Heading1"/>
      </w:pPr>
      <w:bookmarkStart w:id="21" w:name="_Toc530427774"/>
      <w:bookmarkStart w:id="22" w:name="_Ref480121902"/>
      <w:bookmarkStart w:id="23" w:name="_Ref480121911"/>
      <w:r>
        <w:lastRenderedPageBreak/>
        <w:t>Data Bundle Recharge</w:t>
      </w:r>
      <w:bookmarkEnd w:id="21"/>
    </w:p>
    <w:p w14:paraId="64090592" w14:textId="77777777" w:rsidR="00DA1E97" w:rsidRDefault="00DA1E97" w:rsidP="00DA1E97">
      <w:pPr>
        <w:pStyle w:val="Heading2"/>
      </w:pPr>
      <w:bookmarkStart w:id="24" w:name="_Toc530427775"/>
      <w:r>
        <w:t>Method</w:t>
      </w:r>
      <w:bookmarkEnd w:id="24"/>
      <w:r>
        <w:br/>
      </w:r>
    </w:p>
    <w:p w14:paraId="49279E4F" w14:textId="022E1BC1" w:rsidR="00DA1E97" w:rsidRPr="00681C74" w:rsidRDefault="00DA1E97" w:rsidP="00DA1E97">
      <w:pPr>
        <w:rPr>
          <w:sz w:val="28"/>
          <w:szCs w:val="28"/>
        </w:rPr>
      </w:pPr>
      <w:r>
        <w:rPr>
          <w:b/>
          <w:sz w:val="28"/>
          <w:szCs w:val="28"/>
        </w:rPr>
        <w:t>POST</w:t>
      </w:r>
      <w:r w:rsidRPr="00681C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/agents/recharge-data</w:t>
      </w:r>
    </w:p>
    <w:tbl>
      <w:tblPr>
        <w:tblStyle w:val="TableGrid"/>
        <w:tblW w:w="8637" w:type="dxa"/>
        <w:tblInd w:w="714" w:type="dxa"/>
        <w:tblLook w:val="04A0" w:firstRow="1" w:lastRow="0" w:firstColumn="1" w:lastColumn="0" w:noHBand="0" w:noVBand="1"/>
      </w:tblPr>
      <w:tblGrid>
        <w:gridCol w:w="2335"/>
        <w:gridCol w:w="6302"/>
      </w:tblGrid>
      <w:tr w:rsidR="00DA1E97" w:rsidRPr="00111C62" w14:paraId="2B02D0E0" w14:textId="77777777" w:rsidTr="00DA1E97">
        <w:tc>
          <w:tcPr>
            <w:tcW w:w="2335" w:type="dxa"/>
          </w:tcPr>
          <w:p w14:paraId="0FF12899" w14:textId="77777777" w:rsidR="00DA1E97" w:rsidRPr="00111C62" w:rsidRDefault="00DA1E97" w:rsidP="00DA1E97">
            <w:r w:rsidRPr="00111C62">
              <w:t>Field</w:t>
            </w:r>
          </w:p>
        </w:tc>
        <w:tc>
          <w:tcPr>
            <w:tcW w:w="6302" w:type="dxa"/>
          </w:tcPr>
          <w:p w14:paraId="31AF3EA3" w14:textId="77777777" w:rsidR="00DA1E97" w:rsidRPr="00111C62" w:rsidRDefault="00DA1E97" w:rsidP="00DA1E97">
            <w:r>
              <w:t>Value</w:t>
            </w:r>
          </w:p>
        </w:tc>
      </w:tr>
      <w:tr w:rsidR="00DA1E97" w14:paraId="302C2737" w14:textId="77777777" w:rsidTr="00DA1E97">
        <w:tc>
          <w:tcPr>
            <w:tcW w:w="2335" w:type="dxa"/>
          </w:tcPr>
          <w:p w14:paraId="2613FD2A" w14:textId="77777777" w:rsidR="00DA1E97" w:rsidRPr="00A23F94" w:rsidRDefault="00DA1E97" w:rsidP="00DA1E97">
            <w:r>
              <w:t>x-access-code</w:t>
            </w:r>
          </w:p>
        </w:tc>
        <w:tc>
          <w:tcPr>
            <w:tcW w:w="6302" w:type="dxa"/>
          </w:tcPr>
          <w:p w14:paraId="67E3FB4A" w14:textId="77777777" w:rsidR="00DA1E97" w:rsidRDefault="00DA1E97" w:rsidP="00DA1E97">
            <w:r>
              <w:t xml:space="preserve">As current </w:t>
            </w:r>
            <w:proofErr w:type="spellStart"/>
            <w:r>
              <w:t>AccessCode</w:t>
            </w:r>
            <w:proofErr w:type="spellEnd"/>
            <w:r>
              <w:t xml:space="preserve"> – now part of the header</w:t>
            </w:r>
          </w:p>
        </w:tc>
      </w:tr>
      <w:tr w:rsidR="00DA1E97" w14:paraId="5B1CB67D" w14:textId="77777777" w:rsidTr="00DA1E97">
        <w:tc>
          <w:tcPr>
            <w:tcW w:w="2335" w:type="dxa"/>
          </w:tcPr>
          <w:p w14:paraId="28E940F3" w14:textId="77777777" w:rsidR="00DA1E97" w:rsidRPr="00A23F94" w:rsidRDefault="00DA1E97" w:rsidP="00DA1E97">
            <w:r>
              <w:t>x-access-password</w:t>
            </w:r>
          </w:p>
        </w:tc>
        <w:tc>
          <w:tcPr>
            <w:tcW w:w="6302" w:type="dxa"/>
          </w:tcPr>
          <w:p w14:paraId="176D6732" w14:textId="77777777" w:rsidR="00DA1E97" w:rsidRDefault="00DA1E97" w:rsidP="00DA1E97">
            <w:r>
              <w:t>As currently – part of the header</w:t>
            </w:r>
          </w:p>
        </w:tc>
      </w:tr>
      <w:tr w:rsidR="00DA1E97" w14:paraId="352080E9" w14:textId="77777777" w:rsidTr="00DA1E97">
        <w:tc>
          <w:tcPr>
            <w:tcW w:w="2335" w:type="dxa"/>
          </w:tcPr>
          <w:p w14:paraId="7791C4A1" w14:textId="77777777" w:rsidR="00DA1E97" w:rsidRDefault="00DA1E97" w:rsidP="00DA1E97">
            <w:r>
              <w:t>x-agent-r</w:t>
            </w:r>
            <w:r w:rsidRPr="00FA268B">
              <w:t>eference</w:t>
            </w:r>
          </w:p>
        </w:tc>
        <w:tc>
          <w:tcPr>
            <w:tcW w:w="6302" w:type="dxa"/>
          </w:tcPr>
          <w:p w14:paraId="2E3151EB" w14:textId="77777777" w:rsidR="00DA1E97" w:rsidRDefault="00DA1E97" w:rsidP="00DA1E97">
            <w:proofErr w:type="spellStart"/>
            <w:r>
              <w:t>VarChar</w:t>
            </w:r>
            <w:proofErr w:type="spellEnd"/>
            <w:r>
              <w:t>(50)</w:t>
            </w:r>
            <w:r w:rsidRPr="00FA268B">
              <w:t xml:space="preserve"> (for reconciliation purposes)</w:t>
            </w:r>
          </w:p>
        </w:tc>
      </w:tr>
    </w:tbl>
    <w:p w14:paraId="3AFE2AA2" w14:textId="77777777" w:rsidR="00DA1E97" w:rsidRPr="00E53D77" w:rsidRDefault="00DA1E97" w:rsidP="00DA1E97"/>
    <w:p w14:paraId="43B66756" w14:textId="77777777" w:rsidR="00DA1E97" w:rsidRDefault="00DA1E97" w:rsidP="00DA1E97">
      <w:pPr>
        <w:pStyle w:val="Heading2"/>
      </w:pPr>
      <w:bookmarkStart w:id="25" w:name="_Toc530427776"/>
      <w:r>
        <w:t>Method Body</w:t>
      </w:r>
      <w:bookmarkEnd w:id="25"/>
      <w:r>
        <w:br/>
      </w:r>
    </w:p>
    <w:p w14:paraId="47A729F4" w14:textId="71DC5C06" w:rsidR="00DA1E97" w:rsidRPr="004771EE" w:rsidRDefault="00DA1E97" w:rsidP="00DA1E97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9F7374">
        <w:t>The method body</w:t>
      </w:r>
      <w:r>
        <w:t xml:space="preserve"> to be sent as body parameters</w:t>
      </w:r>
      <w:r w:rsidRPr="009F7374">
        <w:t xml:space="preserve">, for example </w:t>
      </w:r>
      <w:r w:rsidRPr="00045BA5">
        <w:rPr>
          <w:rFonts w:ascii="Lucida Console" w:hAnsi="Lucida Console" w:cs="Lucida Console"/>
          <w:color w:val="8B0000"/>
          <w:sz w:val="18"/>
          <w:szCs w:val="18"/>
          <w:lang w:val="en-US"/>
        </w:rPr>
        <w:t>‘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{"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productcode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":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“</w:t>
      </w:r>
      <w:proofErr w:type="spellStart"/>
      <w:r w:rsidR="00363252">
        <w:rPr>
          <w:rFonts w:ascii="Lucida Console" w:hAnsi="Lucida Console" w:cs="Lucida Console"/>
          <w:color w:val="8B0000"/>
          <w:sz w:val="18"/>
          <w:szCs w:val="18"/>
          <w:lang w:val="en-US"/>
        </w:rPr>
        <w:t>ProductCode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”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73015C11" w14:textId="77777777" w:rsidR="00DA1E97" w:rsidRPr="00E06ACA" w:rsidRDefault="00DA1E97" w:rsidP="00DA1E97"/>
    <w:tbl>
      <w:tblPr>
        <w:tblStyle w:val="TableGrid"/>
        <w:tblW w:w="8637" w:type="dxa"/>
        <w:tblInd w:w="714" w:type="dxa"/>
        <w:tblLook w:val="04A0" w:firstRow="1" w:lastRow="0" w:firstColumn="1" w:lastColumn="0" w:noHBand="0" w:noVBand="1"/>
      </w:tblPr>
      <w:tblGrid>
        <w:gridCol w:w="2335"/>
        <w:gridCol w:w="6302"/>
      </w:tblGrid>
      <w:tr w:rsidR="00DA1E97" w:rsidRPr="00FA268B" w14:paraId="0BC742D0" w14:textId="77777777" w:rsidTr="00DA1E97">
        <w:trPr>
          <w:trHeight w:val="310"/>
        </w:trPr>
        <w:tc>
          <w:tcPr>
            <w:tcW w:w="2335" w:type="dxa"/>
          </w:tcPr>
          <w:p w14:paraId="1635DDA2" w14:textId="77777777" w:rsidR="00DA1E97" w:rsidRPr="00111C62" w:rsidRDefault="00DA1E97" w:rsidP="00DA1E97">
            <w:r w:rsidRPr="00111C62">
              <w:t>Field</w:t>
            </w:r>
          </w:p>
        </w:tc>
        <w:tc>
          <w:tcPr>
            <w:tcW w:w="6302" w:type="dxa"/>
          </w:tcPr>
          <w:p w14:paraId="2B84413B" w14:textId="77777777" w:rsidR="00DA1E97" w:rsidRPr="00111C62" w:rsidRDefault="00DA1E97" w:rsidP="00DA1E97">
            <w:r>
              <w:t>Value</w:t>
            </w:r>
          </w:p>
        </w:tc>
      </w:tr>
      <w:tr w:rsidR="00DA1E97" w:rsidRPr="00FA268B" w14:paraId="194E83F2" w14:textId="77777777" w:rsidTr="00DA1E97">
        <w:trPr>
          <w:trHeight w:val="311"/>
        </w:trPr>
        <w:tc>
          <w:tcPr>
            <w:tcW w:w="2335" w:type="dxa"/>
          </w:tcPr>
          <w:p w14:paraId="765AD8E3" w14:textId="4D1B6FCD" w:rsidR="00DA1E97" w:rsidRDefault="00DA1E97" w:rsidP="00DA1E97">
            <w:proofErr w:type="spellStart"/>
            <w:r>
              <w:t>ProductCode</w:t>
            </w:r>
            <w:proofErr w:type="spellEnd"/>
          </w:p>
        </w:tc>
        <w:tc>
          <w:tcPr>
            <w:tcW w:w="6302" w:type="dxa"/>
          </w:tcPr>
          <w:p w14:paraId="163F6691" w14:textId="1BC12E87" w:rsidR="00DA1E97" w:rsidRDefault="00DA1E97" w:rsidP="00DA1E97">
            <w:r>
              <w:t>Bundle Product Code</w:t>
            </w:r>
          </w:p>
        </w:tc>
      </w:tr>
      <w:tr w:rsidR="00905409" w:rsidRPr="00FA268B" w14:paraId="4F22E766" w14:textId="77777777" w:rsidTr="00905409">
        <w:trPr>
          <w:trHeight w:val="241"/>
        </w:trPr>
        <w:tc>
          <w:tcPr>
            <w:tcW w:w="2335" w:type="dxa"/>
          </w:tcPr>
          <w:p w14:paraId="711952BF" w14:textId="09140D99" w:rsidR="00905409" w:rsidRDefault="00905409" w:rsidP="00DA1E97">
            <w:r>
              <w:t>Amount</w:t>
            </w:r>
          </w:p>
        </w:tc>
        <w:tc>
          <w:tcPr>
            <w:tcW w:w="6302" w:type="dxa"/>
          </w:tcPr>
          <w:p w14:paraId="73884DF0" w14:textId="437AE486" w:rsidR="00905409" w:rsidRDefault="00905409" w:rsidP="00905409">
            <w:r>
              <w:t xml:space="preserve">Value of the Bundle </w:t>
            </w:r>
            <w:r w:rsidR="00E84E95">
              <w:t>(Optional)</w:t>
            </w:r>
          </w:p>
        </w:tc>
      </w:tr>
      <w:tr w:rsidR="00DA1E97" w:rsidRPr="00FA268B" w14:paraId="24D9B587" w14:textId="77777777" w:rsidTr="00DA1E97">
        <w:tc>
          <w:tcPr>
            <w:tcW w:w="2335" w:type="dxa"/>
          </w:tcPr>
          <w:p w14:paraId="7428A863" w14:textId="77777777" w:rsidR="00DA1E97" w:rsidRPr="00FA268B" w:rsidRDefault="00DA1E97" w:rsidP="00DA1E97">
            <w:proofErr w:type="spellStart"/>
            <w:r>
              <w:t>TargetMobile</w:t>
            </w:r>
            <w:proofErr w:type="spellEnd"/>
          </w:p>
        </w:tc>
        <w:tc>
          <w:tcPr>
            <w:tcW w:w="6302" w:type="dxa"/>
          </w:tcPr>
          <w:p w14:paraId="56D0D71F" w14:textId="77777777" w:rsidR="00DA1E97" w:rsidRPr="00FA268B" w:rsidRDefault="00DA1E97" w:rsidP="00DA1E97">
            <w:r>
              <w:t>As currently national format (077xxxxxxx or 086XXxxxxxx)</w:t>
            </w:r>
          </w:p>
        </w:tc>
      </w:tr>
      <w:tr w:rsidR="00DA1E97" w:rsidRPr="00FA268B" w14:paraId="5174F8DB" w14:textId="77777777" w:rsidTr="00DA1E97">
        <w:tc>
          <w:tcPr>
            <w:tcW w:w="2335" w:type="dxa"/>
          </w:tcPr>
          <w:p w14:paraId="7D2F7CF9" w14:textId="77777777" w:rsidR="00DA1E97" w:rsidRPr="00FA268B" w:rsidRDefault="00DA1E97" w:rsidP="00DA1E97">
            <w:proofErr w:type="spellStart"/>
            <w:r>
              <w:t>CustomerSMS</w:t>
            </w:r>
            <w:proofErr w:type="spellEnd"/>
            <w:r w:rsidRPr="00FA268B">
              <w:t xml:space="preserve"> </w:t>
            </w:r>
          </w:p>
        </w:tc>
        <w:tc>
          <w:tcPr>
            <w:tcW w:w="6302" w:type="dxa"/>
          </w:tcPr>
          <w:p w14:paraId="21DA5ED6" w14:textId="77777777" w:rsidR="00DA1E97" w:rsidRPr="00FA268B" w:rsidRDefault="00DA1E97" w:rsidP="00DA1E97">
            <w:r w:rsidRPr="00FA268B">
              <w:t>Optional</w:t>
            </w:r>
            <w:r>
              <w:t xml:space="preserve"> – see below</w:t>
            </w:r>
          </w:p>
        </w:tc>
      </w:tr>
    </w:tbl>
    <w:p w14:paraId="0F7BBD7B" w14:textId="77777777" w:rsidR="00DA1E97" w:rsidRDefault="00DA1E97" w:rsidP="00DA1E97">
      <w:pPr>
        <w:pStyle w:val="Heading3"/>
      </w:pPr>
      <w:r>
        <w:t>Customisation of SMS sent to End User (As Nested JSON object)</w:t>
      </w:r>
    </w:p>
    <w:p w14:paraId="1920DBF2" w14:textId="77777777" w:rsidR="00DA1E97" w:rsidRDefault="00DA1E97" w:rsidP="00DA1E97"/>
    <w:tbl>
      <w:tblPr>
        <w:tblStyle w:val="TableGrid"/>
        <w:tblW w:w="8637" w:type="dxa"/>
        <w:tblInd w:w="714" w:type="dxa"/>
        <w:tblLook w:val="04A0" w:firstRow="1" w:lastRow="0" w:firstColumn="1" w:lastColumn="0" w:noHBand="0" w:noVBand="1"/>
      </w:tblPr>
      <w:tblGrid>
        <w:gridCol w:w="2621"/>
        <w:gridCol w:w="4486"/>
        <w:gridCol w:w="1530"/>
      </w:tblGrid>
      <w:tr w:rsidR="00DA1E97" w:rsidRPr="0028286F" w14:paraId="74341CD3" w14:textId="77777777" w:rsidTr="00DA1E97">
        <w:tc>
          <w:tcPr>
            <w:tcW w:w="2621" w:type="dxa"/>
          </w:tcPr>
          <w:p w14:paraId="1CA2989A" w14:textId="77777777" w:rsidR="00DA1E97" w:rsidRPr="00111C62" w:rsidRDefault="00DA1E97" w:rsidP="00DA1E97">
            <w:r w:rsidRPr="00111C62">
              <w:t>Item</w:t>
            </w:r>
          </w:p>
        </w:tc>
        <w:tc>
          <w:tcPr>
            <w:tcW w:w="4486" w:type="dxa"/>
          </w:tcPr>
          <w:p w14:paraId="24C4FC93" w14:textId="77777777" w:rsidR="00DA1E97" w:rsidRPr="00111C62" w:rsidRDefault="00DA1E97" w:rsidP="00DA1E97">
            <w:r w:rsidRPr="00111C62">
              <w:t>Description</w:t>
            </w:r>
          </w:p>
        </w:tc>
        <w:tc>
          <w:tcPr>
            <w:tcW w:w="1530" w:type="dxa"/>
          </w:tcPr>
          <w:p w14:paraId="341A68D2" w14:textId="77777777" w:rsidR="00DA1E97" w:rsidRPr="00111C62" w:rsidRDefault="00DA1E97" w:rsidP="00DA1E97"/>
        </w:tc>
      </w:tr>
      <w:tr w:rsidR="00DA1E97" w:rsidRPr="0028286F" w14:paraId="2D2C07B5" w14:textId="77777777" w:rsidTr="00DA1E97">
        <w:tc>
          <w:tcPr>
            <w:tcW w:w="2621" w:type="dxa"/>
          </w:tcPr>
          <w:p w14:paraId="0E42B102" w14:textId="77777777" w:rsidR="00DA1E97" w:rsidRDefault="00DA1E97" w:rsidP="00DA1E97">
            <w:proofErr w:type="spellStart"/>
            <w:r w:rsidRPr="00FA268B">
              <w:t>Custom</w:t>
            </w:r>
            <w:r>
              <w:t>erSMS</w:t>
            </w:r>
            <w:proofErr w:type="spellEnd"/>
          </w:p>
        </w:tc>
        <w:tc>
          <w:tcPr>
            <w:tcW w:w="4486" w:type="dxa"/>
          </w:tcPr>
          <w:p w14:paraId="2F8D5200" w14:textId="77777777" w:rsidR="00DA1E97" w:rsidRDefault="00DA1E97" w:rsidP="00DA1E97">
            <w:pPr>
              <w:jc w:val="both"/>
            </w:pPr>
            <w:r>
              <w:t xml:space="preserve">A String with variables as below, which will be replaced by the service upon successful recharge and sent to the end-user customer. A maximum length of 135 Characters is available, including spaces and returns after replacing the variables. </w:t>
            </w:r>
          </w:p>
        </w:tc>
        <w:tc>
          <w:tcPr>
            <w:tcW w:w="1530" w:type="dxa"/>
          </w:tcPr>
          <w:p w14:paraId="5B8F8D49" w14:textId="77777777" w:rsidR="00DA1E97" w:rsidRDefault="00DA1E97" w:rsidP="00DA1E97"/>
        </w:tc>
      </w:tr>
      <w:tr w:rsidR="00DA1E97" w:rsidRPr="0028286F" w14:paraId="708DDC35" w14:textId="77777777" w:rsidTr="00DA1E97">
        <w:tc>
          <w:tcPr>
            <w:tcW w:w="2621" w:type="dxa"/>
          </w:tcPr>
          <w:p w14:paraId="0D306A99" w14:textId="77777777" w:rsidR="00DA1E97" w:rsidRPr="00111C62" w:rsidRDefault="00DA1E97" w:rsidP="00DA1E97">
            <w:r w:rsidRPr="00111C62">
              <w:t>Allowed Variables in Custom Response Message</w:t>
            </w:r>
          </w:p>
        </w:tc>
        <w:tc>
          <w:tcPr>
            <w:tcW w:w="4486" w:type="dxa"/>
          </w:tcPr>
          <w:p w14:paraId="157619C5" w14:textId="77777777" w:rsidR="00DA1E97" w:rsidRPr="00111C62" w:rsidRDefault="00DA1E97" w:rsidP="00DA1E97">
            <w:r w:rsidRPr="00111C62">
              <w:t>Format</w:t>
            </w:r>
          </w:p>
        </w:tc>
        <w:tc>
          <w:tcPr>
            <w:tcW w:w="1530" w:type="dxa"/>
          </w:tcPr>
          <w:p w14:paraId="6EC75828" w14:textId="77777777" w:rsidR="00DA1E97" w:rsidRPr="00111C62" w:rsidRDefault="00DA1E97" w:rsidP="00DA1E97">
            <w:r w:rsidRPr="00111C62">
              <w:t>Number of Characters</w:t>
            </w:r>
          </w:p>
        </w:tc>
      </w:tr>
      <w:tr w:rsidR="00DA1E97" w:rsidRPr="0028286F" w14:paraId="3F294BA7" w14:textId="77777777" w:rsidTr="00DA1E97">
        <w:tc>
          <w:tcPr>
            <w:tcW w:w="2621" w:type="dxa"/>
          </w:tcPr>
          <w:p w14:paraId="0D45C9D4" w14:textId="77777777" w:rsidR="00DA1E97" w:rsidRPr="0028286F" w:rsidRDefault="00DA1E97" w:rsidP="00DA1E97">
            <w:r w:rsidRPr="0028286F">
              <w:t xml:space="preserve">%AMOUNT% </w:t>
            </w:r>
          </w:p>
        </w:tc>
        <w:tc>
          <w:tcPr>
            <w:tcW w:w="4486" w:type="dxa"/>
          </w:tcPr>
          <w:p w14:paraId="495C8522" w14:textId="77777777" w:rsidR="00DA1E97" w:rsidRPr="0028286F" w:rsidRDefault="00DA1E97" w:rsidP="00DA1E97">
            <w:r>
              <w:t>$XXX.XX</w:t>
            </w:r>
          </w:p>
        </w:tc>
        <w:tc>
          <w:tcPr>
            <w:tcW w:w="1530" w:type="dxa"/>
          </w:tcPr>
          <w:p w14:paraId="7D6C4F40" w14:textId="77777777" w:rsidR="00DA1E97" w:rsidRPr="0028286F" w:rsidRDefault="00DA1E97" w:rsidP="00DA1E97">
            <w:r>
              <w:t>7</w:t>
            </w:r>
          </w:p>
        </w:tc>
      </w:tr>
      <w:tr w:rsidR="00DA1E97" w:rsidRPr="0028286F" w14:paraId="07E85A2C" w14:textId="77777777" w:rsidTr="00DA1E97">
        <w:tc>
          <w:tcPr>
            <w:tcW w:w="2621" w:type="dxa"/>
          </w:tcPr>
          <w:p w14:paraId="7D56AF78" w14:textId="77777777" w:rsidR="00DA1E97" w:rsidRPr="0028286F" w:rsidRDefault="00DA1E97" w:rsidP="00DA1E97">
            <w:r w:rsidRPr="0028286F">
              <w:t>%COMPANYNAME%</w:t>
            </w:r>
          </w:p>
        </w:tc>
        <w:tc>
          <w:tcPr>
            <w:tcW w:w="6016" w:type="dxa"/>
            <w:gridSpan w:val="2"/>
          </w:tcPr>
          <w:p w14:paraId="01968E93" w14:textId="77777777" w:rsidR="00DA1E97" w:rsidRPr="0028286F" w:rsidRDefault="00DA1E97" w:rsidP="00DA1E97">
            <w:r>
              <w:t>As Defined by Customer on the website www.hot.co.zw</w:t>
            </w:r>
          </w:p>
        </w:tc>
      </w:tr>
      <w:tr w:rsidR="00DA1E97" w:rsidRPr="0028286F" w14:paraId="4D09AD66" w14:textId="77777777" w:rsidTr="00DA1E97">
        <w:tc>
          <w:tcPr>
            <w:tcW w:w="2621" w:type="dxa"/>
          </w:tcPr>
          <w:p w14:paraId="77D8095F" w14:textId="77777777" w:rsidR="00DA1E97" w:rsidRPr="0028286F" w:rsidRDefault="00DA1E97" w:rsidP="00DA1E97">
            <w:r>
              <w:t>%ACCESSNAME%</w:t>
            </w:r>
          </w:p>
        </w:tc>
        <w:tc>
          <w:tcPr>
            <w:tcW w:w="6016" w:type="dxa"/>
            <w:gridSpan w:val="2"/>
          </w:tcPr>
          <w:p w14:paraId="35EC807B" w14:textId="77777777" w:rsidR="00DA1E97" w:rsidRDefault="00DA1E97" w:rsidP="00DA1E97">
            <w:r>
              <w:t>Defined by Customer on website – Teller or Trusted User or branch name</w:t>
            </w:r>
          </w:p>
        </w:tc>
      </w:tr>
      <w:tr w:rsidR="00DA1E97" w:rsidRPr="0028286F" w14:paraId="7DDE0BDE" w14:textId="77777777" w:rsidTr="00DA1E97">
        <w:tc>
          <w:tcPr>
            <w:tcW w:w="2621" w:type="dxa"/>
          </w:tcPr>
          <w:p w14:paraId="64AF0D4A" w14:textId="4D92CA80" w:rsidR="00DA1E97" w:rsidRDefault="00DA1E97" w:rsidP="00DA1E97">
            <w:r>
              <w:t>%BUNDLE%</w:t>
            </w:r>
          </w:p>
        </w:tc>
        <w:tc>
          <w:tcPr>
            <w:tcW w:w="6016" w:type="dxa"/>
            <w:gridSpan w:val="2"/>
          </w:tcPr>
          <w:p w14:paraId="2A9DAC0C" w14:textId="3695E9DF" w:rsidR="00DA1E97" w:rsidRDefault="00363252" w:rsidP="00363252">
            <w:r>
              <w:t xml:space="preserve">Name of the </w:t>
            </w:r>
            <w:r w:rsidR="00DA1E97">
              <w:t xml:space="preserve">Data Bundle </w:t>
            </w:r>
          </w:p>
        </w:tc>
      </w:tr>
    </w:tbl>
    <w:p w14:paraId="074DFD2C" w14:textId="77777777" w:rsidR="00DA1E97" w:rsidRDefault="00DA1E97" w:rsidP="00DA1E97"/>
    <w:p w14:paraId="55F62FAA" w14:textId="77777777" w:rsidR="00DA1E97" w:rsidRDefault="00DA1E97" w:rsidP="00DA1E97">
      <w:pPr>
        <w:pStyle w:val="Heading2"/>
      </w:pPr>
      <w:bookmarkStart w:id="26" w:name="_Toc530427777"/>
      <w:r>
        <w:t>Response</w:t>
      </w:r>
      <w:bookmarkEnd w:id="26"/>
    </w:p>
    <w:tbl>
      <w:tblPr>
        <w:tblStyle w:val="TableGrid"/>
        <w:tblpPr w:leftFromText="180" w:rightFromText="180" w:vertAnchor="text" w:horzAnchor="page" w:tblpX="2065" w:tblpY="80"/>
        <w:tblW w:w="0" w:type="auto"/>
        <w:tblLook w:val="04A0" w:firstRow="1" w:lastRow="0" w:firstColumn="1" w:lastColumn="0" w:noHBand="0" w:noVBand="1"/>
      </w:tblPr>
      <w:tblGrid>
        <w:gridCol w:w="1809"/>
        <w:gridCol w:w="6975"/>
      </w:tblGrid>
      <w:tr w:rsidR="00DA1E97" w14:paraId="4F2664ED" w14:textId="77777777" w:rsidTr="00DA1E97">
        <w:tc>
          <w:tcPr>
            <w:tcW w:w="1809" w:type="dxa"/>
          </w:tcPr>
          <w:p w14:paraId="608F6CD0" w14:textId="77777777" w:rsidR="00DA1E97" w:rsidRPr="00111C62" w:rsidRDefault="00DA1E97" w:rsidP="00DA1E97">
            <w:r w:rsidRPr="00111C62">
              <w:t>Field</w:t>
            </w:r>
          </w:p>
        </w:tc>
        <w:tc>
          <w:tcPr>
            <w:tcW w:w="6975" w:type="dxa"/>
          </w:tcPr>
          <w:p w14:paraId="794E6284" w14:textId="77777777" w:rsidR="00DA1E97" w:rsidRPr="00111C62" w:rsidRDefault="00DA1E97" w:rsidP="00DA1E97">
            <w:r>
              <w:t>Value</w:t>
            </w:r>
          </w:p>
        </w:tc>
      </w:tr>
      <w:tr w:rsidR="00DA1E97" w14:paraId="1F9BFDE3" w14:textId="77777777" w:rsidTr="00DA1E97">
        <w:trPr>
          <w:trHeight w:val="311"/>
        </w:trPr>
        <w:tc>
          <w:tcPr>
            <w:tcW w:w="1809" w:type="dxa"/>
          </w:tcPr>
          <w:p w14:paraId="0EFAC56C" w14:textId="77777777" w:rsidR="00DA1E97" w:rsidRDefault="00DA1E97" w:rsidP="00DA1E97">
            <w:proofErr w:type="spellStart"/>
            <w:r>
              <w:t>ReplyCode</w:t>
            </w:r>
            <w:proofErr w:type="spellEnd"/>
          </w:p>
        </w:tc>
        <w:tc>
          <w:tcPr>
            <w:tcW w:w="6975" w:type="dxa"/>
          </w:tcPr>
          <w:p w14:paraId="4574743C" w14:textId="77777777" w:rsidR="00DA1E97" w:rsidRDefault="00DA1E97" w:rsidP="00DA1E97">
            <w:r>
              <w:t>2 for Success or for failures is the error code</w:t>
            </w:r>
          </w:p>
        </w:tc>
      </w:tr>
      <w:tr w:rsidR="00DA1E97" w14:paraId="3F1AE3DE" w14:textId="77777777" w:rsidTr="00DA1E97">
        <w:tc>
          <w:tcPr>
            <w:tcW w:w="1809" w:type="dxa"/>
          </w:tcPr>
          <w:p w14:paraId="3E67AA02" w14:textId="77777777" w:rsidR="00DA1E97" w:rsidRDefault="00DA1E97" w:rsidP="00DA1E97">
            <w:proofErr w:type="spellStart"/>
            <w:r>
              <w:t>ReplyMsg</w:t>
            </w:r>
            <w:proofErr w:type="spellEnd"/>
          </w:p>
        </w:tc>
        <w:tc>
          <w:tcPr>
            <w:tcW w:w="6975" w:type="dxa"/>
          </w:tcPr>
          <w:p w14:paraId="29F1DF93" w14:textId="77777777" w:rsidR="00DA1E97" w:rsidRDefault="00DA1E97" w:rsidP="00DA1E97">
            <w:r>
              <w:t>Message string with a descriptive result</w:t>
            </w:r>
          </w:p>
        </w:tc>
      </w:tr>
      <w:tr w:rsidR="00DA1E97" w14:paraId="0AA08FCD" w14:textId="77777777" w:rsidTr="00DA1E97">
        <w:tc>
          <w:tcPr>
            <w:tcW w:w="1809" w:type="dxa"/>
          </w:tcPr>
          <w:p w14:paraId="05A490D9" w14:textId="77777777" w:rsidR="00DA1E97" w:rsidRDefault="00DA1E97" w:rsidP="00DA1E97">
            <w:proofErr w:type="spellStart"/>
            <w:r>
              <w:t>WalletBalance</w:t>
            </w:r>
            <w:proofErr w:type="spellEnd"/>
          </w:p>
        </w:tc>
        <w:tc>
          <w:tcPr>
            <w:tcW w:w="6975" w:type="dxa"/>
          </w:tcPr>
          <w:p w14:paraId="1555761A" w14:textId="77777777" w:rsidR="00DA1E97" w:rsidRDefault="00DA1E97" w:rsidP="00DA1E97">
            <w:r>
              <w:t>Agent Account Balance</w:t>
            </w:r>
          </w:p>
        </w:tc>
      </w:tr>
      <w:tr w:rsidR="00DA1E97" w14:paraId="43B3F187" w14:textId="77777777" w:rsidTr="00DA1E97">
        <w:tc>
          <w:tcPr>
            <w:tcW w:w="1809" w:type="dxa"/>
          </w:tcPr>
          <w:p w14:paraId="4CB96278" w14:textId="77777777" w:rsidR="00DA1E97" w:rsidRDefault="00DA1E97" w:rsidP="00DA1E97">
            <w:r>
              <w:t>Amount</w:t>
            </w:r>
          </w:p>
        </w:tc>
        <w:tc>
          <w:tcPr>
            <w:tcW w:w="6975" w:type="dxa"/>
          </w:tcPr>
          <w:p w14:paraId="7F037BDE" w14:textId="14A52133" w:rsidR="00DA1E97" w:rsidRDefault="00DA1E97" w:rsidP="00DA1E97">
            <w:r>
              <w:t>Bundle Value</w:t>
            </w:r>
          </w:p>
        </w:tc>
      </w:tr>
      <w:tr w:rsidR="00DA1E97" w14:paraId="0DA39893" w14:textId="77777777" w:rsidTr="00DA1E97">
        <w:tc>
          <w:tcPr>
            <w:tcW w:w="1809" w:type="dxa"/>
          </w:tcPr>
          <w:p w14:paraId="6945A7E0" w14:textId="77777777" w:rsidR="00DA1E97" w:rsidRDefault="00DA1E97" w:rsidP="00DA1E97">
            <w:r>
              <w:t>Discount</w:t>
            </w:r>
          </w:p>
        </w:tc>
        <w:tc>
          <w:tcPr>
            <w:tcW w:w="6975" w:type="dxa"/>
          </w:tcPr>
          <w:p w14:paraId="3046226E" w14:textId="77777777" w:rsidR="00DA1E97" w:rsidRDefault="00DA1E97" w:rsidP="00DA1E97">
            <w:r>
              <w:t xml:space="preserve">Decimal value representing the percentage discount.  </w:t>
            </w:r>
          </w:p>
        </w:tc>
      </w:tr>
      <w:tr w:rsidR="00DA1E97" w14:paraId="7F45B3BE" w14:textId="77777777" w:rsidTr="00DA1E97">
        <w:tc>
          <w:tcPr>
            <w:tcW w:w="1809" w:type="dxa"/>
          </w:tcPr>
          <w:p w14:paraId="5821053C" w14:textId="77777777" w:rsidR="00DA1E97" w:rsidRDefault="00DA1E97" w:rsidP="00DA1E97">
            <w:proofErr w:type="spellStart"/>
            <w:r>
              <w:t>InitialBalance</w:t>
            </w:r>
            <w:proofErr w:type="spellEnd"/>
          </w:p>
        </w:tc>
        <w:tc>
          <w:tcPr>
            <w:tcW w:w="6975" w:type="dxa"/>
          </w:tcPr>
          <w:p w14:paraId="05D2B3BB" w14:textId="77777777" w:rsidR="00DA1E97" w:rsidRDefault="00DA1E97" w:rsidP="00DA1E97">
            <w:r>
              <w:t xml:space="preserve">(Optional) Decimal Field representing the Customer’s balance before the transaction if available  </w:t>
            </w:r>
          </w:p>
        </w:tc>
      </w:tr>
      <w:tr w:rsidR="00DA1E97" w14:paraId="2608F342" w14:textId="77777777" w:rsidTr="00DA1E97">
        <w:tc>
          <w:tcPr>
            <w:tcW w:w="1809" w:type="dxa"/>
          </w:tcPr>
          <w:p w14:paraId="300D83AC" w14:textId="77777777" w:rsidR="00DA1E97" w:rsidRDefault="00DA1E97" w:rsidP="00DA1E97">
            <w:proofErr w:type="spellStart"/>
            <w:r>
              <w:lastRenderedPageBreak/>
              <w:t>FinalBalance</w:t>
            </w:r>
            <w:proofErr w:type="spellEnd"/>
          </w:p>
        </w:tc>
        <w:tc>
          <w:tcPr>
            <w:tcW w:w="6975" w:type="dxa"/>
          </w:tcPr>
          <w:p w14:paraId="11813CDF" w14:textId="77777777" w:rsidR="00DA1E97" w:rsidRDefault="00DA1E97" w:rsidP="00DA1E97">
            <w:r>
              <w:t xml:space="preserve">(Optional) Decimal Field representing the Customer’s balance after the transaction  </w:t>
            </w:r>
          </w:p>
        </w:tc>
      </w:tr>
      <w:tr w:rsidR="00DA1E97" w14:paraId="2E731FC4" w14:textId="77777777" w:rsidTr="00DA1E97">
        <w:tc>
          <w:tcPr>
            <w:tcW w:w="1809" w:type="dxa"/>
          </w:tcPr>
          <w:p w14:paraId="4068DFF3" w14:textId="77777777" w:rsidR="00DA1E97" w:rsidRDefault="00DA1E97" w:rsidP="00DA1E97">
            <w:r>
              <w:t>Window</w:t>
            </w:r>
          </w:p>
        </w:tc>
        <w:tc>
          <w:tcPr>
            <w:tcW w:w="6975" w:type="dxa"/>
          </w:tcPr>
          <w:p w14:paraId="1264573B" w14:textId="77777777" w:rsidR="00DA1E97" w:rsidRDefault="00DA1E97" w:rsidP="00DA1E97">
            <w:r>
              <w:t xml:space="preserve">(Optional) </w:t>
            </w:r>
            <w:proofErr w:type="spellStart"/>
            <w:r>
              <w:t>DateTime</w:t>
            </w:r>
            <w:proofErr w:type="spellEnd"/>
            <w:r>
              <w:t xml:space="preserve"> representing the customer’s active period after the transaction if available  </w:t>
            </w:r>
          </w:p>
        </w:tc>
      </w:tr>
      <w:tr w:rsidR="00DA1E97" w14:paraId="50A45086" w14:textId="77777777" w:rsidTr="00DA1E97">
        <w:tc>
          <w:tcPr>
            <w:tcW w:w="1809" w:type="dxa"/>
          </w:tcPr>
          <w:p w14:paraId="119677ED" w14:textId="77777777" w:rsidR="00DA1E97" w:rsidRDefault="00DA1E97" w:rsidP="00DA1E97">
            <w:r>
              <w:t>Data</w:t>
            </w:r>
          </w:p>
        </w:tc>
        <w:tc>
          <w:tcPr>
            <w:tcW w:w="6975" w:type="dxa"/>
          </w:tcPr>
          <w:p w14:paraId="54836AC8" w14:textId="77777777" w:rsidR="00DA1E97" w:rsidRDefault="00DA1E97" w:rsidP="00DA1E97">
            <w:r>
              <w:t>(Optional) The amount of Data available after Recharge</w:t>
            </w:r>
          </w:p>
        </w:tc>
      </w:tr>
      <w:tr w:rsidR="00DA1E97" w14:paraId="35467F56" w14:textId="77777777" w:rsidTr="00DA1E97">
        <w:tc>
          <w:tcPr>
            <w:tcW w:w="1809" w:type="dxa"/>
          </w:tcPr>
          <w:p w14:paraId="4AB204AA" w14:textId="77777777" w:rsidR="00DA1E97" w:rsidRDefault="00DA1E97" w:rsidP="00DA1E97">
            <w:r>
              <w:t>SMS</w:t>
            </w:r>
          </w:p>
        </w:tc>
        <w:tc>
          <w:tcPr>
            <w:tcW w:w="6975" w:type="dxa"/>
          </w:tcPr>
          <w:p w14:paraId="2A69BB63" w14:textId="77777777" w:rsidR="00DA1E97" w:rsidRDefault="00DA1E97" w:rsidP="00DA1E97">
            <w:r>
              <w:t>(Optional) The number of SMS text messages available after Recharge</w:t>
            </w:r>
          </w:p>
        </w:tc>
      </w:tr>
      <w:tr w:rsidR="00DA1E97" w14:paraId="2F35B08A" w14:textId="77777777" w:rsidTr="00DA1E97">
        <w:tc>
          <w:tcPr>
            <w:tcW w:w="1809" w:type="dxa"/>
          </w:tcPr>
          <w:p w14:paraId="6C8FCCD2" w14:textId="77777777" w:rsidR="00DA1E97" w:rsidRPr="00FA268B" w:rsidRDefault="00DA1E97" w:rsidP="00DA1E97">
            <w:proofErr w:type="spellStart"/>
            <w:r>
              <w:t>Agent</w:t>
            </w:r>
            <w:r w:rsidRPr="00FA268B">
              <w:t>Reference</w:t>
            </w:r>
            <w:proofErr w:type="spellEnd"/>
          </w:p>
        </w:tc>
        <w:tc>
          <w:tcPr>
            <w:tcW w:w="6975" w:type="dxa"/>
          </w:tcPr>
          <w:p w14:paraId="63B19889" w14:textId="77777777" w:rsidR="00DA1E97" w:rsidRPr="00FA268B" w:rsidRDefault="00DA1E97" w:rsidP="00DA1E97">
            <w:r>
              <w:t>The STRING x-agent-r</w:t>
            </w:r>
            <w:r w:rsidRPr="00FA268B">
              <w:t>eference</w:t>
            </w:r>
            <w:r>
              <w:t xml:space="preserve"> used to make the request</w:t>
            </w:r>
          </w:p>
        </w:tc>
      </w:tr>
      <w:tr w:rsidR="00DA1E97" w14:paraId="7F06F9B1" w14:textId="77777777" w:rsidTr="00DA1E97">
        <w:tc>
          <w:tcPr>
            <w:tcW w:w="1809" w:type="dxa"/>
          </w:tcPr>
          <w:p w14:paraId="39C25FC5" w14:textId="77777777" w:rsidR="00DA1E97" w:rsidRDefault="00DA1E97" w:rsidP="00DA1E97">
            <w:proofErr w:type="spellStart"/>
            <w:r>
              <w:t>RechargeID</w:t>
            </w:r>
            <w:proofErr w:type="spellEnd"/>
          </w:p>
        </w:tc>
        <w:tc>
          <w:tcPr>
            <w:tcW w:w="6975" w:type="dxa"/>
          </w:tcPr>
          <w:p w14:paraId="70E0E6E6" w14:textId="77777777" w:rsidR="00DA1E97" w:rsidRDefault="00DA1E97" w:rsidP="00DA1E97">
            <w:r>
              <w:t>Integer from HOT Recharge</w:t>
            </w:r>
          </w:p>
        </w:tc>
      </w:tr>
    </w:tbl>
    <w:p w14:paraId="49A5EA1F" w14:textId="77777777" w:rsidR="00DA1E97" w:rsidRDefault="00DA1E97" w:rsidP="00DA1E97"/>
    <w:p w14:paraId="7D13739C" w14:textId="77777777" w:rsidR="00DA1E97" w:rsidRDefault="00DA1E97" w:rsidP="00DA1E97"/>
    <w:p w14:paraId="6E472B65" w14:textId="77777777" w:rsidR="00DA1E97" w:rsidRDefault="00DA1E97" w:rsidP="00DA1E97"/>
    <w:p w14:paraId="3B58A81E" w14:textId="77777777" w:rsidR="00DA1E97" w:rsidRDefault="00DA1E97" w:rsidP="00DA1E97"/>
    <w:p w14:paraId="53366C6D" w14:textId="77777777" w:rsidR="00DA1E97" w:rsidRDefault="00DA1E97" w:rsidP="00DA1E97"/>
    <w:p w14:paraId="69EA7028" w14:textId="77777777" w:rsidR="00DA1E97" w:rsidRDefault="00DA1E97" w:rsidP="00DA1E97"/>
    <w:p w14:paraId="524D2F2C" w14:textId="77777777" w:rsidR="00DA1E97" w:rsidRPr="00DA1E97" w:rsidRDefault="00DA1E97" w:rsidP="00DA1E97"/>
    <w:p w14:paraId="78B3F585" w14:textId="30B4FE41" w:rsidR="00DA1E97" w:rsidRDefault="00DA1E97" w:rsidP="00830751">
      <w:pPr>
        <w:pStyle w:val="Heading1"/>
      </w:pPr>
      <w:bookmarkStart w:id="27" w:name="_Toc530427778"/>
      <w:r>
        <w:t>Get Available Data Bundles</w:t>
      </w:r>
      <w:bookmarkEnd w:id="27"/>
    </w:p>
    <w:p w14:paraId="2853AB5F" w14:textId="77777777" w:rsidR="00DA1E97" w:rsidRDefault="00DA1E97" w:rsidP="00DA1E97">
      <w:pPr>
        <w:pStyle w:val="Heading2"/>
      </w:pPr>
      <w:bookmarkStart w:id="28" w:name="_Toc530427779"/>
      <w:r>
        <w:t>Method</w:t>
      </w:r>
      <w:bookmarkEnd w:id="28"/>
    </w:p>
    <w:p w14:paraId="2CE22851" w14:textId="77777777" w:rsidR="00DA1E97" w:rsidRDefault="00DA1E97" w:rsidP="00DA1E97"/>
    <w:p w14:paraId="7B3165DE" w14:textId="2A9A4C43" w:rsidR="00DA1E97" w:rsidRPr="00681C74" w:rsidRDefault="00DA1E97" w:rsidP="00DA1E97">
      <w:pPr>
        <w:rPr>
          <w:sz w:val="28"/>
          <w:szCs w:val="28"/>
        </w:rPr>
      </w:pPr>
      <w:r w:rsidRPr="009D7D49">
        <w:rPr>
          <w:b/>
          <w:sz w:val="28"/>
          <w:szCs w:val="28"/>
        </w:rPr>
        <w:t>GET</w:t>
      </w:r>
      <w:r w:rsidRPr="00681C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/agents</w:t>
      </w:r>
      <w:r w:rsidRPr="00681C74">
        <w:rPr>
          <w:sz w:val="28"/>
          <w:szCs w:val="28"/>
        </w:rPr>
        <w:t>/</w:t>
      </w:r>
      <w:r w:rsidRPr="00DA1E97">
        <w:t xml:space="preserve"> </w:t>
      </w:r>
      <w:r w:rsidRPr="00DA1E97">
        <w:rPr>
          <w:sz w:val="28"/>
          <w:szCs w:val="28"/>
        </w:rPr>
        <w:t>get-data-bundles</w:t>
      </w:r>
    </w:p>
    <w:p w14:paraId="311DE990" w14:textId="77777777" w:rsidR="00DA1E97" w:rsidRDefault="00DA1E97" w:rsidP="00DA1E97"/>
    <w:p w14:paraId="29FA37FB" w14:textId="77777777" w:rsidR="006B650D" w:rsidRDefault="006B650D" w:rsidP="006B650D">
      <w:pPr>
        <w:pStyle w:val="Heading2"/>
      </w:pPr>
      <w:bookmarkStart w:id="29" w:name="_Toc530427780"/>
      <w:r>
        <w:t>Response</w:t>
      </w:r>
      <w:bookmarkEnd w:id="29"/>
    </w:p>
    <w:tbl>
      <w:tblPr>
        <w:tblStyle w:val="TableGrid"/>
        <w:tblpPr w:leftFromText="180" w:rightFromText="180" w:vertAnchor="text" w:horzAnchor="page" w:tblpX="1990" w:tblpY="149"/>
        <w:tblW w:w="0" w:type="auto"/>
        <w:tblLook w:val="04A0" w:firstRow="1" w:lastRow="0" w:firstColumn="1" w:lastColumn="0" w:noHBand="0" w:noVBand="1"/>
      </w:tblPr>
      <w:tblGrid>
        <w:gridCol w:w="2376"/>
        <w:gridCol w:w="6266"/>
      </w:tblGrid>
      <w:tr w:rsidR="006B650D" w14:paraId="16C5B45F" w14:textId="77777777" w:rsidTr="006B650D">
        <w:tc>
          <w:tcPr>
            <w:tcW w:w="2376" w:type="dxa"/>
          </w:tcPr>
          <w:p w14:paraId="322E45A5" w14:textId="77777777" w:rsidR="006B650D" w:rsidRPr="00111C62" w:rsidRDefault="006B650D" w:rsidP="006B650D">
            <w:r w:rsidRPr="00111C62">
              <w:t>Field</w:t>
            </w:r>
          </w:p>
        </w:tc>
        <w:tc>
          <w:tcPr>
            <w:tcW w:w="6266" w:type="dxa"/>
          </w:tcPr>
          <w:p w14:paraId="3432AA8D" w14:textId="77777777" w:rsidR="006B650D" w:rsidRPr="00111C62" w:rsidRDefault="006B650D" w:rsidP="006B650D">
            <w:r>
              <w:t>Value</w:t>
            </w:r>
          </w:p>
        </w:tc>
      </w:tr>
      <w:tr w:rsidR="006B650D" w14:paraId="595A1564" w14:textId="77777777" w:rsidTr="006B650D">
        <w:tc>
          <w:tcPr>
            <w:tcW w:w="2376" w:type="dxa"/>
          </w:tcPr>
          <w:p w14:paraId="39A56F7D" w14:textId="77777777" w:rsidR="006B650D" w:rsidRDefault="006B650D" w:rsidP="006B650D">
            <w:proofErr w:type="spellStart"/>
            <w:r>
              <w:t>ReplyCode</w:t>
            </w:r>
            <w:proofErr w:type="spellEnd"/>
          </w:p>
        </w:tc>
        <w:tc>
          <w:tcPr>
            <w:tcW w:w="6266" w:type="dxa"/>
          </w:tcPr>
          <w:p w14:paraId="1AB2D31F" w14:textId="77777777" w:rsidR="006B650D" w:rsidRDefault="006B650D" w:rsidP="006B650D">
            <w:r>
              <w:t>2 for Success or for failures is the error code</w:t>
            </w:r>
          </w:p>
        </w:tc>
      </w:tr>
      <w:tr w:rsidR="006B650D" w14:paraId="42A86D0B" w14:textId="77777777" w:rsidTr="006B650D">
        <w:trPr>
          <w:trHeight w:val="261"/>
        </w:trPr>
        <w:tc>
          <w:tcPr>
            <w:tcW w:w="2376" w:type="dxa"/>
          </w:tcPr>
          <w:p w14:paraId="6FF381F4" w14:textId="77777777" w:rsidR="006B650D" w:rsidRDefault="006B650D" w:rsidP="006B650D">
            <w:r>
              <w:t>Bundles</w:t>
            </w:r>
          </w:p>
        </w:tc>
        <w:tc>
          <w:tcPr>
            <w:tcW w:w="6266" w:type="dxa"/>
          </w:tcPr>
          <w:p w14:paraId="6BCD6BAB" w14:textId="360CE18E" w:rsidR="006B650D" w:rsidRDefault="006B650D" w:rsidP="006B650D">
            <w:r>
              <w:t>Bundles is a list of Product Bundle</w:t>
            </w:r>
            <w:r w:rsidR="00363252">
              <w:t xml:space="preserve"> Response Item</w:t>
            </w:r>
          </w:p>
        </w:tc>
      </w:tr>
      <w:tr w:rsidR="006B650D" w14:paraId="65E388A3" w14:textId="77777777" w:rsidTr="006B650D">
        <w:tc>
          <w:tcPr>
            <w:tcW w:w="2376" w:type="dxa"/>
          </w:tcPr>
          <w:p w14:paraId="526C0474" w14:textId="77777777" w:rsidR="006B650D" w:rsidRPr="00FA268B" w:rsidRDefault="006B650D" w:rsidP="006B650D">
            <w:proofErr w:type="spellStart"/>
            <w:r>
              <w:t>Agent</w:t>
            </w:r>
            <w:r w:rsidRPr="00FA268B">
              <w:t>Reference</w:t>
            </w:r>
            <w:proofErr w:type="spellEnd"/>
          </w:p>
        </w:tc>
        <w:tc>
          <w:tcPr>
            <w:tcW w:w="6266" w:type="dxa"/>
          </w:tcPr>
          <w:p w14:paraId="14F3BE98" w14:textId="77777777" w:rsidR="006B650D" w:rsidRPr="00FA268B" w:rsidRDefault="006B650D" w:rsidP="006B650D">
            <w:r>
              <w:t>The STRING x-agent-r</w:t>
            </w:r>
            <w:r w:rsidRPr="00FA268B">
              <w:t>eference</w:t>
            </w:r>
            <w:r>
              <w:t xml:space="preserve"> used to make the request</w:t>
            </w:r>
          </w:p>
        </w:tc>
      </w:tr>
    </w:tbl>
    <w:p w14:paraId="42F095D9" w14:textId="77777777" w:rsidR="006B650D" w:rsidRDefault="006B650D" w:rsidP="006B650D"/>
    <w:p w14:paraId="22B1885D" w14:textId="77777777" w:rsidR="006B650D" w:rsidRDefault="006B650D" w:rsidP="006B650D"/>
    <w:p w14:paraId="0FC92C28" w14:textId="77777777" w:rsidR="006B650D" w:rsidRDefault="006B650D" w:rsidP="006B650D"/>
    <w:p w14:paraId="33AFC23D" w14:textId="77777777" w:rsidR="006B650D" w:rsidRPr="006B650D" w:rsidRDefault="006B650D" w:rsidP="006B650D"/>
    <w:p w14:paraId="6EB57905" w14:textId="2735C3D4" w:rsidR="006B650D" w:rsidRPr="006B650D" w:rsidRDefault="006B650D" w:rsidP="006B650D">
      <w:pPr>
        <w:pStyle w:val="Heading3"/>
      </w:pPr>
      <w:r>
        <w:t>Product Bundle</w:t>
      </w:r>
      <w:r w:rsidR="00363252">
        <w:t xml:space="preserve"> Response Item</w:t>
      </w:r>
    </w:p>
    <w:tbl>
      <w:tblPr>
        <w:tblStyle w:val="TableGrid"/>
        <w:tblpPr w:leftFromText="180" w:rightFromText="180" w:vertAnchor="text" w:horzAnchor="page" w:tblpX="1990" w:tblpY="149"/>
        <w:tblW w:w="0" w:type="auto"/>
        <w:tblLook w:val="04A0" w:firstRow="1" w:lastRow="0" w:firstColumn="1" w:lastColumn="0" w:noHBand="0" w:noVBand="1"/>
      </w:tblPr>
      <w:tblGrid>
        <w:gridCol w:w="2376"/>
        <w:gridCol w:w="6266"/>
      </w:tblGrid>
      <w:tr w:rsidR="006B650D" w14:paraId="67214617" w14:textId="77777777" w:rsidTr="00B17883">
        <w:tc>
          <w:tcPr>
            <w:tcW w:w="2376" w:type="dxa"/>
          </w:tcPr>
          <w:p w14:paraId="12D07226" w14:textId="77777777" w:rsidR="006B650D" w:rsidRPr="00111C62" w:rsidRDefault="006B650D" w:rsidP="00B17883">
            <w:r w:rsidRPr="00111C62">
              <w:t>Field</w:t>
            </w:r>
          </w:p>
        </w:tc>
        <w:tc>
          <w:tcPr>
            <w:tcW w:w="6266" w:type="dxa"/>
          </w:tcPr>
          <w:p w14:paraId="61B7E6E2" w14:textId="77777777" w:rsidR="006B650D" w:rsidRPr="00111C62" w:rsidRDefault="006B650D" w:rsidP="00B17883">
            <w:r>
              <w:t>Value</w:t>
            </w:r>
          </w:p>
        </w:tc>
      </w:tr>
      <w:tr w:rsidR="006B650D" w14:paraId="50B381B7" w14:textId="77777777" w:rsidTr="00B17883">
        <w:tc>
          <w:tcPr>
            <w:tcW w:w="2376" w:type="dxa"/>
          </w:tcPr>
          <w:p w14:paraId="028ABFF8" w14:textId="18CFB9F7" w:rsidR="006B650D" w:rsidRDefault="003709D9" w:rsidP="00B17883">
            <w:proofErr w:type="spellStart"/>
            <w:r>
              <w:t>BundleId</w:t>
            </w:r>
            <w:proofErr w:type="spellEnd"/>
          </w:p>
        </w:tc>
        <w:tc>
          <w:tcPr>
            <w:tcW w:w="6266" w:type="dxa"/>
          </w:tcPr>
          <w:p w14:paraId="1FF337E1" w14:textId="35185B94" w:rsidR="006B650D" w:rsidRDefault="00363252" w:rsidP="00B17883">
            <w:r>
              <w:t xml:space="preserve">Bundle’s </w:t>
            </w:r>
            <w:r w:rsidR="003709D9">
              <w:t>Unique Identifier</w:t>
            </w:r>
          </w:p>
        </w:tc>
      </w:tr>
      <w:tr w:rsidR="006B650D" w14:paraId="5DB62986" w14:textId="77777777" w:rsidTr="00B17883">
        <w:trPr>
          <w:trHeight w:val="261"/>
        </w:trPr>
        <w:tc>
          <w:tcPr>
            <w:tcW w:w="2376" w:type="dxa"/>
          </w:tcPr>
          <w:p w14:paraId="11842532" w14:textId="0E7B38E0" w:rsidR="006B650D" w:rsidRDefault="003709D9" w:rsidP="00B17883">
            <w:proofErr w:type="spellStart"/>
            <w:r>
              <w:t>BrandId</w:t>
            </w:r>
            <w:proofErr w:type="spellEnd"/>
          </w:p>
        </w:tc>
        <w:tc>
          <w:tcPr>
            <w:tcW w:w="6266" w:type="dxa"/>
          </w:tcPr>
          <w:p w14:paraId="1593AF3B" w14:textId="37AF4714" w:rsidR="006B650D" w:rsidRDefault="003709D9" w:rsidP="00363252">
            <w:r>
              <w:t>(Optional) Brand Category</w:t>
            </w:r>
            <w:r w:rsidR="00363252">
              <w:t xml:space="preserve"> of Bundle</w:t>
            </w:r>
          </w:p>
        </w:tc>
      </w:tr>
      <w:tr w:rsidR="006B650D" w14:paraId="04596895" w14:textId="77777777" w:rsidTr="00B17883">
        <w:tc>
          <w:tcPr>
            <w:tcW w:w="2376" w:type="dxa"/>
          </w:tcPr>
          <w:p w14:paraId="3063D146" w14:textId="2ADCB861" w:rsidR="006B650D" w:rsidRPr="00FA268B" w:rsidRDefault="003709D9" w:rsidP="00B17883">
            <w:r>
              <w:t>Network</w:t>
            </w:r>
          </w:p>
        </w:tc>
        <w:tc>
          <w:tcPr>
            <w:tcW w:w="6266" w:type="dxa"/>
          </w:tcPr>
          <w:p w14:paraId="00602ADF" w14:textId="2699F05B" w:rsidR="006B650D" w:rsidRPr="00FA268B" w:rsidRDefault="003709D9" w:rsidP="00B17883">
            <w:r>
              <w:t>Network Provider Name e.g. Econet, Netone, Telecel</w:t>
            </w:r>
          </w:p>
        </w:tc>
      </w:tr>
      <w:tr w:rsidR="003709D9" w14:paraId="2D835C8D" w14:textId="77777777" w:rsidTr="00B17883">
        <w:tc>
          <w:tcPr>
            <w:tcW w:w="2376" w:type="dxa"/>
          </w:tcPr>
          <w:p w14:paraId="7B0A64DC" w14:textId="68ABED79" w:rsidR="003709D9" w:rsidRDefault="003709D9" w:rsidP="00B17883">
            <w:proofErr w:type="spellStart"/>
            <w:r>
              <w:t>ProductCode</w:t>
            </w:r>
            <w:proofErr w:type="spellEnd"/>
          </w:p>
        </w:tc>
        <w:tc>
          <w:tcPr>
            <w:tcW w:w="6266" w:type="dxa"/>
          </w:tcPr>
          <w:p w14:paraId="58CC37BE" w14:textId="63FB5E02" w:rsidR="003709D9" w:rsidRDefault="003709D9" w:rsidP="00363252">
            <w:r>
              <w:t xml:space="preserve">Bundle Product Code to </w:t>
            </w:r>
            <w:r w:rsidR="00363252">
              <w:t>quote</w:t>
            </w:r>
            <w:r>
              <w:t xml:space="preserve"> when recharging</w:t>
            </w:r>
          </w:p>
        </w:tc>
      </w:tr>
      <w:tr w:rsidR="003709D9" w14:paraId="649A9043" w14:textId="77777777" w:rsidTr="00B17883">
        <w:tc>
          <w:tcPr>
            <w:tcW w:w="2376" w:type="dxa"/>
          </w:tcPr>
          <w:p w14:paraId="5E26D0A8" w14:textId="7AA69239" w:rsidR="003709D9" w:rsidRDefault="003709D9" w:rsidP="00B17883">
            <w:r>
              <w:t>Amount</w:t>
            </w:r>
          </w:p>
        </w:tc>
        <w:tc>
          <w:tcPr>
            <w:tcW w:w="6266" w:type="dxa"/>
          </w:tcPr>
          <w:p w14:paraId="121FAF73" w14:textId="00CCB0E4" w:rsidR="003709D9" w:rsidRDefault="003709D9" w:rsidP="00B17883">
            <w:r>
              <w:t>Data Bundle value in cents</w:t>
            </w:r>
          </w:p>
        </w:tc>
      </w:tr>
      <w:tr w:rsidR="003709D9" w14:paraId="63EF26AF" w14:textId="77777777" w:rsidTr="00B17883">
        <w:tc>
          <w:tcPr>
            <w:tcW w:w="2376" w:type="dxa"/>
          </w:tcPr>
          <w:p w14:paraId="534624C9" w14:textId="22738FFA" w:rsidR="003709D9" w:rsidRDefault="003709D9" w:rsidP="00B17883">
            <w:r w:rsidRPr="003709D9">
              <w:t>Name</w:t>
            </w:r>
          </w:p>
        </w:tc>
        <w:tc>
          <w:tcPr>
            <w:tcW w:w="6266" w:type="dxa"/>
          </w:tcPr>
          <w:p w14:paraId="44FE1EC4" w14:textId="46673799" w:rsidR="003709D9" w:rsidRDefault="003709D9" w:rsidP="00B17883">
            <w:r>
              <w:t>Name of Data Bundle</w:t>
            </w:r>
          </w:p>
        </w:tc>
      </w:tr>
      <w:tr w:rsidR="003709D9" w14:paraId="14918C5E" w14:textId="77777777" w:rsidTr="00B17883">
        <w:tc>
          <w:tcPr>
            <w:tcW w:w="2376" w:type="dxa"/>
          </w:tcPr>
          <w:p w14:paraId="4B8D4C28" w14:textId="1D5423BB" w:rsidR="003709D9" w:rsidRDefault="003709D9" w:rsidP="00B17883">
            <w:r w:rsidRPr="003709D9">
              <w:t>Description</w:t>
            </w:r>
          </w:p>
        </w:tc>
        <w:tc>
          <w:tcPr>
            <w:tcW w:w="6266" w:type="dxa"/>
          </w:tcPr>
          <w:p w14:paraId="06AF77BF" w14:textId="3FEB6CBD" w:rsidR="003709D9" w:rsidRDefault="003709D9" w:rsidP="00B17883">
            <w:r>
              <w:t>Full Description of Data bundle</w:t>
            </w:r>
          </w:p>
        </w:tc>
      </w:tr>
      <w:tr w:rsidR="003709D9" w14:paraId="1E4CDAA5" w14:textId="77777777" w:rsidTr="00B17883">
        <w:tc>
          <w:tcPr>
            <w:tcW w:w="2376" w:type="dxa"/>
          </w:tcPr>
          <w:p w14:paraId="2B5786B9" w14:textId="056CB8F9" w:rsidR="003709D9" w:rsidRPr="003709D9" w:rsidRDefault="003709D9" w:rsidP="00B17883">
            <w:r>
              <w:t>Validity Period</w:t>
            </w:r>
          </w:p>
        </w:tc>
        <w:tc>
          <w:tcPr>
            <w:tcW w:w="6266" w:type="dxa"/>
          </w:tcPr>
          <w:p w14:paraId="57D84145" w14:textId="38F755B4" w:rsidR="003709D9" w:rsidRDefault="003709D9" w:rsidP="00B17883">
            <w:r>
              <w:t>Period of validity</w:t>
            </w:r>
            <w:r w:rsidR="005F01BA">
              <w:t xml:space="preserve"> for bundle</w:t>
            </w:r>
            <w:r>
              <w:t xml:space="preserve"> </w:t>
            </w:r>
            <w:r w:rsidR="005F01BA">
              <w:t>in days</w:t>
            </w:r>
          </w:p>
        </w:tc>
      </w:tr>
    </w:tbl>
    <w:p w14:paraId="720FB166" w14:textId="77777777" w:rsidR="006B650D" w:rsidRPr="006B650D" w:rsidRDefault="006B650D" w:rsidP="006B650D"/>
    <w:p w14:paraId="2A8AC27B" w14:textId="77777777" w:rsidR="00DA1E97" w:rsidRDefault="00DA1E97" w:rsidP="00DA1E97"/>
    <w:p w14:paraId="7788E570" w14:textId="77777777" w:rsidR="006B650D" w:rsidRDefault="006B650D" w:rsidP="00DA1E97"/>
    <w:p w14:paraId="59D6FDEF" w14:textId="77777777" w:rsidR="006B650D" w:rsidRDefault="006B650D" w:rsidP="00DA1E97"/>
    <w:p w14:paraId="27D8AA98" w14:textId="77777777" w:rsidR="006B650D" w:rsidRDefault="006B650D" w:rsidP="00DA1E97"/>
    <w:p w14:paraId="3E154ADB" w14:textId="77777777" w:rsidR="006B650D" w:rsidRDefault="006B650D" w:rsidP="00DA1E97"/>
    <w:p w14:paraId="51E591E4" w14:textId="77777777" w:rsidR="006B650D" w:rsidRDefault="006B650D" w:rsidP="00DA1E97"/>
    <w:p w14:paraId="6F1ACBF7" w14:textId="77777777" w:rsidR="006B650D" w:rsidRDefault="006B650D" w:rsidP="00DA1E97"/>
    <w:p w14:paraId="1CDB5AC3" w14:textId="77777777" w:rsidR="005F01BA" w:rsidRDefault="005F01BA" w:rsidP="00DA1E97"/>
    <w:p w14:paraId="26359ACC" w14:textId="77777777" w:rsidR="005F01BA" w:rsidRDefault="005F01BA" w:rsidP="00DA1E97"/>
    <w:p w14:paraId="7180412C" w14:textId="77777777" w:rsidR="005F01BA" w:rsidRPr="00DA1E97" w:rsidRDefault="005F01BA" w:rsidP="00DA1E97"/>
    <w:p w14:paraId="039F99C9" w14:textId="2056B058" w:rsidR="005F01BA" w:rsidRPr="005F01BA" w:rsidRDefault="001551A1" w:rsidP="005F01BA">
      <w:pPr>
        <w:pStyle w:val="Heading1"/>
      </w:pPr>
      <w:bookmarkStart w:id="30" w:name="_Toc530427781"/>
      <w:r>
        <w:t xml:space="preserve">Reply Codes and </w:t>
      </w:r>
      <w:r w:rsidR="004771EE">
        <w:t>Error Messages</w:t>
      </w:r>
      <w:bookmarkEnd w:id="22"/>
      <w:bookmarkEnd w:id="23"/>
      <w:bookmarkEnd w:id="30"/>
    </w:p>
    <w:p w14:paraId="0CE9AF5A" w14:textId="7BF8BD40" w:rsidR="004771EE" w:rsidRDefault="004771EE" w:rsidP="004771EE"/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72"/>
        <w:gridCol w:w="711"/>
        <w:gridCol w:w="5600"/>
        <w:gridCol w:w="2824"/>
      </w:tblGrid>
      <w:tr w:rsidR="00C10BA3" w:rsidRPr="00C10BA3" w14:paraId="314DBFE2" w14:textId="77777777" w:rsidTr="00B751A7">
        <w:trPr>
          <w:cantSplit/>
          <w:trHeight w:val="855"/>
          <w:tblHeader/>
        </w:trPr>
        <w:tc>
          <w:tcPr>
            <w:tcW w:w="772" w:type="dxa"/>
            <w:vAlign w:val="bottom"/>
            <w:hideMark/>
          </w:tcPr>
          <w:p w14:paraId="28F2249D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http Status code</w:t>
            </w:r>
          </w:p>
        </w:tc>
        <w:tc>
          <w:tcPr>
            <w:tcW w:w="711" w:type="dxa"/>
            <w:vAlign w:val="bottom"/>
            <w:hideMark/>
          </w:tcPr>
          <w:p w14:paraId="6C736789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Reply Code</w:t>
            </w:r>
          </w:p>
        </w:tc>
        <w:tc>
          <w:tcPr>
            <w:tcW w:w="5600" w:type="dxa"/>
            <w:vAlign w:val="bottom"/>
            <w:hideMark/>
          </w:tcPr>
          <w:p w14:paraId="2257DE12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ReplyMsg</w:t>
            </w:r>
            <w:proofErr w:type="spellEnd"/>
          </w:p>
        </w:tc>
        <w:tc>
          <w:tcPr>
            <w:tcW w:w="2824" w:type="dxa"/>
            <w:vAlign w:val="bottom"/>
            <w:hideMark/>
          </w:tcPr>
          <w:p w14:paraId="1FEF1037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Description and Notes</w:t>
            </w:r>
          </w:p>
        </w:tc>
      </w:tr>
      <w:tr w:rsidR="00C10BA3" w:rsidRPr="00C10BA3" w14:paraId="5E8C7D49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0EC719E5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11" w:type="dxa"/>
            <w:noWrap/>
            <w:vAlign w:val="bottom"/>
            <w:hideMark/>
          </w:tcPr>
          <w:p w14:paraId="07392309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600" w:type="dxa"/>
            <w:vAlign w:val="bottom"/>
            <w:hideMark/>
          </w:tcPr>
          <w:p w14:paraId="3601D6A1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Your HOT Balance is $ #,###.##. You can sell approximately $ #,###.##\r\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nHOT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Recharge is celebrating 11 years  serving you.</w:t>
            </w:r>
          </w:p>
        </w:tc>
        <w:tc>
          <w:tcPr>
            <w:tcW w:w="2824" w:type="dxa"/>
            <w:vAlign w:val="bottom"/>
            <w:hideMark/>
          </w:tcPr>
          <w:p w14:paraId="7F93A777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Wallet Balance</w:t>
            </w:r>
          </w:p>
        </w:tc>
      </w:tr>
      <w:tr w:rsidR="00C10BA3" w:rsidRPr="00C10BA3" w14:paraId="340C3D11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4EAF398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429</w:t>
            </w:r>
          </w:p>
        </w:tc>
        <w:tc>
          <w:tcPr>
            <w:tcW w:w="711" w:type="dxa"/>
            <w:noWrap/>
            <w:vAlign w:val="bottom"/>
            <w:hideMark/>
          </w:tcPr>
          <w:p w14:paraId="333DD77D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N/A</w:t>
            </w:r>
          </w:p>
        </w:tc>
        <w:tc>
          <w:tcPr>
            <w:tcW w:w="5600" w:type="dxa"/>
            <w:vAlign w:val="bottom"/>
            <w:hideMark/>
          </w:tcPr>
          <w:p w14:paraId="6680B724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x-agent-reference header can only be used once. Please provide a new one for each request.</w:t>
            </w:r>
          </w:p>
        </w:tc>
        <w:tc>
          <w:tcPr>
            <w:tcW w:w="2824" w:type="dxa"/>
            <w:vAlign w:val="bottom"/>
            <w:hideMark/>
          </w:tcPr>
          <w:p w14:paraId="72FECD05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Duplicate x-agent-reference</w:t>
            </w:r>
          </w:p>
        </w:tc>
      </w:tr>
      <w:tr w:rsidR="00C10BA3" w:rsidRPr="00C10BA3" w14:paraId="59255EF3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548F7F94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401</w:t>
            </w:r>
          </w:p>
        </w:tc>
        <w:tc>
          <w:tcPr>
            <w:tcW w:w="711" w:type="dxa"/>
            <w:noWrap/>
            <w:vAlign w:val="bottom"/>
            <w:hideMark/>
          </w:tcPr>
          <w:p w14:paraId="201E38C5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N/A</w:t>
            </w:r>
          </w:p>
        </w:tc>
        <w:tc>
          <w:tcPr>
            <w:tcW w:w="5600" w:type="dxa"/>
            <w:vAlign w:val="bottom"/>
            <w:hideMark/>
          </w:tcPr>
          <w:p w14:paraId="4274958A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Invalid x-access-code or x-access-password invalid.</w:t>
            </w:r>
          </w:p>
        </w:tc>
        <w:tc>
          <w:tcPr>
            <w:tcW w:w="2824" w:type="dxa"/>
            <w:vAlign w:val="bottom"/>
            <w:hideMark/>
          </w:tcPr>
          <w:p w14:paraId="0D999CE9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Failed Invalid Login password or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AccessCode</w:t>
            </w:r>
            <w:proofErr w:type="spellEnd"/>
          </w:p>
        </w:tc>
      </w:tr>
      <w:tr w:rsidR="00C10BA3" w:rsidRPr="00C10BA3" w14:paraId="266EFFB2" w14:textId="77777777" w:rsidTr="00B751A7">
        <w:trPr>
          <w:trHeight w:val="585"/>
        </w:trPr>
        <w:tc>
          <w:tcPr>
            <w:tcW w:w="772" w:type="dxa"/>
            <w:noWrap/>
            <w:vAlign w:val="bottom"/>
            <w:hideMark/>
          </w:tcPr>
          <w:p w14:paraId="09B874FC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11" w:type="dxa"/>
            <w:noWrap/>
            <w:vAlign w:val="bottom"/>
            <w:hideMark/>
          </w:tcPr>
          <w:p w14:paraId="046C9FD2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600" w:type="dxa"/>
            <w:vAlign w:val="bottom"/>
            <w:hideMark/>
          </w:tcPr>
          <w:p w14:paraId="563BFE93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402,The Airtime Balance of 07xxxxxxx is ##.## expiring on ##/##/2017.</w:t>
            </w:r>
          </w:p>
        </w:tc>
        <w:tc>
          <w:tcPr>
            <w:tcW w:w="2824" w:type="dxa"/>
            <w:vAlign w:val="bottom"/>
            <w:hideMark/>
          </w:tcPr>
          <w:p w14:paraId="56A22B96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Successful End User Balance. a negative end user balance </w:t>
            </w: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can indicate an Econet contract line</w:t>
            </w:r>
          </w:p>
        </w:tc>
      </w:tr>
      <w:tr w:rsidR="00C10BA3" w:rsidRPr="00C10BA3" w14:paraId="0F74C643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0B542037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35649B93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217</w:t>
            </w:r>
          </w:p>
        </w:tc>
        <w:tc>
          <w:tcPr>
            <w:tcW w:w="5600" w:type="dxa"/>
            <w:vAlign w:val="bottom"/>
            <w:hideMark/>
          </w:tcPr>
          <w:p w14:paraId="6FB115B7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The number 07xxxxxxx you tried to recharge is wrong, please check and try again HOT Recharge - Serving you 11 years already</w:t>
            </w:r>
          </w:p>
        </w:tc>
        <w:tc>
          <w:tcPr>
            <w:tcW w:w="2824" w:type="dxa"/>
            <w:vAlign w:val="bottom"/>
            <w:hideMark/>
          </w:tcPr>
          <w:p w14:paraId="779AF9F9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Web Phone Balance</w:t>
            </w:r>
          </w:p>
        </w:tc>
      </w:tr>
      <w:tr w:rsidR="00C10BA3" w:rsidRPr="00C10BA3" w14:paraId="794FFD14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0DE6B51C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11" w:type="dxa"/>
            <w:noWrap/>
            <w:vAlign w:val="bottom"/>
            <w:hideMark/>
          </w:tcPr>
          <w:p w14:paraId="66BEB28F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600" w:type="dxa"/>
            <w:vAlign w:val="bottom"/>
            <w:hideMark/>
          </w:tcPr>
          <w:p w14:paraId="3CD50B6A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Recharge to %MOBILE% of $%AMOUNT% was successful. The initial balance was $%INITIALBALANCE%</w:t>
            </w: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br/>
              <w:t xml:space="preserve"> final balance is $%FINALBALANCE%</w:t>
            </w:r>
          </w:p>
        </w:tc>
        <w:tc>
          <w:tcPr>
            <w:tcW w:w="2824" w:type="dxa"/>
            <w:vAlign w:val="bottom"/>
            <w:hideMark/>
          </w:tcPr>
          <w:p w14:paraId="5423B7D3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Recharge</w:t>
            </w:r>
          </w:p>
        </w:tc>
      </w:tr>
      <w:tr w:rsidR="00C10BA3" w:rsidRPr="00C10BA3" w14:paraId="1A8EFD16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0CACE9E5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6095B2F5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5600" w:type="dxa"/>
            <w:vAlign w:val="bottom"/>
            <w:hideMark/>
          </w:tcPr>
          <w:p w14:paraId="69FF46C1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Unable to process: %MESSAGE% on the Prepaid platform. Please try again later. HOT Recharge - Serving you 11 years already</w:t>
            </w:r>
          </w:p>
        </w:tc>
        <w:tc>
          <w:tcPr>
            <w:tcW w:w="2824" w:type="dxa"/>
            <w:vAlign w:val="bottom"/>
            <w:hideMark/>
          </w:tcPr>
          <w:p w14:paraId="014A4D95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Recharge Network Prepaid Platform</w:t>
            </w:r>
          </w:p>
        </w:tc>
      </w:tr>
      <w:tr w:rsidR="00C10BA3" w:rsidRPr="00C10BA3" w14:paraId="632D3BD6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7A8FF20F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7F461036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217</w:t>
            </w:r>
          </w:p>
        </w:tc>
        <w:tc>
          <w:tcPr>
            <w:tcW w:w="5600" w:type="dxa"/>
            <w:vAlign w:val="bottom"/>
            <w:hideMark/>
          </w:tcPr>
          <w:p w14:paraId="3DE8D949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The number %MOBILE%  you tried to recharge is wrong, please check and try again HOT Recharge - Serving you 11 years already</w:t>
            </w:r>
          </w:p>
        </w:tc>
        <w:tc>
          <w:tcPr>
            <w:tcW w:w="2824" w:type="dxa"/>
            <w:vAlign w:val="bottom"/>
            <w:hideMark/>
          </w:tcPr>
          <w:p w14:paraId="28E48E20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invalid end user network / end user mobile number</w:t>
            </w:r>
          </w:p>
        </w:tc>
      </w:tr>
      <w:tr w:rsidR="00C10BA3" w:rsidRPr="00C10BA3" w14:paraId="71CB9493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595D754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716829C2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5600" w:type="dxa"/>
            <w:vAlign w:val="bottom"/>
            <w:hideMark/>
          </w:tcPr>
          <w:p w14:paraId="4416EDF0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Your recharge request was too much or too little. Minimum Recharge %MIN% Maximum Recharge </w:t>
            </w:r>
            <w:r w:rsidRPr="00C10BA3">
              <w:rPr>
                <w:rFonts w:ascii="Calibri" w:eastAsia="Times New Roman" w:hAnsi="Calibri" w:cs="Calibri"/>
                <w:color w:val="FF0000"/>
                <w:lang w:val="en-US"/>
              </w:rPr>
              <w:t>%MAX%</w:t>
            </w: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, try in the correct range. HOT Recharge</w:t>
            </w:r>
          </w:p>
        </w:tc>
        <w:tc>
          <w:tcPr>
            <w:tcW w:w="2824" w:type="dxa"/>
            <w:vAlign w:val="bottom"/>
            <w:hideMark/>
          </w:tcPr>
          <w:p w14:paraId="3EB2F0C5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Recharge Amount Limits</w:t>
            </w:r>
          </w:p>
        </w:tc>
      </w:tr>
      <w:tr w:rsidR="00C10BA3" w:rsidRPr="00C10BA3" w14:paraId="1BAC7109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2A0FB18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371A7810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208</w:t>
            </w:r>
          </w:p>
        </w:tc>
        <w:tc>
          <w:tcPr>
            <w:tcW w:w="5600" w:type="dxa"/>
            <w:vAlign w:val="bottom"/>
            <w:hideMark/>
          </w:tcPr>
          <w:p w14:paraId="0D7CC67F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Your recharge for mobile %MOBILE% failed due to insufficient balance. Your balance is US$ %BALANCE%. You can sell approximately US$ %SALEVALUE%. HOT Recharge.</w:t>
            </w:r>
          </w:p>
        </w:tc>
        <w:tc>
          <w:tcPr>
            <w:tcW w:w="2824" w:type="dxa"/>
            <w:vAlign w:val="bottom"/>
            <w:hideMark/>
          </w:tcPr>
          <w:p w14:paraId="06D7B0F6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Insufficient Wallet Balance</w:t>
            </w:r>
          </w:p>
        </w:tc>
      </w:tr>
      <w:tr w:rsidR="00C10BA3" w:rsidRPr="00C10BA3" w14:paraId="6934B7B6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41792B6E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6083E789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206</w:t>
            </w:r>
          </w:p>
        </w:tc>
        <w:tc>
          <w:tcPr>
            <w:tcW w:w="5600" w:type="dxa"/>
            <w:vAlign w:val="bottom"/>
            <w:hideMark/>
          </w:tcPr>
          <w:p w14:paraId="3F566509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We are unable to process because the Recharge platform is down. Sorry, HOT Recharge. Your SMS: %MESSAGE%</w:t>
            </w:r>
          </w:p>
        </w:tc>
        <w:tc>
          <w:tcPr>
            <w:tcW w:w="2824" w:type="dxa"/>
            <w:vAlign w:val="bottom"/>
            <w:hideMark/>
          </w:tcPr>
          <w:p w14:paraId="706EE42E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Recharge VAS Disabled</w:t>
            </w:r>
          </w:p>
        </w:tc>
      </w:tr>
      <w:tr w:rsidR="00C10BA3" w:rsidRPr="00C10BA3" w14:paraId="143FB202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2678BCD3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00F0C03A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5600" w:type="dxa"/>
            <w:vAlign w:val="bottom"/>
            <w:hideMark/>
          </w:tcPr>
          <w:p w14:paraId="2F0B0ED1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We have received your recharge request but do not have correct stock to process it. Please wait while we send you our current stock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listing.HOT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Recharge</w:t>
            </w:r>
          </w:p>
        </w:tc>
        <w:tc>
          <w:tcPr>
            <w:tcW w:w="2824" w:type="dxa"/>
            <w:vAlign w:val="bottom"/>
            <w:hideMark/>
          </w:tcPr>
          <w:p w14:paraId="56444609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Pin Denomination</w:t>
            </w:r>
          </w:p>
        </w:tc>
      </w:tr>
      <w:tr w:rsidR="00C10BA3" w:rsidRPr="00C10BA3" w14:paraId="3D010704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6A9CB3B7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8A76E24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219</w:t>
            </w:r>
          </w:p>
        </w:tc>
        <w:tc>
          <w:tcPr>
            <w:tcW w:w="5600" w:type="dxa"/>
            <w:vAlign w:val="bottom"/>
            <w:hideMark/>
          </w:tcPr>
          <w:p w14:paraId="6A391BD0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Web Service Exception: %MESSAGE%</w:t>
            </w:r>
          </w:p>
        </w:tc>
        <w:tc>
          <w:tcPr>
            <w:tcW w:w="2824" w:type="dxa"/>
            <w:vAlign w:val="bottom"/>
            <w:hideMark/>
          </w:tcPr>
          <w:p w14:paraId="2BECF85E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FailedWebException</w:t>
            </w:r>
            <w:proofErr w:type="spellEnd"/>
          </w:p>
        </w:tc>
      </w:tr>
      <w:tr w:rsidR="00C10BA3" w:rsidRPr="00C10BA3" w14:paraId="16F2C072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6B76E843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401</w:t>
            </w:r>
          </w:p>
        </w:tc>
        <w:tc>
          <w:tcPr>
            <w:tcW w:w="711" w:type="dxa"/>
            <w:noWrap/>
            <w:vAlign w:val="bottom"/>
            <w:hideMark/>
          </w:tcPr>
          <w:p w14:paraId="4BB93AF0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220</w:t>
            </w:r>
          </w:p>
        </w:tc>
        <w:tc>
          <w:tcPr>
            <w:tcW w:w="5600" w:type="dxa"/>
            <w:vAlign w:val="bottom"/>
            <w:hideMark/>
          </w:tcPr>
          <w:p w14:paraId="1C16F8E8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details failed, Please check your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accesscode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password.</w:t>
            </w:r>
          </w:p>
        </w:tc>
        <w:tc>
          <w:tcPr>
            <w:tcW w:w="2824" w:type="dxa"/>
            <w:vAlign w:val="bottom"/>
            <w:hideMark/>
          </w:tcPr>
          <w:p w14:paraId="3857AF74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Web Login</w:t>
            </w:r>
          </w:p>
        </w:tc>
      </w:tr>
      <w:tr w:rsidR="00C10BA3" w:rsidRPr="00C10BA3" w14:paraId="66879D6A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79CD9DF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11" w:type="dxa"/>
            <w:noWrap/>
            <w:vAlign w:val="bottom"/>
            <w:hideMark/>
          </w:tcPr>
          <w:p w14:paraId="6031202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221</w:t>
            </w:r>
          </w:p>
        </w:tc>
        <w:tc>
          <w:tcPr>
            <w:tcW w:w="5600" w:type="dxa"/>
            <w:vAlign w:val="bottom"/>
            <w:hideMark/>
          </w:tcPr>
          <w:p w14:paraId="57AB973D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Balance Request not available for %MOBILE%</w:t>
            </w:r>
          </w:p>
        </w:tc>
        <w:tc>
          <w:tcPr>
            <w:tcW w:w="2824" w:type="dxa"/>
            <w:vAlign w:val="bottom"/>
            <w:hideMark/>
          </w:tcPr>
          <w:p w14:paraId="6CD5F0E6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Balance Request. Possible cause: contract line or invalid number</w:t>
            </w:r>
          </w:p>
        </w:tc>
      </w:tr>
      <w:tr w:rsidR="00C10BA3" w:rsidRPr="00C10BA3" w14:paraId="2F8461C2" w14:textId="77777777" w:rsidTr="00B751A7">
        <w:trPr>
          <w:trHeight w:val="855"/>
        </w:trPr>
        <w:tc>
          <w:tcPr>
            <w:tcW w:w="772" w:type="dxa"/>
            <w:noWrap/>
            <w:vAlign w:val="bottom"/>
            <w:hideMark/>
          </w:tcPr>
          <w:p w14:paraId="7BAEE11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7EFD4926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221</w:t>
            </w:r>
          </w:p>
        </w:tc>
        <w:tc>
          <w:tcPr>
            <w:tcW w:w="5600" w:type="dxa"/>
            <w:vAlign w:val="bottom"/>
            <w:hideMark/>
          </w:tcPr>
          <w:p w14:paraId="55EC404C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Balance Request not available for %MOBILE%</w:t>
            </w:r>
          </w:p>
        </w:tc>
        <w:tc>
          <w:tcPr>
            <w:tcW w:w="2824" w:type="dxa"/>
            <w:vAlign w:val="bottom"/>
            <w:hideMark/>
          </w:tcPr>
          <w:p w14:paraId="636B896F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Failed Balance Request. Possible cause: invalid number detected before sending to network, check numerical only or format </w:t>
            </w:r>
          </w:p>
        </w:tc>
      </w:tr>
      <w:tr w:rsidR="00C10BA3" w:rsidRPr="00C10BA3" w14:paraId="74F6D130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04A721AD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AC3A74B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5600" w:type="dxa"/>
            <w:vAlign w:val="bottom"/>
            <w:hideMark/>
          </w:tcPr>
          <w:p w14:paraId="5EF5999F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We have already received this request from you...please wait while we process it. Thank you, HOT Recharge : %MESSAGE%</w:t>
            </w:r>
          </w:p>
        </w:tc>
        <w:tc>
          <w:tcPr>
            <w:tcW w:w="2824" w:type="dxa"/>
            <w:vAlign w:val="bottom"/>
            <w:hideMark/>
          </w:tcPr>
          <w:p w14:paraId="0F135D81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Duplicate</w:t>
            </w:r>
          </w:p>
        </w:tc>
      </w:tr>
      <w:tr w:rsidR="00C10BA3" w:rsidRPr="00C10BA3" w14:paraId="36ED20BC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3BC40889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6A885166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217</w:t>
            </w:r>
          </w:p>
        </w:tc>
        <w:tc>
          <w:tcPr>
            <w:tcW w:w="5600" w:type="dxa"/>
            <w:vAlign w:val="bottom"/>
            <w:hideMark/>
          </w:tcPr>
          <w:p w14:paraId="0AA7A9E6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The number %MOBILE% you tried to recharge is wrong, please check and try again HOT Recharge - Serving you 11 years already</w:t>
            </w:r>
          </w:p>
        </w:tc>
        <w:tc>
          <w:tcPr>
            <w:tcW w:w="2824" w:type="dxa"/>
            <w:vAlign w:val="bottom"/>
            <w:hideMark/>
          </w:tcPr>
          <w:p w14:paraId="5D2D88FC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Recharge - Invalid Mobile</w:t>
            </w:r>
          </w:p>
        </w:tc>
      </w:tr>
      <w:tr w:rsidR="00C10BA3" w:rsidRPr="00C10BA3" w14:paraId="4CD60A82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420DA96F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2129D8B3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218</w:t>
            </w:r>
          </w:p>
        </w:tc>
        <w:tc>
          <w:tcPr>
            <w:tcW w:w="5600" w:type="dxa"/>
            <w:vAlign w:val="bottom"/>
            <w:hideMark/>
          </w:tcPr>
          <w:p w14:paraId="5D6B088B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You gave an invalid access PIN for transfer of %AMOUNT% to %MOBILE%. HOT Recharge - Serving you 11 years already</w:t>
            </w:r>
          </w:p>
        </w:tc>
        <w:tc>
          <w:tcPr>
            <w:tcW w:w="2824" w:type="dxa"/>
            <w:vAlign w:val="bottom"/>
            <w:hideMark/>
          </w:tcPr>
          <w:p w14:paraId="6E339B34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Transfer - Access Code</w:t>
            </w:r>
          </w:p>
        </w:tc>
      </w:tr>
      <w:tr w:rsidR="00C10BA3" w:rsidRPr="00C10BA3" w14:paraId="4296380E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4A5DF75D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1E79855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5600" w:type="dxa"/>
            <w:vAlign w:val="bottom"/>
            <w:hideMark/>
          </w:tcPr>
          <w:p w14:paraId="7CCBBDC8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Your recharge request was too much or too little. Minimum Recharge %MIN% Maximum Recharge %MAX%, try in the correct range. HOT Recharge</w:t>
            </w:r>
          </w:p>
        </w:tc>
        <w:tc>
          <w:tcPr>
            <w:tcW w:w="2824" w:type="dxa"/>
            <w:vAlign w:val="bottom"/>
            <w:hideMark/>
          </w:tcPr>
          <w:p w14:paraId="2F3C97BF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Failed Web Recharge Min/Max</w:t>
            </w:r>
          </w:p>
        </w:tc>
      </w:tr>
      <w:tr w:rsidR="00C10BA3" w:rsidRPr="00C10BA3" w14:paraId="0B9C41E2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17F1375F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BE5F987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301</w:t>
            </w:r>
          </w:p>
        </w:tc>
        <w:tc>
          <w:tcPr>
            <w:tcW w:w="5600" w:type="dxa"/>
            <w:vAlign w:val="bottom"/>
            <w:hideMark/>
          </w:tcPr>
          <w:p w14:paraId="60A2647E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Successful. Your PIN CODE is %PASSWORD%. Remember your code and delete this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message.Further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instructions will be sent to you shortly. HOT Recharge</w:t>
            </w:r>
          </w:p>
        </w:tc>
        <w:tc>
          <w:tcPr>
            <w:tcW w:w="2824" w:type="dxa"/>
            <w:vAlign w:val="bottom"/>
            <w:hideMark/>
          </w:tcPr>
          <w:p w14:paraId="50F6154E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Registration</w:t>
            </w:r>
          </w:p>
        </w:tc>
      </w:tr>
      <w:tr w:rsidR="00C10BA3" w:rsidRPr="00C10BA3" w14:paraId="43442A51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049827D6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5C3D0113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302</w:t>
            </w:r>
          </w:p>
        </w:tc>
        <w:tc>
          <w:tcPr>
            <w:tcW w:w="5600" w:type="dxa"/>
            <w:vAlign w:val="bottom"/>
            <w:hideMark/>
          </w:tcPr>
          <w:p w14:paraId="2B5F28EB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Your HOT Balance is $ %BALANCE%. You can sell approximately $ %SALEVALUE%. HOT Recharge is celebrating 11 years serving you.</w:t>
            </w:r>
          </w:p>
        </w:tc>
        <w:tc>
          <w:tcPr>
            <w:tcW w:w="2824" w:type="dxa"/>
            <w:vAlign w:val="bottom"/>
            <w:hideMark/>
          </w:tcPr>
          <w:p w14:paraId="7CB1923D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Balance</w:t>
            </w:r>
          </w:p>
        </w:tc>
      </w:tr>
      <w:tr w:rsidR="00C10BA3" w:rsidRPr="00C10BA3" w14:paraId="16CBE787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29183E84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222326AC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5600" w:type="dxa"/>
            <w:vAlign w:val="bottom"/>
            <w:hideMark/>
          </w:tcPr>
          <w:p w14:paraId="398F4A5C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 %MOBILE% Recharged with $%AMOUNT% Commission %DISCOUNT%%Cost $%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COST%Balance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: $%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BALANCE%Sale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Value $%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SALEVALUE%Thank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 for choosing HOT Recharge</w:t>
            </w:r>
          </w:p>
        </w:tc>
        <w:tc>
          <w:tcPr>
            <w:tcW w:w="2824" w:type="dxa"/>
            <w:vAlign w:val="bottom"/>
            <w:hideMark/>
          </w:tcPr>
          <w:p w14:paraId="492475E6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Recharge - Dealer - Header</w:t>
            </w:r>
          </w:p>
        </w:tc>
      </w:tr>
      <w:tr w:rsidR="00C10BA3" w:rsidRPr="00C10BA3" w14:paraId="0CDB9C21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277DD9E5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221CF45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304</w:t>
            </w:r>
          </w:p>
        </w:tc>
        <w:tc>
          <w:tcPr>
            <w:tcW w:w="5600" w:type="dxa"/>
            <w:vAlign w:val="bottom"/>
            <w:hideMark/>
          </w:tcPr>
          <w:p w14:paraId="4BD698C1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You purchased $%AMOUNT%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Airtime.PINs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 be sent to you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shortly.Use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these PINs the same as a Scratch card. Thank you for choosing HOT Recharge.</w:t>
            </w:r>
          </w:p>
        </w:tc>
        <w:tc>
          <w:tcPr>
            <w:tcW w:w="2824" w:type="dxa"/>
            <w:vAlign w:val="bottom"/>
            <w:hideMark/>
          </w:tcPr>
          <w:p w14:paraId="02AEF437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Recharge Pin - Customer - Header</w:t>
            </w:r>
          </w:p>
        </w:tc>
      </w:tr>
      <w:tr w:rsidR="00C10BA3" w:rsidRPr="00C10BA3" w14:paraId="773ABD95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60014FAB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2D5A2E00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5600" w:type="dxa"/>
            <w:vAlign w:val="bottom"/>
            <w:hideMark/>
          </w:tcPr>
          <w:p w14:paraId="77A38D37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Pin 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PIN%PinReference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REF%Value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PINVALUE%Customer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MOBILE%Brand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: %BRAND%</w:t>
            </w:r>
          </w:p>
        </w:tc>
        <w:tc>
          <w:tcPr>
            <w:tcW w:w="2824" w:type="dxa"/>
            <w:vAlign w:val="bottom"/>
            <w:hideMark/>
          </w:tcPr>
          <w:p w14:paraId="586D614D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Recharge Pin - Dealer</w:t>
            </w:r>
          </w:p>
        </w:tc>
      </w:tr>
      <w:tr w:rsidR="00C10BA3" w:rsidRPr="00C10BA3" w14:paraId="0A18920D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2387EB93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3065365A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306</w:t>
            </w:r>
          </w:p>
        </w:tc>
        <w:tc>
          <w:tcPr>
            <w:tcW w:w="5600" w:type="dxa"/>
            <w:vAlign w:val="bottom"/>
            <w:hideMark/>
          </w:tcPr>
          <w:p w14:paraId="35E2ED44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%PIN%</w:t>
            </w:r>
          </w:p>
        </w:tc>
        <w:tc>
          <w:tcPr>
            <w:tcW w:w="2824" w:type="dxa"/>
            <w:vAlign w:val="bottom"/>
            <w:hideMark/>
          </w:tcPr>
          <w:p w14:paraId="5DB529FC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Recharge Pin - Customer</w:t>
            </w:r>
          </w:p>
        </w:tc>
      </w:tr>
      <w:tr w:rsidR="00C10BA3" w:rsidRPr="00C10BA3" w14:paraId="7020D208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6BA7A69B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9AF76C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307</w:t>
            </w:r>
          </w:p>
        </w:tc>
        <w:tc>
          <w:tcPr>
            <w:tcW w:w="5600" w:type="dxa"/>
            <w:vAlign w:val="bottom"/>
            <w:hideMark/>
          </w:tcPr>
          <w:p w14:paraId="7B6B9A0F" w14:textId="307B15FB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HOT Recharge topped up your account with $%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AMOUNT%.Your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new balance is $%BALANCE%.HOT Recharge - </w:t>
            </w:r>
            <w:r w:rsidR="00363252">
              <w:rPr>
                <w:rFonts w:ascii="Calibri" w:eastAsia="Times New Roman" w:hAnsi="Calibri" w:cs="Calibri"/>
                <w:color w:val="000000"/>
                <w:lang w:val="en-US"/>
              </w:rPr>
              <w:t>12 years</w:t>
            </w: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BEST service</w:t>
            </w:r>
          </w:p>
        </w:tc>
        <w:tc>
          <w:tcPr>
            <w:tcW w:w="2824" w:type="dxa"/>
            <w:vAlign w:val="bottom"/>
            <w:hideMark/>
          </w:tcPr>
          <w:p w14:paraId="6A022A62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Recharge VAS - Customer</w:t>
            </w:r>
          </w:p>
        </w:tc>
      </w:tr>
      <w:tr w:rsidR="00C10BA3" w:rsidRPr="00C10BA3" w14:paraId="22B2A889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3626745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7C4A1C1F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5600" w:type="dxa"/>
            <w:vAlign w:val="bottom"/>
            <w:hideMark/>
          </w:tcPr>
          <w:p w14:paraId="4225CE64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REF%.Your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new balance is $%BALANCE%. You can sell $%SALEVALUE%.</w:t>
            </w:r>
          </w:p>
        </w:tc>
        <w:tc>
          <w:tcPr>
            <w:tcW w:w="2824" w:type="dxa"/>
            <w:vAlign w:val="bottom"/>
            <w:hideMark/>
          </w:tcPr>
          <w:p w14:paraId="3F6BB95B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Transfer - Receiver</w:t>
            </w:r>
          </w:p>
        </w:tc>
      </w:tr>
      <w:tr w:rsidR="00C10BA3" w:rsidRPr="00C10BA3" w14:paraId="2DD4E3C8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3AF84665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61B15420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309</w:t>
            </w:r>
          </w:p>
        </w:tc>
        <w:tc>
          <w:tcPr>
            <w:tcW w:w="5600" w:type="dxa"/>
            <w:vAlign w:val="bottom"/>
            <w:hideMark/>
          </w:tcPr>
          <w:p w14:paraId="6AF53BBF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Transfer of $%AMOUNT% to %MOBILE% succeeded. Your new balance $%BALANCE% Thank you for choosing HOT Recharge</w:t>
            </w:r>
          </w:p>
        </w:tc>
        <w:tc>
          <w:tcPr>
            <w:tcW w:w="2824" w:type="dxa"/>
            <w:vAlign w:val="bottom"/>
            <w:hideMark/>
          </w:tcPr>
          <w:p w14:paraId="5D01EC58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Transfer - Sender</w:t>
            </w:r>
          </w:p>
        </w:tc>
      </w:tr>
      <w:tr w:rsidR="00C10BA3" w:rsidRPr="00C10BA3" w14:paraId="2E15A438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5B333424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566423AA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310</w:t>
            </w:r>
          </w:p>
        </w:tc>
        <w:tc>
          <w:tcPr>
            <w:tcW w:w="5600" w:type="dxa"/>
            <w:vAlign w:val="bottom"/>
            <w:hideMark/>
          </w:tcPr>
          <w:p w14:paraId="5AB921C0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We have reversed your transaction for mobile %MOBILE% with $%AMOUNT%. Balance: $%BALANCE%. Sale Value $%SALEVALUE%. Thank you for choosing HOT Recharge</w:t>
            </w:r>
          </w:p>
        </w:tc>
        <w:tc>
          <w:tcPr>
            <w:tcW w:w="2824" w:type="dxa"/>
            <w:vAlign w:val="bottom"/>
            <w:hideMark/>
          </w:tcPr>
          <w:p w14:paraId="0B50994C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Reversal Dealer</w:t>
            </w:r>
          </w:p>
        </w:tc>
      </w:tr>
      <w:tr w:rsidR="00C10BA3" w:rsidRPr="00C10BA3" w14:paraId="4CCEFC32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0F49C73F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C6D79A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311</w:t>
            </w:r>
          </w:p>
        </w:tc>
        <w:tc>
          <w:tcPr>
            <w:tcW w:w="5600" w:type="dxa"/>
            <w:vAlign w:val="bottom"/>
            <w:hideMark/>
          </w:tcPr>
          <w:p w14:paraId="2EDFE2BE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The Recharge done in ERROR  has been reversed: $%AMOUNT% debited, your new balance is $%BALANCE%. Thank you for choosing HOT Recharge</w:t>
            </w:r>
          </w:p>
        </w:tc>
        <w:tc>
          <w:tcPr>
            <w:tcW w:w="2824" w:type="dxa"/>
            <w:vAlign w:val="bottom"/>
            <w:hideMark/>
          </w:tcPr>
          <w:p w14:paraId="5E0A50EA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Reversal Customer</w:t>
            </w:r>
          </w:p>
        </w:tc>
      </w:tr>
      <w:tr w:rsidR="00C10BA3" w:rsidRPr="00C10BA3" w14:paraId="28E04038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3BADE62D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964284A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312</w:t>
            </w:r>
          </w:p>
        </w:tc>
        <w:tc>
          <w:tcPr>
            <w:tcW w:w="5600" w:type="dxa"/>
            <w:vAlign w:val="bottom"/>
            <w:hideMark/>
          </w:tcPr>
          <w:p w14:paraId="326A4D7D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HOT Recharge has received your recharge request. Please wait while it is being processed on the Network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platform.%MESSAGE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  <w:tc>
          <w:tcPr>
            <w:tcW w:w="2824" w:type="dxa"/>
            <w:vAlign w:val="bottom"/>
            <w:hideMark/>
          </w:tcPr>
          <w:p w14:paraId="332B8D80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 Recharge Received</w:t>
            </w:r>
          </w:p>
        </w:tc>
      </w:tr>
      <w:tr w:rsidR="00C10BA3" w:rsidRPr="00C10BA3" w14:paraId="271B4AD3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3E0C5A3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7AEDE0D2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402</w:t>
            </w:r>
          </w:p>
        </w:tc>
        <w:tc>
          <w:tcPr>
            <w:tcW w:w="5600" w:type="dxa"/>
            <w:vAlign w:val="bottom"/>
            <w:hideMark/>
          </w:tcPr>
          <w:p w14:paraId="12D6C743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Airtime Balance of %MOBILE% is %BALANCE% expiring on %EXPIRYDATE%. </w:t>
            </w:r>
          </w:p>
        </w:tc>
        <w:tc>
          <w:tcPr>
            <w:tcW w:w="2824" w:type="dxa"/>
            <w:vAlign w:val="bottom"/>
            <w:hideMark/>
          </w:tcPr>
          <w:p w14:paraId="54A70944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SuccessfulWebPhoneBalance</w:t>
            </w:r>
            <w:proofErr w:type="spellEnd"/>
          </w:p>
        </w:tc>
      </w:tr>
      <w:tr w:rsidR="00C10BA3" w:rsidRPr="00C10BA3" w14:paraId="2A5E3596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5D124150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206090E7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404</w:t>
            </w:r>
          </w:p>
        </w:tc>
        <w:tc>
          <w:tcPr>
            <w:tcW w:w="5600" w:type="dxa"/>
            <w:vAlign w:val="bottom"/>
            <w:hideMark/>
          </w:tcPr>
          <w:p w14:paraId="33A3A48B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You purchased $%AMOUNT% Airtime. PINs will be sent to you </w:t>
            </w:r>
            <w:proofErr w:type="spellStart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shortly.Use</w:t>
            </w:r>
            <w:proofErr w:type="spellEnd"/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these PINs the same as a Scratch card. Thank you for using %COMPANY% powered by HOT Recharge</w:t>
            </w:r>
          </w:p>
        </w:tc>
        <w:tc>
          <w:tcPr>
            <w:tcW w:w="2824" w:type="dxa"/>
            <w:vAlign w:val="bottom"/>
            <w:hideMark/>
          </w:tcPr>
          <w:p w14:paraId="27EC2BEF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Web Pin - Customer Header</w:t>
            </w:r>
          </w:p>
        </w:tc>
      </w:tr>
      <w:tr w:rsidR="00C10BA3" w:rsidRPr="00C10BA3" w14:paraId="33835E5A" w14:textId="77777777" w:rsidTr="00B751A7">
        <w:trPr>
          <w:trHeight w:val="570"/>
        </w:trPr>
        <w:tc>
          <w:tcPr>
            <w:tcW w:w="772" w:type="dxa"/>
            <w:noWrap/>
            <w:vAlign w:val="bottom"/>
            <w:hideMark/>
          </w:tcPr>
          <w:p w14:paraId="7B3A7316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0C5E0AA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407</w:t>
            </w:r>
          </w:p>
        </w:tc>
        <w:tc>
          <w:tcPr>
            <w:tcW w:w="5600" w:type="dxa"/>
            <w:vAlign w:val="bottom"/>
            <w:hideMark/>
          </w:tcPr>
          <w:p w14:paraId="0ECB85A8" w14:textId="3BE8C42B" w:rsidR="00C10BA3" w:rsidRPr="00C10BA3" w:rsidRDefault="00C10BA3" w:rsidP="005F01B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%COMPANY% topped up your Airtime with $%AMOUNT%.</w:t>
            </w:r>
            <w:r w:rsid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Your new balance is $%BALANCE%. HOT Recharge - </w:t>
            </w:r>
            <w:r w:rsidR="005F01B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years the BEST service</w:t>
            </w:r>
          </w:p>
        </w:tc>
        <w:tc>
          <w:tcPr>
            <w:tcW w:w="2824" w:type="dxa"/>
            <w:vAlign w:val="bottom"/>
            <w:hideMark/>
          </w:tcPr>
          <w:p w14:paraId="30D34178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Successful Web VAS - Customer</w:t>
            </w:r>
          </w:p>
        </w:tc>
      </w:tr>
      <w:tr w:rsidR="005F01BA" w:rsidRPr="00C10BA3" w14:paraId="5E5AF9F6" w14:textId="77777777" w:rsidTr="00B751A7">
        <w:trPr>
          <w:trHeight w:val="570"/>
        </w:trPr>
        <w:tc>
          <w:tcPr>
            <w:tcW w:w="772" w:type="dxa"/>
            <w:noWrap/>
            <w:vAlign w:val="bottom"/>
          </w:tcPr>
          <w:p w14:paraId="6BFCB6F5" w14:textId="63343199" w:rsidR="005F01BA" w:rsidRPr="00C10BA3" w:rsidRDefault="005F01BA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400</w:t>
            </w:r>
          </w:p>
        </w:tc>
        <w:tc>
          <w:tcPr>
            <w:tcW w:w="711" w:type="dxa"/>
            <w:noWrap/>
            <w:vAlign w:val="bottom"/>
          </w:tcPr>
          <w:p w14:paraId="5903D61B" w14:textId="645FB59D" w:rsidR="005F01BA" w:rsidRPr="00C10BA3" w:rsidRDefault="005F01BA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408</w:t>
            </w:r>
          </w:p>
        </w:tc>
        <w:tc>
          <w:tcPr>
            <w:tcW w:w="5600" w:type="dxa"/>
            <w:vAlign w:val="bottom"/>
          </w:tcPr>
          <w:p w14:paraId="0339A274" w14:textId="7AB4EB32" w:rsidR="005F01BA" w:rsidRPr="00C10BA3" w:rsidRDefault="005F01BA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01BA">
              <w:rPr>
                <w:rFonts w:ascii="Calibri" w:eastAsia="Times New Roman" w:hAnsi="Calibri" w:cs="Calibri"/>
                <w:color w:val="000000"/>
                <w:lang w:val="en-US"/>
              </w:rPr>
              <w:t>%COMPANY% topped up your account with a %BUNDLE% bundle.</w:t>
            </w:r>
          </w:p>
        </w:tc>
        <w:tc>
          <w:tcPr>
            <w:tcW w:w="2824" w:type="dxa"/>
            <w:vAlign w:val="bottom"/>
          </w:tcPr>
          <w:p w14:paraId="5519EB0B" w14:textId="12124B8A" w:rsidR="005F01BA" w:rsidRPr="00C10BA3" w:rsidRDefault="005F01BA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01BA">
              <w:rPr>
                <w:rFonts w:ascii="Calibri" w:eastAsia="Times New Roman" w:hAnsi="Calibri" w:cs="Calibri"/>
                <w:color w:val="000000"/>
                <w:lang w:val="en-US"/>
              </w:rPr>
              <w:t>Successful Web Data - Customer</w:t>
            </w:r>
          </w:p>
        </w:tc>
      </w:tr>
      <w:tr w:rsidR="00C10BA3" w:rsidRPr="00C10BA3" w14:paraId="417A5ED7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51C780A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6D9F7E53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5600" w:type="dxa"/>
            <w:vAlign w:val="bottom"/>
            <w:hideMark/>
          </w:tcPr>
          <w:p w14:paraId="1ABE396E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Credited %MOBILE%, with %AMOUNT%, Source: %SOURCE%, Type: %TYPE%, Ref:%</w:t>
            </w:r>
          </w:p>
        </w:tc>
        <w:tc>
          <w:tcPr>
            <w:tcW w:w="2824" w:type="dxa"/>
            <w:vAlign w:val="bottom"/>
            <w:hideMark/>
          </w:tcPr>
          <w:p w14:paraId="0EADED6E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Payment Successful</w:t>
            </w:r>
          </w:p>
        </w:tc>
      </w:tr>
      <w:tr w:rsidR="00C10BA3" w:rsidRPr="00C10BA3" w14:paraId="045369DF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0E953BB2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0E1FCA1F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501</w:t>
            </w:r>
          </w:p>
        </w:tc>
        <w:tc>
          <w:tcPr>
            <w:tcW w:w="5600" w:type="dxa"/>
            <w:vAlign w:val="bottom"/>
            <w:hideMark/>
          </w:tcPr>
          <w:p w14:paraId="7499D269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Payment Message failed</w:t>
            </w:r>
          </w:p>
        </w:tc>
        <w:tc>
          <w:tcPr>
            <w:tcW w:w="2824" w:type="dxa"/>
            <w:vAlign w:val="bottom"/>
            <w:hideMark/>
          </w:tcPr>
          <w:p w14:paraId="4C2A0D77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Payment Failed</w:t>
            </w:r>
          </w:p>
        </w:tc>
      </w:tr>
      <w:tr w:rsidR="00C10BA3" w:rsidRPr="00C10BA3" w14:paraId="36D2CB6D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0F11491C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252E7A62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700</w:t>
            </w:r>
          </w:p>
        </w:tc>
        <w:tc>
          <w:tcPr>
            <w:tcW w:w="5600" w:type="dxa"/>
            <w:vAlign w:val="bottom"/>
            <w:hideMark/>
          </w:tcPr>
          <w:p w14:paraId="0319D8D2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%NETWORK% recharge platform webservice timed out.</w:t>
            </w:r>
          </w:p>
        </w:tc>
        <w:tc>
          <w:tcPr>
            <w:tcW w:w="2824" w:type="dxa"/>
            <w:vAlign w:val="bottom"/>
            <w:hideMark/>
          </w:tcPr>
          <w:p w14:paraId="119FB441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Network Timeout</w:t>
            </w:r>
          </w:p>
        </w:tc>
      </w:tr>
      <w:tr w:rsidR="00C10BA3" w:rsidRPr="00C10BA3" w14:paraId="1704AEA7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4FD2ECB6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69CFF355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701</w:t>
            </w:r>
          </w:p>
        </w:tc>
        <w:tc>
          <w:tcPr>
            <w:tcW w:w="5600" w:type="dxa"/>
            <w:vAlign w:val="bottom"/>
            <w:hideMark/>
          </w:tcPr>
          <w:p w14:paraId="69B6EF53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%NETWORK% recharge platform connection issue.</w:t>
            </w:r>
          </w:p>
        </w:tc>
        <w:tc>
          <w:tcPr>
            <w:tcW w:w="2824" w:type="dxa"/>
            <w:vAlign w:val="bottom"/>
            <w:hideMark/>
          </w:tcPr>
          <w:p w14:paraId="2A082F20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Network Connection Issue</w:t>
            </w:r>
          </w:p>
        </w:tc>
      </w:tr>
      <w:tr w:rsidR="00C10BA3" w:rsidRPr="00C10BA3" w14:paraId="2FBFE26E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29ACEFD8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6A7A0DA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702</w:t>
            </w:r>
          </w:p>
        </w:tc>
        <w:tc>
          <w:tcPr>
            <w:tcW w:w="5600" w:type="dxa"/>
            <w:vAlign w:val="bottom"/>
            <w:hideMark/>
          </w:tcPr>
          <w:p w14:paraId="6769C35C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%NETWORK% recharge platform webservice unavailable.</w:t>
            </w:r>
          </w:p>
        </w:tc>
        <w:tc>
          <w:tcPr>
            <w:tcW w:w="2824" w:type="dxa"/>
            <w:vAlign w:val="bottom"/>
            <w:hideMark/>
          </w:tcPr>
          <w:p w14:paraId="5F789383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Network Webservice Unavailable</w:t>
            </w:r>
          </w:p>
        </w:tc>
      </w:tr>
      <w:tr w:rsidR="00C10BA3" w:rsidRPr="00C10BA3" w14:paraId="3F53C6BB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6F5E67A1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13BA8B3E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703</w:t>
            </w:r>
          </w:p>
        </w:tc>
        <w:tc>
          <w:tcPr>
            <w:tcW w:w="5600" w:type="dxa"/>
            <w:vAlign w:val="bottom"/>
            <w:hideMark/>
          </w:tcPr>
          <w:p w14:paraId="767C97D2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%NETWORK% recharge platform webservice Internal Error</w:t>
            </w:r>
          </w:p>
        </w:tc>
        <w:tc>
          <w:tcPr>
            <w:tcW w:w="2824" w:type="dxa"/>
            <w:vAlign w:val="bottom"/>
            <w:hideMark/>
          </w:tcPr>
          <w:p w14:paraId="24D94C60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Network Webservice Error</w:t>
            </w:r>
          </w:p>
        </w:tc>
      </w:tr>
      <w:tr w:rsidR="00C10BA3" w:rsidRPr="00C10BA3" w14:paraId="74A540E0" w14:textId="77777777" w:rsidTr="00B751A7">
        <w:trPr>
          <w:trHeight w:val="285"/>
        </w:trPr>
        <w:tc>
          <w:tcPr>
            <w:tcW w:w="772" w:type="dxa"/>
            <w:noWrap/>
            <w:vAlign w:val="bottom"/>
            <w:hideMark/>
          </w:tcPr>
          <w:p w14:paraId="0BFBD532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  <w:hideMark/>
          </w:tcPr>
          <w:p w14:paraId="572E89CC" w14:textId="77777777" w:rsidR="00C10BA3" w:rsidRPr="00C10BA3" w:rsidRDefault="00C10BA3" w:rsidP="00C10BA3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704</w:t>
            </w:r>
          </w:p>
        </w:tc>
        <w:tc>
          <w:tcPr>
            <w:tcW w:w="5600" w:type="dxa"/>
            <w:vAlign w:val="bottom"/>
            <w:hideMark/>
          </w:tcPr>
          <w:p w14:paraId="2F693E83" w14:textId="10BB2555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%NETWORK% general plat</w:t>
            </w:r>
            <w:r w:rsidR="00B751A7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orm webservice error.</w:t>
            </w:r>
          </w:p>
        </w:tc>
        <w:tc>
          <w:tcPr>
            <w:tcW w:w="2824" w:type="dxa"/>
            <w:vAlign w:val="bottom"/>
            <w:hideMark/>
          </w:tcPr>
          <w:p w14:paraId="738FF48A" w14:textId="77777777" w:rsidR="00C10BA3" w:rsidRPr="00C10BA3" w:rsidRDefault="00C10BA3" w:rsidP="00C10BA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0BA3">
              <w:rPr>
                <w:rFonts w:ascii="Calibri" w:eastAsia="Times New Roman" w:hAnsi="Calibri" w:cs="Calibri"/>
                <w:color w:val="000000"/>
                <w:lang w:val="en-US"/>
              </w:rPr>
              <w:t>Network General Error</w:t>
            </w:r>
          </w:p>
        </w:tc>
      </w:tr>
      <w:tr w:rsidR="004076DF" w:rsidRPr="00C10BA3" w14:paraId="6B3F9A22" w14:textId="77777777" w:rsidTr="00B751A7">
        <w:trPr>
          <w:trHeight w:val="285"/>
        </w:trPr>
        <w:tc>
          <w:tcPr>
            <w:tcW w:w="772" w:type="dxa"/>
            <w:noWrap/>
            <w:vAlign w:val="bottom"/>
          </w:tcPr>
          <w:p w14:paraId="773C8817" w14:textId="321BF447" w:rsidR="004076DF" w:rsidRPr="00AF4903" w:rsidRDefault="004076DF" w:rsidP="00C10BA3">
            <w:pPr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400</w:t>
            </w:r>
          </w:p>
        </w:tc>
        <w:tc>
          <w:tcPr>
            <w:tcW w:w="711" w:type="dxa"/>
            <w:noWrap/>
            <w:vAlign w:val="bottom"/>
          </w:tcPr>
          <w:p w14:paraId="683DCBB8" w14:textId="1C8B5F6A" w:rsidR="004076DF" w:rsidRPr="00AF4903" w:rsidRDefault="004076DF" w:rsidP="00C10BA3">
            <w:pPr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800</w:t>
            </w:r>
          </w:p>
        </w:tc>
        <w:tc>
          <w:tcPr>
            <w:tcW w:w="5600" w:type="dxa"/>
            <w:vAlign w:val="bottom"/>
          </w:tcPr>
          <w:p w14:paraId="25BD4B4E" w14:textId="62998814" w:rsidR="004076DF" w:rsidRPr="00AF4903" w:rsidRDefault="004076DF" w:rsidP="00C10BA3">
            <w:pPr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 xml:space="preserve">Failed attempting to locate the raw request log for </w:t>
            </w:r>
            <w:proofErr w:type="spellStart"/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AgentReference</w:t>
            </w:r>
            <w:proofErr w:type="spellEnd"/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: %</w:t>
            </w:r>
            <w:proofErr w:type="spellStart"/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Agentreference</w:t>
            </w:r>
            <w:proofErr w:type="spellEnd"/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% x-access-code: %Access code%</w:t>
            </w:r>
          </w:p>
        </w:tc>
        <w:tc>
          <w:tcPr>
            <w:tcW w:w="2824" w:type="dxa"/>
            <w:vAlign w:val="bottom"/>
          </w:tcPr>
          <w:p w14:paraId="69FEB3AB" w14:textId="05843D31" w:rsidR="004076DF" w:rsidRPr="00AF4903" w:rsidRDefault="004076DF" w:rsidP="00C10BA3">
            <w:pPr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</w:pPr>
            <w:r w:rsidRPr="00AF4903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 xml:space="preserve">The queried transaction cannot be found. </w:t>
            </w:r>
            <w:bookmarkStart w:id="31" w:name="_GoBack"/>
            <w:bookmarkEnd w:id="31"/>
          </w:p>
        </w:tc>
      </w:tr>
      <w:tr w:rsidR="00B751A7" w:rsidRPr="00B751A7" w14:paraId="55DE61EC" w14:textId="77777777" w:rsidTr="00B751A7">
        <w:trPr>
          <w:trHeight w:val="508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46830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DAF1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52BAEE" w14:textId="77777777" w:rsidR="00B751A7" w:rsidRPr="00B751A7" w:rsidRDefault="00B751A7" w:rsidP="00B751A7">
            <w:pPr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Generic Web responses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DA118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36506A9E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F6F7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1xx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485D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07ABA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Informational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10CB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42203820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70F7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8D018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42BB2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Continue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D129F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1D7C5B13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5FFB6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FCC0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42D30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Switching Protocols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A68D01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53E61339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E972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2xx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AB128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AFF2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Successful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8B8125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5C48106A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C670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9FC12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807AB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OK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6B0FC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FC87AA8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AA04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201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3A19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B7AAA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Created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DD745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446E97B8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68454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202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F69B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E8BF6B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Accepted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44F9A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0F22D6F3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F405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203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422E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C7EFD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Non-Authoritative Information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0A62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1D393621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CE54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204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45C5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81C8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 Content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B182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5045AA4A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E53C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205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1A1B6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58C7A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Reset Content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AD122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83D0D6B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2C7C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206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6F08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6B06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Partial Content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A4A32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0FF5F28C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8B6F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3xx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0B7C9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79CD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Redirection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B8EA0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65958FB2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6919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C388E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426C3C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Multiple Choices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F330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6D36BB3F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69F1E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31A9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20D54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Moved Permanently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2A8E9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23AFF710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A6076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8361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40B63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Found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5A53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7DE6697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5F09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C7BAB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F137A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See Other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09DB1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285CD884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2A026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69DD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2C26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 Modified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9068B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1937C465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B0783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BF1F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EBEF1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 Proxy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7FE31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0DB490CD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624C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D5762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BE1ED2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(Unused)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13E6C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39B34050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3BA99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307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A6D46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F13A3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Temporary Redirect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A11BC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687AC1EC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71E8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4xx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BA06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5441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Client Error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721ACB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1ADE23F7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E7551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7848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53D83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Bad Request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5A315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0FF9F436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66B3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BBE1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8A9DC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Unauthorized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79428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1FA321D6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A73D1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9D53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D68DD5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Payment Required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BFAD9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40FE94C4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5E1C3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2D993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2186D1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Forbidden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3DAC1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47E7EA5A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EA7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404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880BE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FC4A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 Found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71E0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1570AE4F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6698B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BD416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41AA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Method Not Allowed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E1C4D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0A25175D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BDB9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460A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7E0D3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 Acceptable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CCEC4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6187F8CD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DFC50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5655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CEE552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Proxy Authentication Required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4065A4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DEF3EC5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0C17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AC8C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2525E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Request Timeout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2BDDF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39A49D3A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7F6F0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409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93A4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D1DD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Conflict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8DAFF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0ED9924D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095A1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94058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6376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Gone 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73BAF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5B3AF14D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E52C3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9E4E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E002A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Length Required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D2C77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161A1B9E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8055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1C9C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7863B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Precondition Failed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5473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34DDBCCC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241F0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836E2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E3368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Request Entity Too Large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36C2D9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62AA30A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0C044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CC898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84B89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Request-URI Too Long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6671DA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5462D5DB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DB7B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E7FE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EEF74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Unsupported Media Type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52A41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308253C7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30F05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1233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4B1135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Requested Range Not Satisfiable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0008F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47E6940B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4CD5E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417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73AF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FE92FD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Expectation Failed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9CBA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23F1BAC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A43AF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5xx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37AA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D5FA1F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Server Error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E91E61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0B873299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57B4D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82432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01694F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Internal Server Error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1B8B1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35B3C700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CD852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501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3993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A454D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Not Implemented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515EEE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3156F232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60C43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502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14833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B888D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Bad Gateway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2294A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286477B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63ABC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503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81E94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9FD5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Service Unavailable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98C9E6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24A06A55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12C1A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5A302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B5B17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 xml:space="preserve">Gateway Timeout  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22799D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751A7" w:rsidRPr="00B751A7" w14:paraId="782965D6" w14:textId="77777777" w:rsidTr="00B751A7">
        <w:trPr>
          <w:trHeight w:val="285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C00BE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505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545E7" w14:textId="77777777" w:rsidR="00B751A7" w:rsidRPr="00B751A7" w:rsidRDefault="00B751A7" w:rsidP="00B751A7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677055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51A7">
              <w:rPr>
                <w:rFonts w:ascii="Calibri" w:eastAsia="Times New Roman" w:hAnsi="Calibri" w:cs="Calibri"/>
                <w:color w:val="000000"/>
                <w:lang w:val="en-US"/>
              </w:rPr>
              <w:t>HTTP Version Not Supported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D3650" w14:textId="77777777" w:rsidR="00B751A7" w:rsidRPr="00B751A7" w:rsidRDefault="00B751A7" w:rsidP="00B751A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0812AE0" w14:textId="629EE689" w:rsidR="004771EE" w:rsidRDefault="004771EE" w:rsidP="004771EE"/>
    <w:p w14:paraId="04FEF528" w14:textId="440FBBC6" w:rsidR="00012C5B" w:rsidRDefault="00012C5B" w:rsidP="004771EE"/>
    <w:p w14:paraId="2AA37645" w14:textId="276CD11F" w:rsidR="00CF4547" w:rsidRDefault="00CF4547">
      <w:pPr>
        <w:ind w:left="714" w:hanging="357"/>
      </w:pPr>
      <w:r>
        <w:br w:type="page"/>
      </w:r>
    </w:p>
    <w:p w14:paraId="080FDFBF" w14:textId="1E013712" w:rsidR="00F85618" w:rsidRDefault="00830751" w:rsidP="00830751">
      <w:pPr>
        <w:pStyle w:val="Heading1"/>
      </w:pPr>
      <w:bookmarkStart w:id="32" w:name="_Toc530427782"/>
      <w:r>
        <w:lastRenderedPageBreak/>
        <w:t>Testing scripts</w:t>
      </w:r>
      <w:bookmarkEnd w:id="32"/>
    </w:p>
    <w:p w14:paraId="4E1E2199" w14:textId="1BFC52B3" w:rsidR="00830751" w:rsidRDefault="00830751" w:rsidP="00830751">
      <w:r>
        <w:t xml:space="preserve">Here follow several </w:t>
      </w:r>
      <w:r w:rsidR="00446620">
        <w:t xml:space="preserve">sample </w:t>
      </w:r>
      <w:r>
        <w:t>testing scripts that should assist in developing the service and viewing the responses from the web service:</w:t>
      </w:r>
    </w:p>
    <w:p w14:paraId="7A26CF58" w14:textId="77777777" w:rsidR="00830751" w:rsidRDefault="00830751" w:rsidP="00830751"/>
    <w:p w14:paraId="7BF8785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062DF05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WALLET BALANCE ***"</w:t>
      </w:r>
    </w:p>
    <w:p w14:paraId="2B69CC6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14D3C8B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1BC6DB0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36CDAC9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</w:p>
    <w:p w14:paraId="0B6382F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/v1/agents/wallet-balance"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3A3EA3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14:paraId="425DFBF4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A9798A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14C836C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WALLET BALANCE - Duplicate x-agent-reference  ***"</w:t>
      </w:r>
    </w:p>
    <w:p w14:paraId="5FEA50A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3B24E0C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10CFD80F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10A07FE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</w:p>
    <w:p w14:paraId="7857B38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/v1/agents/wallet-balance"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57904B5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14:paraId="55A73314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A5F646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089A961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2D7D84D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WALLET BALANCE - Invalid Login password ***"</w:t>
      </w:r>
    </w:p>
    <w:p w14:paraId="435E0FAF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0A8C95C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4E5AA7A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PasswordFalse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06DF23B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</w:p>
    <w:p w14:paraId="3968E53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/v1/agents/wallet-balance"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082F27E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1419D0F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3D72284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5F7F635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3512C1A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WALLET BALANCE - Invalid Access-Code ***"</w:t>
      </w:r>
    </w:p>
    <w:p w14:paraId="2B9BA3E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0CEB509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AccessCodeFalse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3A7EDCB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2FE60CA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</w:p>
    <w:p w14:paraId="277F668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/v1/agents/wallet-balance"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5D8C8A40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73A0B13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76BB370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073B4CF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$agentReference4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090504A4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 END USER BALANCE  ***"</w:t>
      </w:r>
    </w:p>
    <w:p w14:paraId="208FB7AF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44867F94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76D923C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033EB9C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$agentReference4</w:t>
      </w:r>
    </w:p>
    <w:p w14:paraId="1868CB9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"https://ssl.hot.co.zw/api/v1/agents/enduser-balance?targetmobile=MobileNumber"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757860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43BE668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7A713A8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64DEA72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$agentReference4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4CBE7A6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 END USER BALANCE - invalid end user Mobile Number  ***"</w:t>
      </w:r>
    </w:p>
    <w:p w14:paraId="426B6E7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2E7A381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21C6377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4C4AFF7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lastRenderedPageBreak/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$agentReference4</w:t>
      </w:r>
    </w:p>
    <w:p w14:paraId="743832C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"https://ssl.hot.co.zw/api/v1/agents/enduser-balance?targetmobile=MobileNumberX"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B00EA5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5D2BC52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733855E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5344FAE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185A445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RECHARGE ***"</w:t>
      </w:r>
    </w:p>
    <w:p w14:paraId="59FD727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6B1CE810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4EFFADC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41BB018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</w:p>
    <w:p w14:paraId="3E35E45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'{"amount": 0.1,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3485D11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/v1/agents/recharge-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pinless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Post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CB275D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356035F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4704062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006DA8F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09F7E38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RECHARGE - invalid end user network ***"</w:t>
      </w:r>
    </w:p>
    <w:p w14:paraId="05E1473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2E7576F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6B618E20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1896402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</w:p>
    <w:p w14:paraId="5727BDD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'{"amount": 0.1,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"075MobileNumber"}'</w:t>
      </w:r>
    </w:p>
    <w:p w14:paraId="2AAB626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/v1/agents/recharge-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pinless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Post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BEB268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5732788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4646278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0C6691F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55FADEF0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1447831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RECHARGE - invalid end user Mobile Number ***"</w:t>
      </w:r>
    </w:p>
    <w:p w14:paraId="167CE46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5052C4C4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1253776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2717BED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</w:p>
    <w:p w14:paraId="55005E6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'{"amount": 0.1,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MobileNumberx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0A3330C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/v1/agents/recharge-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pinless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Post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68E3DA9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08460D4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27833A4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5861BBB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386A807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RECHARGE - Min/Max value ***"</w:t>
      </w:r>
    </w:p>
    <w:p w14:paraId="68CE6BA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5204E87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2158092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4964262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</w:p>
    <w:p w14:paraId="2217E80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'{"amount": 0.09,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0A2E24A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/v1/agents/recharge-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pinless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Post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741AE2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1DC3F06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00EB7E0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654DE89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78E0EF3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RECHARGE with Custom Message***"</w:t>
      </w:r>
    </w:p>
    <w:p w14:paraId="684576F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4BF253F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2A8C5AA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657EF21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</w:p>
    <w:p w14:paraId="521B31E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'{"amount": 0.1,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CustomerSMS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": "Custom SMS from %COMPANYNAME% for a Recharge of </w:t>
      </w:r>
    </w:p>
    <w:p w14:paraId="78555B6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%AMOUNT%</w:t>
      </w:r>
    </w:p>
    <w:p w14:paraId="7DA16AD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Initial balance $%INITIALBALANCE%</w:t>
      </w:r>
    </w:p>
    <w:p w14:paraId="348DB3A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Final Balance $%FINALBALANCE%</w:t>
      </w:r>
    </w:p>
    <w:p w14:paraId="3B328C0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lastRenderedPageBreak/>
        <w:t>The best %COMPANYNAME%</w:t>
      </w:r>
    </w:p>
    <w:p w14:paraId="1D339BE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5FF0A3D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/v1/agents/recharge-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pinless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Post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DCA4E6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452F142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3A24AEE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2C56972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10F0A43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RECHARGE Agent Dealer insufficient funds***"</w:t>
      </w:r>
    </w:p>
    <w:p w14:paraId="7AD8493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567D9327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2A8326C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04741B9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</w:p>
    <w:p w14:paraId="7553C55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'{"amount": 50,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29C5EDF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/v1/agents/recharge-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pinless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Post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2946533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09F3AAA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63E635D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11AD226D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3A0E597C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$agentReference3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538BB22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 QUERY TRANSACTION Agent Reference unknown ***"</w:t>
      </w:r>
    </w:p>
    <w:p w14:paraId="313D6BCA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1C5CE90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336426F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24382D9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$agentReference3</w:t>
      </w:r>
    </w:p>
    <w:p w14:paraId="1A391155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"https://ssl.hot.co.zw/api/v1/agents/query-transaction?AgentReference=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$(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1A5AB4CF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24D73541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6F22C019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233075D8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$agentReference3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1525B590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"***  QUERY TRANSACTION Agent Reference can be found ***"</w:t>
      </w:r>
    </w:p>
    <w:p w14:paraId="62B323D6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@{}</w:t>
      </w:r>
    </w:p>
    <w:p w14:paraId="0D72B05F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03E4E802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7FA550B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$agentReference3</w:t>
      </w:r>
    </w:p>
    <w:p w14:paraId="041775D3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"https://ssl.hot.co.zw/api/v1/agents/query-transaction?AgentReference=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$(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130FC93E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5FA7FBBB" w14:textId="77777777" w:rsidR="004771EE" w:rsidRP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4A711537" w14:textId="77777777" w:rsid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7D06FC85" w14:textId="77777777" w:rsidR="00363252" w:rsidRDefault="00363252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10127F51" w14:textId="77777777" w:rsidR="00363252" w:rsidRPr="004771EE" w:rsidRDefault="00363252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656B472C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5F96516D" w14:textId="32E93DFF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"***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DATA BUNDLE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RECHARGE ***"</w:t>
      </w:r>
    </w:p>
    <w:p w14:paraId="24BEB8C3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771EE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gramEnd"/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43C2D579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24846B7C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071C3670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$agentReference2</w:t>
      </w:r>
    </w:p>
    <w:p w14:paraId="6061179D" w14:textId="50C32446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'{"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productcode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":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“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ProductCode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”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,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targetMobile</w:t>
      </w:r>
      <w:proofErr w:type="spellEnd"/>
      <w:proofErr w:type="gram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 :</w:t>
      </w:r>
      <w:proofErr w:type="gram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MobileNumber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"}'</w:t>
      </w:r>
    </w:p>
    <w:p w14:paraId="07D3D355" w14:textId="42077390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{</w:t>
      </w:r>
      <w:proofErr w:type="gramEnd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/v1/agents/recharge-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data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Post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645F0991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proofErr w:type="gram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proofErr w:type="gram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</w:p>
    <w:p w14:paraId="2CFEE787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proofErr w:type="gram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proofErr w:type="gram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6F47C87A" w14:textId="245CF3EA" w:rsidR="004771EE" w:rsidRDefault="004771EE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061A1266" w14:textId="77777777" w:rsidR="00363252" w:rsidRDefault="00363252" w:rsidP="00363252"/>
    <w:p w14:paraId="30AB09CA" w14:textId="77777777" w:rsidR="00363252" w:rsidRDefault="00363252" w:rsidP="00363252"/>
    <w:p w14:paraId="2CA3492D" w14:textId="77777777" w:rsidR="00363252" w:rsidRDefault="00363252" w:rsidP="00363252"/>
    <w:p w14:paraId="0F3AFF12" w14:textId="77777777" w:rsidR="00363252" w:rsidRDefault="00363252" w:rsidP="00363252"/>
    <w:p w14:paraId="65580019" w14:textId="77777777" w:rsidR="00363252" w:rsidRDefault="00363252" w:rsidP="00363252"/>
    <w:p w14:paraId="31407B84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lastRenderedPageBreak/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</w:p>
    <w:p w14:paraId="11CF5418" w14:textId="32D9F59E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"*** 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GETDATA BUNDLES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***"</w:t>
      </w:r>
    </w:p>
    <w:p w14:paraId="59D9C7BA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771EE">
        <w:rPr>
          <w:rFonts w:ascii="Lucida Console" w:hAnsi="Lucida Console" w:cs="Lucida Console"/>
          <w:sz w:val="18"/>
          <w:szCs w:val="18"/>
          <w:lang w:val="en-US"/>
        </w:rPr>
        <w:t>@{</w:t>
      </w:r>
      <w:proofErr w:type="gramEnd"/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12D00E74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"x-access-code"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AccessCode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14:paraId="52C7307C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"x-access-password"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"Password"</w:t>
      </w:r>
    </w:p>
    <w:p w14:paraId="3E9BF5AA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"x-agent-reference"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agentReference</w:t>
      </w:r>
      <w:proofErr w:type="spellEnd"/>
    </w:p>
    <w:p w14:paraId="002C54D3" w14:textId="6F2D9C15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Invoke-</w:t>
      </w:r>
      <w:proofErr w:type="spellStart"/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WebRequest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-Uri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"https://ssl.hot.co.zw/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api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/v1/agents/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get-data-bundles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ContentType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"application/json"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$headers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-Method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Get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Format-List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StatusDescription</w:t>
      </w:r>
      <w:proofErr w:type="gramEnd"/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Content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3FBEE2DE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proofErr w:type="gram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proofErr w:type="gram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StatusCode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Response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StatusCode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value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__ </w:t>
      </w:r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</w:t>
      </w:r>
      <w:proofErr w:type="spellStart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StatusDescription</w:t>
      </w:r>
      <w:proofErr w:type="spellEnd"/>
      <w:r w:rsidRPr="004771EE">
        <w:rPr>
          <w:rFonts w:ascii="Lucida Console" w:hAnsi="Lucida Console" w:cs="Lucida Console"/>
          <w:color w:val="8B0000"/>
          <w:sz w:val="18"/>
          <w:szCs w:val="18"/>
          <w:lang w:val="en-US"/>
        </w:rPr>
        <w:t>:"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4771EE">
        <w:rPr>
          <w:rFonts w:ascii="Lucida Console" w:hAnsi="Lucida Console" w:cs="Lucida Console"/>
          <w:sz w:val="18"/>
          <w:szCs w:val="18"/>
          <w:lang w:val="en-US"/>
        </w:rPr>
        <w:t>Exception</w:t>
      </w:r>
      <w:r w:rsidRPr="004771E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message</w:t>
      </w:r>
      <w:proofErr w:type="spell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14:paraId="19122BAE" w14:textId="77777777" w:rsidR="00363252" w:rsidRPr="004771EE" w:rsidRDefault="00363252" w:rsidP="0036325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 w:rsidRPr="004771E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proofErr w:type="gramStart"/>
      <w:r w:rsidRPr="004771E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ForegroundColor:</w:t>
      </w:r>
      <w:r w:rsidRPr="004771E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  <w:proofErr w:type="spellEnd"/>
      <w:proofErr w:type="gramEnd"/>
      <w:r w:rsidRPr="004771E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71E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4771E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14:paraId="640DF26C" w14:textId="77777777" w:rsidR="00363252" w:rsidRPr="004771EE" w:rsidRDefault="00363252" w:rsidP="004771E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 w14:paraId="3A29524A" w14:textId="5971EFD7" w:rsidR="00272173" w:rsidRPr="00272173" w:rsidRDefault="00446620" w:rsidP="00446620">
      <w:pPr>
        <w:jc w:val="center"/>
      </w:pPr>
      <w:r>
        <w:t>--- End of Document ---</w:t>
      </w:r>
    </w:p>
    <w:sectPr w:rsidR="00272173" w:rsidRPr="00272173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D4787" w14:textId="77777777" w:rsidR="00C6420A" w:rsidRDefault="00C6420A" w:rsidP="005A7CC3">
      <w:r>
        <w:separator/>
      </w:r>
    </w:p>
  </w:endnote>
  <w:endnote w:type="continuationSeparator" w:id="0">
    <w:p w14:paraId="715E0B25" w14:textId="77777777" w:rsidR="00C6420A" w:rsidRDefault="00C6420A" w:rsidP="005A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591201"/>
      <w:docPartObj>
        <w:docPartGallery w:val="Page Numbers (Bottom of Page)"/>
        <w:docPartUnique/>
      </w:docPartObj>
    </w:sdtPr>
    <w:sdtEndPr/>
    <w:sdtContent>
      <w:p w14:paraId="64B6F212" w14:textId="45AC217C" w:rsidR="00B17883" w:rsidRDefault="00B1788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F2E117" w14:textId="77777777" w:rsidR="00B17883" w:rsidRDefault="00B17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75F0A" w14:textId="77777777" w:rsidR="00C6420A" w:rsidRDefault="00C6420A" w:rsidP="005A7CC3">
      <w:r>
        <w:separator/>
      </w:r>
    </w:p>
  </w:footnote>
  <w:footnote w:type="continuationSeparator" w:id="0">
    <w:p w14:paraId="78E891EB" w14:textId="77777777" w:rsidR="00C6420A" w:rsidRDefault="00C6420A" w:rsidP="005A7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567"/>
    <w:multiLevelType w:val="multilevel"/>
    <w:tmpl w:val="B186D6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7B6539"/>
    <w:multiLevelType w:val="hybridMultilevel"/>
    <w:tmpl w:val="9D18269A"/>
    <w:lvl w:ilvl="0" w:tplc="7F1A6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2D95"/>
    <w:multiLevelType w:val="hybridMultilevel"/>
    <w:tmpl w:val="AE00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18"/>
    <w:rsid w:val="00003E48"/>
    <w:rsid w:val="00005622"/>
    <w:rsid w:val="00010A57"/>
    <w:rsid w:val="0001201F"/>
    <w:rsid w:val="00012C5B"/>
    <w:rsid w:val="00016107"/>
    <w:rsid w:val="00033E8A"/>
    <w:rsid w:val="0004098E"/>
    <w:rsid w:val="00045BA5"/>
    <w:rsid w:val="000551E1"/>
    <w:rsid w:val="00071085"/>
    <w:rsid w:val="0008195D"/>
    <w:rsid w:val="00090CBF"/>
    <w:rsid w:val="000A0A85"/>
    <w:rsid w:val="000A1C99"/>
    <w:rsid w:val="000D77F7"/>
    <w:rsid w:val="001034F3"/>
    <w:rsid w:val="00111C62"/>
    <w:rsid w:val="00115D3A"/>
    <w:rsid w:val="00123575"/>
    <w:rsid w:val="00140C46"/>
    <w:rsid w:val="001551A1"/>
    <w:rsid w:val="00165C29"/>
    <w:rsid w:val="001660BB"/>
    <w:rsid w:val="00177D88"/>
    <w:rsid w:val="00192814"/>
    <w:rsid w:val="001B79B5"/>
    <w:rsid w:val="001C6E4C"/>
    <w:rsid w:val="001E0ED7"/>
    <w:rsid w:val="001F025C"/>
    <w:rsid w:val="00205E4A"/>
    <w:rsid w:val="0020747C"/>
    <w:rsid w:val="00232CA5"/>
    <w:rsid w:val="00243271"/>
    <w:rsid w:val="00247858"/>
    <w:rsid w:val="00272173"/>
    <w:rsid w:val="0028286F"/>
    <w:rsid w:val="002E7278"/>
    <w:rsid w:val="00304DEF"/>
    <w:rsid w:val="00322F1E"/>
    <w:rsid w:val="003572F4"/>
    <w:rsid w:val="00363252"/>
    <w:rsid w:val="003709D9"/>
    <w:rsid w:val="00373B6F"/>
    <w:rsid w:val="003806B4"/>
    <w:rsid w:val="00385537"/>
    <w:rsid w:val="00395598"/>
    <w:rsid w:val="0039642F"/>
    <w:rsid w:val="003A1C7E"/>
    <w:rsid w:val="003B553E"/>
    <w:rsid w:val="003D734E"/>
    <w:rsid w:val="004076DF"/>
    <w:rsid w:val="00421911"/>
    <w:rsid w:val="00425C78"/>
    <w:rsid w:val="00427EA9"/>
    <w:rsid w:val="004446BD"/>
    <w:rsid w:val="00446620"/>
    <w:rsid w:val="00450640"/>
    <w:rsid w:val="00464AFC"/>
    <w:rsid w:val="004771EE"/>
    <w:rsid w:val="00493C31"/>
    <w:rsid w:val="004A5412"/>
    <w:rsid w:val="004C3BCE"/>
    <w:rsid w:val="004D5A4D"/>
    <w:rsid w:val="004D6870"/>
    <w:rsid w:val="00513509"/>
    <w:rsid w:val="00537BD9"/>
    <w:rsid w:val="00566B20"/>
    <w:rsid w:val="0057616A"/>
    <w:rsid w:val="00587941"/>
    <w:rsid w:val="005A7CC3"/>
    <w:rsid w:val="005C35A4"/>
    <w:rsid w:val="005D45BF"/>
    <w:rsid w:val="005F01BA"/>
    <w:rsid w:val="005F5D98"/>
    <w:rsid w:val="00655B66"/>
    <w:rsid w:val="00681C74"/>
    <w:rsid w:val="006966E4"/>
    <w:rsid w:val="006B650D"/>
    <w:rsid w:val="006C3AC8"/>
    <w:rsid w:val="006F3BA1"/>
    <w:rsid w:val="006F4B8B"/>
    <w:rsid w:val="0072011B"/>
    <w:rsid w:val="007231F2"/>
    <w:rsid w:val="007540D9"/>
    <w:rsid w:val="007E68E5"/>
    <w:rsid w:val="00830751"/>
    <w:rsid w:val="00830EF3"/>
    <w:rsid w:val="00855486"/>
    <w:rsid w:val="00872990"/>
    <w:rsid w:val="00905409"/>
    <w:rsid w:val="00906043"/>
    <w:rsid w:val="009168C2"/>
    <w:rsid w:val="00974F54"/>
    <w:rsid w:val="009812C5"/>
    <w:rsid w:val="00982D04"/>
    <w:rsid w:val="0099662C"/>
    <w:rsid w:val="009C7103"/>
    <w:rsid w:val="009D7D49"/>
    <w:rsid w:val="009E3D20"/>
    <w:rsid w:val="009F1CC4"/>
    <w:rsid w:val="009F7374"/>
    <w:rsid w:val="00A17F84"/>
    <w:rsid w:val="00A31D18"/>
    <w:rsid w:val="00A36C50"/>
    <w:rsid w:val="00A451C0"/>
    <w:rsid w:val="00A45C21"/>
    <w:rsid w:val="00AB5B9B"/>
    <w:rsid w:val="00AC7B32"/>
    <w:rsid w:val="00AD5F62"/>
    <w:rsid w:val="00AF4903"/>
    <w:rsid w:val="00B02A01"/>
    <w:rsid w:val="00B06CD5"/>
    <w:rsid w:val="00B17883"/>
    <w:rsid w:val="00B751A7"/>
    <w:rsid w:val="00BB2733"/>
    <w:rsid w:val="00BC76A7"/>
    <w:rsid w:val="00BF556B"/>
    <w:rsid w:val="00C056B2"/>
    <w:rsid w:val="00C10BA3"/>
    <w:rsid w:val="00C1181F"/>
    <w:rsid w:val="00C267B7"/>
    <w:rsid w:val="00C6420A"/>
    <w:rsid w:val="00C6745C"/>
    <w:rsid w:val="00C80154"/>
    <w:rsid w:val="00C91B40"/>
    <w:rsid w:val="00CB389F"/>
    <w:rsid w:val="00CC2B30"/>
    <w:rsid w:val="00CF4547"/>
    <w:rsid w:val="00CF767D"/>
    <w:rsid w:val="00D51BC2"/>
    <w:rsid w:val="00D729CA"/>
    <w:rsid w:val="00D73AC8"/>
    <w:rsid w:val="00D8059F"/>
    <w:rsid w:val="00D95DDA"/>
    <w:rsid w:val="00DA1E97"/>
    <w:rsid w:val="00DA3722"/>
    <w:rsid w:val="00DD17B5"/>
    <w:rsid w:val="00DE266E"/>
    <w:rsid w:val="00DE3A26"/>
    <w:rsid w:val="00DF1D97"/>
    <w:rsid w:val="00E00D2D"/>
    <w:rsid w:val="00E06ACA"/>
    <w:rsid w:val="00E27005"/>
    <w:rsid w:val="00E27E86"/>
    <w:rsid w:val="00E368CB"/>
    <w:rsid w:val="00E53D77"/>
    <w:rsid w:val="00E5507E"/>
    <w:rsid w:val="00E578A0"/>
    <w:rsid w:val="00E84E95"/>
    <w:rsid w:val="00E97DCB"/>
    <w:rsid w:val="00EB47DC"/>
    <w:rsid w:val="00EC4561"/>
    <w:rsid w:val="00ED0F87"/>
    <w:rsid w:val="00ED2B72"/>
    <w:rsid w:val="00EE1155"/>
    <w:rsid w:val="00EE6C91"/>
    <w:rsid w:val="00EF02F8"/>
    <w:rsid w:val="00EF6C21"/>
    <w:rsid w:val="00F00ADD"/>
    <w:rsid w:val="00F322F4"/>
    <w:rsid w:val="00F375D7"/>
    <w:rsid w:val="00F47D65"/>
    <w:rsid w:val="00F57811"/>
    <w:rsid w:val="00F622F7"/>
    <w:rsid w:val="00F85618"/>
    <w:rsid w:val="00F90B8E"/>
    <w:rsid w:val="00F922D9"/>
    <w:rsid w:val="00FA268B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8C6D6"/>
  <w15:docId w15:val="{BDBC00EF-8897-41E6-8E98-C95AF27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9CA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412"/>
    <w:pPr>
      <w:keepNext/>
      <w:keepLines/>
      <w:numPr>
        <w:numId w:val="1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F87"/>
    <w:pPr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61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61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61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61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61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61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61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6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6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5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5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5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82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76A7"/>
    <w:pPr>
      <w:ind w:left="0" w:firstLine="0"/>
    </w:pPr>
  </w:style>
  <w:style w:type="paragraph" w:styleId="ListParagraph">
    <w:name w:val="List Paragraph"/>
    <w:basedOn w:val="Normal"/>
    <w:uiPriority w:val="34"/>
    <w:qFormat/>
    <w:rsid w:val="00444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D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B6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5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6B"/>
    <w:rPr>
      <w:rFonts w:ascii="Segoe UI" w:hAnsi="Segoe UI" w:cs="Segoe UI"/>
      <w:sz w:val="18"/>
      <w:szCs w:val="18"/>
    </w:rPr>
  </w:style>
  <w:style w:type="character" w:customStyle="1" w:styleId="font51">
    <w:name w:val="font51"/>
    <w:basedOn w:val="DefaultParagraphFont"/>
    <w:rsid w:val="00C10BA3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C10BA3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E6C91"/>
    <w:pPr>
      <w:numPr>
        <w:numId w:val="0"/>
      </w:numPr>
      <w:spacing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E6C91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6C91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E6C91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7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C3"/>
  </w:style>
  <w:style w:type="paragraph" w:styleId="Footer">
    <w:name w:val="footer"/>
    <w:basedOn w:val="Normal"/>
    <w:link w:val="FooterChar"/>
    <w:uiPriority w:val="99"/>
    <w:unhideWhenUsed/>
    <w:rsid w:val="005A7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C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8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.hot.co.zw/api/v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2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962DA-DCCF-4D4D-B32A-CAA8FF0D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4446</Words>
  <Characters>25345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Rietz</dc:creator>
  <cp:lastModifiedBy>hot</cp:lastModifiedBy>
  <cp:revision>3</cp:revision>
  <dcterms:created xsi:type="dcterms:W3CDTF">2018-12-14T08:01:00Z</dcterms:created>
  <dcterms:modified xsi:type="dcterms:W3CDTF">2018-12-14T08:22:00Z</dcterms:modified>
</cp:coreProperties>
</file>