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FB6E" w14:textId="77777777" w:rsidR="00FA19AD" w:rsidRDefault="00FA19AD" w:rsidP="002E3AAA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Void</w:t>
      </w:r>
    </w:p>
    <w:p w14:paraId="084E7557" w14:textId="4C0E3EFB" w:rsidR="000219AC" w:rsidRDefault="00FA19AD" w:rsidP="002E3AAA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Practices</w:t>
      </w:r>
    </w:p>
    <w:p w14:paraId="5992F035" w14:textId="4129CDAF" w:rsidR="00D02721" w:rsidRDefault="00B12B77" w:rsidP="002E3AAA">
      <w:pPr>
        <w:pStyle w:val="ListParagraph"/>
        <w:numPr>
          <w:ilvl w:val="0"/>
          <w:numId w:val="1"/>
        </w:numPr>
        <w:spacing w:line="480" w:lineRule="auto"/>
      </w:pPr>
      <w:r>
        <w:t xml:space="preserve">Describe any </w:t>
      </w:r>
      <w:r w:rsidR="00F35B8D">
        <w:t xml:space="preserve">class, </w:t>
      </w:r>
      <w:r>
        <w:t>function</w:t>
      </w:r>
      <w:r w:rsidR="00F35B8D">
        <w:t>, member etc.</w:t>
      </w:r>
      <w:r>
        <w:t xml:space="preserve"> that </w:t>
      </w:r>
      <w:r w:rsidR="00F35B8D">
        <w:t>is not</w:t>
      </w:r>
      <w:r>
        <w:t xml:space="preserve"> </w:t>
      </w:r>
      <w:r w:rsidR="00F35B8D">
        <w:t>self-evident</w:t>
      </w:r>
      <w:r>
        <w:t xml:space="preserve"> by its name</w:t>
      </w:r>
    </w:p>
    <w:p w14:paraId="7BC47ACE" w14:textId="4722A11A" w:rsidR="00F35B8D" w:rsidRDefault="007D2DF4" w:rsidP="002E3AAA">
      <w:pPr>
        <w:pStyle w:val="ListParagraph"/>
        <w:numPr>
          <w:ilvl w:val="0"/>
          <w:numId w:val="1"/>
        </w:numPr>
        <w:spacing w:line="480" w:lineRule="auto"/>
      </w:pPr>
      <w:r>
        <w:t>When making statements that involve things in sequential order (</w:t>
      </w:r>
      <w:r w:rsidR="00BB5E84">
        <w:t>i.e.,</w:t>
      </w:r>
      <w:r>
        <w:t xml:space="preserve"> months, days) always start with the beginning and </w:t>
      </w:r>
      <w:r w:rsidR="00BB5E84">
        <w:t>finish</w:t>
      </w:r>
      <w:r>
        <w:t xml:space="preserve"> with the </w:t>
      </w:r>
      <w:r w:rsidR="00381CF1">
        <w:t>end</w:t>
      </w:r>
      <w:r w:rsidR="00E63DA3">
        <w:t xml:space="preserve"> </w:t>
      </w:r>
    </w:p>
    <w:p w14:paraId="168B431B" w14:textId="584C7366" w:rsidR="001A5183" w:rsidRDefault="00496E0D" w:rsidP="002E3AAA">
      <w:pPr>
        <w:pStyle w:val="ListParagraph"/>
        <w:numPr>
          <w:ilvl w:val="0"/>
          <w:numId w:val="1"/>
        </w:numPr>
        <w:spacing w:line="480" w:lineRule="auto"/>
      </w:pPr>
      <w:r>
        <w:t>Document how each table is set up and how it interacts with the query</w:t>
      </w:r>
    </w:p>
    <w:p w14:paraId="07F3E999" w14:textId="52237CDB" w:rsidR="00834550" w:rsidRDefault="00394E2D" w:rsidP="002E3AAA">
      <w:pPr>
        <w:pStyle w:val="ListParagraph"/>
        <w:numPr>
          <w:ilvl w:val="0"/>
          <w:numId w:val="1"/>
        </w:numPr>
        <w:spacing w:line="480" w:lineRule="auto"/>
      </w:pPr>
      <w:r>
        <w:t>Be specific with variable names</w:t>
      </w:r>
    </w:p>
    <w:p w14:paraId="3679CCFA" w14:textId="4C6CDCC5" w:rsidR="00394E2D" w:rsidRDefault="00394E2D" w:rsidP="002E3AAA">
      <w:pPr>
        <w:pStyle w:val="ListParagraph"/>
        <w:numPr>
          <w:ilvl w:val="0"/>
          <w:numId w:val="1"/>
        </w:numPr>
        <w:spacing w:line="480" w:lineRule="auto"/>
      </w:pPr>
      <w:r>
        <w:t>Make sure every UI button</w:t>
      </w:r>
      <w:r w:rsidR="00453734">
        <w:t>, widget, text box etc. has a unique name to address it by, rather than the default one qt gives it</w:t>
      </w:r>
    </w:p>
    <w:p w14:paraId="075E427E" w14:textId="13186D5C" w:rsidR="00453734" w:rsidRDefault="00956274" w:rsidP="002E3AAA">
      <w:pPr>
        <w:pStyle w:val="ListParagraph"/>
        <w:numPr>
          <w:ilvl w:val="0"/>
          <w:numId w:val="1"/>
        </w:numPr>
        <w:spacing w:line="480" w:lineRule="auto"/>
      </w:pPr>
      <w:r>
        <w:t xml:space="preserve">Make sure UI is aesthetically pleasing, </w:t>
      </w:r>
      <w:r w:rsidR="00154F07">
        <w:t xml:space="preserve">buttons are equidistant, each box the same size, </w:t>
      </w:r>
      <w:r w:rsidR="002E3AAA">
        <w:t>and columns are lined up straight</w:t>
      </w:r>
    </w:p>
    <w:p w14:paraId="2B282A0E" w14:textId="7F262D9B" w:rsidR="0066405E" w:rsidRDefault="0066405E" w:rsidP="002E3AAA">
      <w:pPr>
        <w:pStyle w:val="ListParagraph"/>
        <w:numPr>
          <w:ilvl w:val="0"/>
          <w:numId w:val="1"/>
        </w:numPr>
        <w:spacing w:line="480" w:lineRule="auto"/>
      </w:pPr>
      <w:r>
        <w:t>Work in pairs of two when possible</w:t>
      </w:r>
    </w:p>
    <w:sectPr w:rsidR="0066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552E2"/>
    <w:multiLevelType w:val="hybridMultilevel"/>
    <w:tmpl w:val="AAB80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AD"/>
    <w:rsid w:val="00154F07"/>
    <w:rsid w:val="001A5183"/>
    <w:rsid w:val="002E3AAA"/>
    <w:rsid w:val="00381CF1"/>
    <w:rsid w:val="00394E2D"/>
    <w:rsid w:val="00453734"/>
    <w:rsid w:val="00496E0D"/>
    <w:rsid w:val="0066405E"/>
    <w:rsid w:val="0077673C"/>
    <w:rsid w:val="007D2DF4"/>
    <w:rsid w:val="00834550"/>
    <w:rsid w:val="00956274"/>
    <w:rsid w:val="00AB4A05"/>
    <w:rsid w:val="00B12B77"/>
    <w:rsid w:val="00BB5E84"/>
    <w:rsid w:val="00BF3722"/>
    <w:rsid w:val="00D02721"/>
    <w:rsid w:val="00E63DA3"/>
    <w:rsid w:val="00F35B8D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AF14"/>
  <w15:chartTrackingRefBased/>
  <w15:docId w15:val="{93D8580A-4D2D-419C-B1BB-0DB3FA32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Foley</dc:creator>
  <cp:keywords/>
  <dc:description/>
  <cp:lastModifiedBy>Donovan Foley</cp:lastModifiedBy>
  <cp:revision>18</cp:revision>
  <dcterms:created xsi:type="dcterms:W3CDTF">2020-12-08T06:36:00Z</dcterms:created>
  <dcterms:modified xsi:type="dcterms:W3CDTF">2020-12-08T07:33:00Z</dcterms:modified>
</cp:coreProperties>
</file>