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the exposed AWS RDS credentials are rotated and removed from version control, and the hardcoded Flask secret key and hardcoded admin login are replaced with real values; the .env.example file matches what the code actually reads; the purchase/checkout functional flow diagram reflects the application's real behavior; and the application is stable enough to demo end-to-end at the final iteration.</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pPr>
        <w:pStyle w:val="ListBullet"/>
      </w:pPr>
      <w:r>
        <w:t>Planned: Token-based system for handling funds during checkout</w:t>
      </w:r>
    </w:p>
    <w:p>
      <w:bookmarkStart w:id="4" w:name="toc_1_3"/>
      <w:pPr>
        <w:pStyle w:val="Heading2"/>
      </w:pPr>
      <w:r>
        <w:t>1.3 Performance/Behavior Issues</w:t>
      </w:r>
      <w:bookmarkEnd w:id="4"/>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w:t>
      </w:r>
    </w:p>
    <w:p>
      <w:bookmarkStart w:id="9" w:name="toc_2_2"/>
      <w:pPr>
        <w:pStyle w:val="Heading2"/>
      </w:pPr>
      <w:r>
        <w:t>2.2 Project Resources</w:t>
      </w:r>
      <w:bookmarkEnd w:id="9"/>
    </w:p>
    <w:p>
      <w:r>
        <w:t>People: Donovan Griffin, Jonah Goodwine, Cameron Ridgley, Chase Jones, Ricki Davis,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w:t>
            </w:r>
          </w:p>
        </w:tc>
        <w:tc>
          <w:tcPr>
            <w:tcW w:type="dxa" w:w="2160"/>
          </w:tcPr>
          <w:p>
            <w:r>
              <w:t>Medium</w:t>
            </w:r>
          </w:p>
        </w:tc>
        <w:tc>
          <w:tcPr>
            <w:tcW w:type="dxa" w:w="1728"/>
          </w:tcPr>
          <w:p>
            <w:r>
              <w:t>High</w:t>
            </w:r>
          </w:p>
        </w:tc>
      </w:tr>
      <w:tr>
        <w:tc>
          <w:tcPr>
            <w:tcW w:type="dxa" w:w="5184"/>
          </w:tcPr>
          <w:p>
            <w:r>
              <w:t>Listing/storefront ownership bug going unresolved</w:t>
            </w:r>
          </w:p>
        </w:tc>
        <w:tc>
          <w:tcPr>
            <w:tcW w:type="dxa" w:w="2160"/>
          </w:tcPr>
          <w:p>
            <w:r>
              <w:t>Already occurring</w:t>
            </w:r>
          </w:p>
        </w:tc>
        <w:tc>
          <w:tcPr>
            <w:tcW w:type="dxa" w:w="1728"/>
          </w:tcPr>
          <w:p>
            <w:r>
              <w:t>High</w:t>
            </w:r>
          </w:p>
        </w:tc>
      </w:tr>
      <w:tr>
        <w:tc>
          <w:tcPr>
            <w:tcW w:type="dxa" w:w="5184"/>
          </w:tcPr>
          <w:p>
            <w:r>
              <w:t>Exposed AWS credentials remaining in version control</w:t>
            </w:r>
          </w:p>
        </w:tc>
        <w:tc>
          <w:tcPr>
            <w:tcW w:type="dxa" w:w="2160"/>
          </w:tcPr>
          <w:p>
            <w:r>
              <w:t>Already occurring</w:t>
            </w:r>
          </w:p>
        </w:tc>
        <w:tc>
          <w:tcPr>
            <w:tcW w:type="dxa" w:w="1728"/>
          </w:tcPr>
          <w:p>
            <w:r>
              <w:t>High</w:t>
            </w:r>
          </w:p>
        </w:tc>
      </w:tr>
      <w:tr>
        <w:tc>
          <w:tcPr>
            <w:tcW w:type="dxa" w:w="5184"/>
          </w:tcPr>
          <w:p>
            <w:r>
              <w:t>Requirements and diagram documentation drifting further from the codebase</w:t>
            </w:r>
          </w:p>
        </w:tc>
        <w:tc>
          <w:tcPr>
            <w:tcW w:type="dxa" w:w="2160"/>
          </w:tcPr>
          <w:p>
            <w:r>
              <w:t>Medium</w:t>
            </w:r>
          </w:p>
        </w:tc>
        <w:tc>
          <w:tcPr>
            <w:tcW w:type="dxa" w:w="1728"/>
          </w:tcPr>
          <w:p>
            <w:r>
              <w:t>Medium</w:t>
            </w:r>
          </w:p>
        </w:tc>
      </w:tr>
      <w:tr>
        <w:tc>
          <w:tcPr>
            <w:tcW w:type="dxa" w:w="5184"/>
          </w:tcPr>
          <w:p>
            <w:r>
              <w:t>Team member availability</w:t>
            </w:r>
          </w:p>
        </w:tc>
        <w:tc>
          <w:tcPr>
            <w:tcW w:type="dxa" w:w="2160"/>
          </w:tcPr>
          <w:p>
            <w:r>
              <w:t>Medium</w:t>
            </w:r>
          </w:p>
        </w:tc>
        <w:tc>
          <w:tcPr>
            <w:tcW w:type="dxa" w:w="1728"/>
          </w:tcPr>
          <w:p>
            <w:r>
              <w:t>Medium</w:t>
            </w:r>
          </w:p>
        </w:tc>
      </w:tr>
      <w:tr>
        <w:tc>
          <w:tcPr>
            <w:tcW w:type="dxa" w:w="5184"/>
          </w:tcPr>
          <w:p>
            <w:r>
              <w:t>Frontend/backend technical debt (inline SQL, dead links)</w:t>
            </w:r>
          </w:p>
        </w:tc>
        <w:tc>
          <w:tcPr>
            <w:tcW w:type="dxa" w:w="2160"/>
          </w:tcPr>
          <w:p>
            <w:r>
              <w:t>Medium</w:t>
            </w:r>
          </w:p>
        </w:tc>
        <w:tc>
          <w:tcPr>
            <w:tcW w:type="dxa" w:w="1728"/>
          </w:tcPr>
          <w:p>
            <w:r>
              <w:t>Low/Medium</w:t>
            </w:r>
          </w:p>
        </w:tc>
      </w:tr>
      <w:tr>
        <w:tc>
          <w:tcPr>
            <w:tcW w:type="dxa" w:w="5184"/>
          </w:tcPr>
          <w:p>
            <w:r>
              <w:t>Course workload</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pPr>
        <w:pStyle w:val="ListBullet"/>
      </w:pPr>
      <w:r>
        <w:t>Complete full AWS deployment to Elastic Beanstalk with a live RDS database</w:t>
      </w:r>
    </w:p>
    <w:p>
      <w:pPr>
        <w:pStyle w:val="ListBullet"/>
      </w:pPr>
      <w:r>
        <w:t>Build and document a token-based system for handling funds during checkout</w:t>
      </w:r>
    </w:p>
    <w:p>
      <w:pPr>
        <w:pStyle w:val="ListBullet"/>
      </w:pPr>
      <w:r>
        <w:t>Implement the fixes committed to in the team's Risk Assessment Plan; update that document to reflect real status</w:t>
      </w:r>
    </w:p>
    <w:p>
      <w:pPr>
        <w:pStyle w:val="ListBullet"/>
      </w:pPr>
      <w:r>
        <w:t>Run an AI-assisted polish pass on every project document using one team-wide AI tool, recording before/after versions and prompts used</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w:t>
            </w:r>
          </w:p>
        </w:tc>
      </w:tr>
      <w:tr>
        <w:tc>
          <w:tcPr>
            <w:tcW w:type="dxa" w:w="2880"/>
          </w:tcPr>
          <w:p>
            <w:r>
              <w:t>Iteration 2</w:t>
            </w:r>
          </w:p>
        </w:tc>
        <w:tc>
          <w:tcPr>
            <w:tcW w:type="dxa" w:w="2880"/>
          </w:tcPr>
          <w:p>
            <w:r>
              <w:t>Oct 1, 2026</w:t>
            </w:r>
          </w:p>
        </w:tc>
        <w:tc>
          <w:tcPr>
            <w:tcW w:type="dxa" w:w="2880"/>
          </w:tcPr>
          <w:p>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w:t>
            </w:r>
          </w:p>
        </w:tc>
      </w:tr>
      <w:tr>
        <w:tc>
          <w:tcPr>
            <w:tcW w:type="dxa" w:w="1584"/>
          </w:tcPr>
          <w:p>
            <w:r>
              <w:t>Iteration 3</w:t>
            </w:r>
          </w:p>
        </w:tc>
        <w:tc>
          <w:tcPr>
            <w:tcW w:type="dxa" w:w="1872"/>
          </w:tcPr>
          <w:p>
            <w:r>
              <w:t>Oct 27, 2026 (Extended)</w:t>
            </w:r>
          </w:p>
        </w:tc>
        <w:tc>
          <w:tcPr>
            <w:tcW w:type="dxa" w:w="5760"/>
          </w:tcPr>
          <w:p>
            <w:r>
              <w:t>All current code fixed; full AWS deployment 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w:t>
            </w:r>
          </w:p>
        </w:tc>
      </w:tr>
      <w:tr>
        <w:tc>
          <w:tcPr>
            <w:tcW w:type="dxa" w:w="1584"/>
          </w:tcPr>
          <w:p>
            <w:r>
              <w:t>Iteration 4</w:t>
            </w:r>
          </w:p>
        </w:tc>
        <w:tc>
          <w:tcPr>
            <w:tcW w:type="dxa" w:w="1872"/>
          </w:tcPr>
          <w:p>
            <w:r>
              <w:t>Nov 12, 2026</w:t>
            </w:r>
          </w:p>
        </w:tc>
        <w:tc>
          <w:tcPr>
            <w:tcW w:type="dxa" w:w="5760"/>
          </w:tcPr>
          <w:p>
            <w:r>
              <w:t>Testing/QA pass; deployment verification</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w:t>
            </w:r>
          </w:p>
        </w:tc>
      </w:tr>
    </w:tbl>
    <w:p>
      <w:bookmarkStart w:id="16" w:name="toc_5"/>
      <w:pPr>
        <w:pStyle w:val="Heading1"/>
      </w:pPr>
      <w:r>
        <w:t>5.0 Staff Organization</w:t>
      </w:r>
      <w:bookmarkEnd w:id="16"/>
    </w:p>
    <w:p>
      <w:bookmarkStart w:id="17" w:name="toc_5_1"/>
      <w:pPr>
        <w:pStyle w:val="Heading2"/>
      </w:pPr>
      <w:r>
        <w:t>5.1 Team Structure</w:t>
      </w:r>
      <w:bookmarkEnd w:id="17"/>
    </w:p>
    <w:p>
      <w:r>
        <w:rPr>
          <w:b w:val="0"/>
          <w:i/>
          <w:color w:val="666666"/>
        </w:rPr>
        <w:t>Updated for Iteration 2, reflecting the Docs Team / Dev Team split and current assignments.</w:t>
      </w:r>
    </w:p>
    <w:p>
      <w:r>
        <w:rPr>
          <w:b w:val="0"/>
        </w:rPr>
        <w:t>Donovan Griffin — Project Manager; also leads Testing &amp; QA this iteration — writing test cases covering existing features plus this iteration's fixes, owning the Test Plan document, and running the QA pass once the fixes land</w:t>
      </w:r>
    </w:p>
    <w:p>
      <w:r>
        <w:rPr>
          <w:b/>
        </w:rPr>
        <w:t>Docs Team</w:t>
      </w:r>
    </w:p>
    <w:p>
      <w:r>
        <w:rPr>
          <w:b w:val="0"/>
        </w:rPr>
        <w:t>Chase Jones — Requirements Lead — rewrites the Requirements Doc to match what's actually built, and documents the real database schema and environment configuration with Jonah</w:t>
      </w:r>
    </w:p>
    <w:p>
      <w:r>
        <w:rPr>
          <w:b w:val="0"/>
        </w:rPr>
        <w:t>Noah Higgs — Requirements (Security &amp; Deployment section) — documents the exposed credentials, hardcoded secret key, and hardcoded admin login as findings with planned fixes</w:t>
      </w:r>
    </w:p>
    <w:p>
      <w:r>
        <w:rPr>
          <w:b w:val="0"/>
        </w:rPr>
        <w:t>Ricki Davis — Functional Specification Lead — documents how each existing feature actually behaves step by step</w:t>
      </w:r>
    </w:p>
    <w:p>
      <w:r>
        <w:rPr>
          <w:b w:val="0"/>
        </w:rPr>
        <w:t>Chi Martin — Design Specification Lead — contributed the corrected purchase/checkout flow diagram, now part of the team's combined Functional Specification document</w:t>
      </w:r>
    </w:p>
    <w:p>
      <w:r>
        <w:rPr>
          <w:b/>
        </w:rPr>
        <w:t>Dev Team</w:t>
      </w:r>
    </w:p>
    <w:p>
      <w:r>
        <w:rPr>
          <w:b w:val="0"/>
        </w:rPr>
        <w:t>Jonah Goodwine — Co-PM; database schema, credential rotation, secret key/admin login replacement, auth_controller.py cleanup; meeting minutes &amp; time log</w:t>
      </w:r>
    </w:p>
    <w:p>
      <w:pPr/>
      <w:r>
        <w:t>Cameron Ridgley — Jira board owner; dead nav link fixes; Design Spec support</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r>
        <w:tc>
          <w:tcPr>
            <w:tcW w:type="dxa" w:w="2880"/>
          </w:tcPr>
          <w:p>
            <w:r>
              <w:t>2</w:t>
            </w:r>
          </w:p>
        </w:tc>
        <w:tc>
          <w:tcPr>
            <w:tcW w:type="dxa" w:w="2880"/>
          </w:tcPr>
          <w:p>
            <w:r>
              <w:t>October 1, 2026</w:t>
            </w:r>
          </w:p>
        </w:tc>
        <w:tc>
          <w:tcPr>
            <w:tcW w:type="dxa" w:w="2880"/>
          </w:tcPr>
          <w:p>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tc>
          <w:tcPr>
            <w:tcW w:type="dxa" w:w="2880"/>
          </w:tcPr>
          <w:p>
            <w:r>
              <w:t>2</w:t>
            </w:r>
          </w:p>
        </w:tc>
        <w:tc>
          <w:tcPr>
            <w:tcW w:type="dxa" w:w="2880"/>
          </w:tcPr>
          <w:p>
            <w:r>
              <w:t>October 1, 2026</w:t>
            </w:r>
          </w:p>
        </w:tc>
        <w:tc>
          <w:tcPr>
            <w:tcW w:type="dxa" w:w="2880"/>
          </w:tcPr>
          <w:p>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tc>
          <w:tcPr>
            <w:tcW w:type="dxa" w:w="2880"/>
          </w:tcPr>
          <w:p>
            <w:r>
              <w:t>3</w:t>
            </w:r>
          </w:p>
        </w:tc>
        <w:tc>
          <w:tcPr>
            <w:tcW w:type="dxa" w:w="2880"/>
          </w:tcPr>
          <w:p>
            <w:r>
              <w:t>October 14, 2026</w:t>
            </w:r>
          </w:p>
        </w:tc>
        <w:tc>
          <w:tcPr>
            <w:tcW w:type="dxa" w:w="2880"/>
          </w:tcPr>
          <w:p>
            <w:r>
              <w:t>Updated the Iteration 3 timeline entry and project task set to match the actual assignment requirements: full AWS deployment, all current code fixed, a new 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