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Treasure Row</w:t>
      </w:r>
    </w:p>
    <w:p>
      <w:pPr>
        <w:jc w:val="center"/>
      </w:pPr>
      <w:r>
        <w:rPr>
          <w:i/>
          <w:sz w:val="28"/>
        </w:rPr>
        <w:t>Test Plan — Iteration 2</w:t>
      </w:r>
    </w:p>
    <w:p/>
    <w:p>
      <w:r>
        <w:rPr>
          <w:b/>
          <w:sz w:val="28"/>
        </w:rPr>
        <w:t>Table of Contents</w:t>
      </w:r>
    </w:p>
    <w:p>
      <w:pPr>
        <w:tabs>
          <w:tab w:pos="9216" w:val="right" w:leader="dot"/>
        </w:tabs>
        <w:spacing w:after="80"/>
        <w:ind w:left="0"/>
      </w:pPr>
      <w:hyperlink w:anchor="toc_1">
        <w:r>
          <w:rPr>
            <w:rFonts w:ascii="Times New Roman" w:hAnsi="Times New Roman"/>
            <w:b/>
            <w:sz w:val="24"/>
          </w:rPr>
          <w:t>1.0 Introduction</w:t>
        </w:r>
        <w:r>
          <w:rPr>
            <w:rFonts w:ascii="Times New Roman" w:hAnsi="Times New Roman"/>
            <w:b/>
            <w:sz w:val="24"/>
          </w:rPr>
          <w:tab/>
          <w:t>2</w:t>
        </w:r>
      </w:hyperlink>
    </w:p>
    <w:p>
      <w:pPr>
        <w:tabs>
          <w:tab w:pos="9216" w:val="right" w:leader="dot"/>
        </w:tabs>
        <w:spacing w:after="80"/>
        <w:ind w:left="0"/>
      </w:pPr>
      <w:hyperlink w:anchor="toc_2">
        <w:r>
          <w:rPr>
            <w:rFonts w:ascii="Times New Roman" w:hAnsi="Times New Roman"/>
            <w:b/>
            <w:sz w:val="24"/>
          </w:rPr>
          <w:t>2.0 Test Environment</w:t>
        </w:r>
        <w:r>
          <w:rPr>
            <w:rFonts w:ascii="Times New Roman" w:hAnsi="Times New Roman"/>
            <w:b/>
            <w:sz w:val="24"/>
          </w:rPr>
          <w:tab/>
          <w:t>2</w:t>
        </w:r>
      </w:hyperlink>
    </w:p>
    <w:p>
      <w:pPr>
        <w:tabs>
          <w:tab w:pos="9216" w:val="right" w:leader="dot"/>
        </w:tabs>
        <w:spacing w:after="80"/>
        <w:ind w:left="0"/>
      </w:pPr>
      <w:hyperlink w:anchor="toc_3">
        <w:r>
          <w:rPr>
            <w:rFonts w:ascii="Times New Roman" w:hAnsi="Times New Roman"/>
            <w:b/>
            <w:sz w:val="24"/>
          </w:rPr>
          <w:t>3.0 Regression Test Cases</w:t>
        </w:r>
        <w:r>
          <w:rPr>
            <w:rFonts w:ascii="Times New Roman" w:hAnsi="Times New Roman"/>
            <w:b/>
            <w:sz w:val="24"/>
          </w:rPr>
          <w:tab/>
          <w:t>2</w:t>
        </w:r>
      </w:hyperlink>
    </w:p>
    <w:p>
      <w:pPr>
        <w:tabs>
          <w:tab w:pos="9216" w:val="right" w:leader="dot"/>
        </w:tabs>
        <w:spacing w:after="80"/>
        <w:ind w:left="0"/>
      </w:pPr>
      <w:hyperlink w:anchor="toc_4">
        <w:r>
          <w:rPr>
            <w:rFonts w:ascii="Times New Roman" w:hAnsi="Times New Roman"/>
            <w:b/>
            <w:sz w:val="24"/>
          </w:rPr>
          <w:t>4.0 New Test Cases — Iteration 2 Fixes</w:t>
        </w:r>
        <w:r>
          <w:rPr>
            <w:rFonts w:ascii="Times New Roman" w:hAnsi="Times New Roman"/>
            <w:b/>
            <w:sz w:val="24"/>
          </w:rPr>
          <w:tab/>
          <w:t>3</w:t>
        </w:r>
      </w:hyperlink>
    </w:p>
    <w:p>
      <w:pPr>
        <w:tabs>
          <w:tab w:pos="9216" w:val="right" w:leader="dot"/>
        </w:tabs>
        <w:spacing w:after="80"/>
        <w:ind w:left="0"/>
      </w:pPr>
      <w:hyperlink w:anchor="toc_5">
        <w:r>
          <w:rPr>
            <w:rFonts w:ascii="Times New Roman" w:hAnsi="Times New Roman"/>
            <w:b/>
            <w:sz w:val="24"/>
          </w:rPr>
          <w:t>5.0 Revision Log</w:t>
        </w:r>
        <w:r>
          <w:rPr>
            <w:rFonts w:ascii="Times New Roman" w:hAnsi="Times New Roman"/>
            <w:b/>
            <w:sz w:val="24"/>
          </w:rPr>
          <w:tab/>
          <w:t>3</w:t>
        </w:r>
      </w:hyperlink>
    </w:p>
    <w:p>
      <w:r>
        <w:br w:type="page"/>
      </w:r>
    </w:p>
    <w:p>
      <w:bookmarkStart w:id="1" w:name="toc_1"/>
      <w:pPr>
        <w:pStyle w:val="Heading1"/>
      </w:pPr>
      <w:r>
        <w:t>1.0 Introduction</w:t>
      </w:r>
      <w:bookmarkEnd w:id="1"/>
    </w:p>
    <w:p>
      <w:r>
        <w:t xml:space="preserve">This Test Plan covers Iteration 2 testing for The Vault. It has two parts: regression tests confirming the core flows verified in Iteration 1 still work, and new test cases covering the fixes going into this iteration — the account ownership bug, image upload failures, dead navigation links, and the removal of hardcoded credentials. Test cases for any additional features will be added once those features are decided and scoped. The security fixes from SCRUM-61 (Fix All Current Code Issues) are covered by test cases TC-20 to TC-29 in section 4.0, added by Noah Higgs.</w:t>
      </w:r>
    </w:p>
    <w:p>
      <w:bookmarkStart w:id="2" w:name="toc_2"/>
      <w:pPr>
        <w:pStyle w:val="Heading1"/>
      </w:pPr>
      <w:r>
        <w:t>2.0 Test Environment</w:t>
      </w:r>
      <w:bookmarkEnd w:id="2"/>
    </w:p>
    <w:p>
      <w:r>
        <w:t xml:space="preserve">Each tester runs a local copy of The Vault: Python 3.12+, a local PostgreSQL database (schema built via backend/init_db.py), and a .env file with local database settings. Testing is done against this local environment, not the original AWS deployment. The .env file must contain a real SECRET_KEY: outside local development the app refuses to start when SECRET_KEY is missing or a placeholder such as CHANGE_ME. The automated tests in backend/tests/test_security_fixes.py need a PostgreSQL database built with the app’s schema.</w:t>
      </w:r>
    </w:p>
    <w:p>
      <w:bookmarkStart w:id="3" w:name="toc_3"/>
      <w:pPr>
        <w:pStyle w:val="Heading1"/>
      </w:pPr>
      <w:r>
        <w:t>3.0 Regression Test Cases</w:t>
      </w:r>
      <w:bookmarkEnd w:id="3"/>
    </w:p>
    <w:p>
      <w:r>
        <w:t>Confirms nothing already working got broken by this iteration's changes.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D9E2F3"/>
          </w:tcPr>
          <w:p>
            <w:r>
              <w:rPr>
                <w:b/>
              </w:rPr>
              <w:t>ID</w:t>
            </w:r>
          </w:p>
        </w:tc>
        <w:tc>
          <w:tcPr>
            <w:tcW w:type="dxa" w:w="1440"/>
            <w:shd w:val="clear" w:fill="D9E2F3"/>
          </w:tcPr>
          <w:p>
            <w:r>
              <w:rPr>
                <w:b/>
              </w:rPr>
              <w:t>Area</w:t>
            </w:r>
          </w:p>
        </w:tc>
        <w:tc>
          <w:tcPr>
            <w:tcW w:type="dxa" w:w="3312"/>
            <w:shd w:val="clear" w:fill="D9E2F3"/>
          </w:tcPr>
          <w:p>
            <w:r>
              <w:rPr>
                <w:b/>
              </w:rPr>
              <w:t>Steps</w:t>
            </w:r>
          </w:p>
        </w:tc>
        <w:tc>
          <w:tcPr>
            <w:tcW w:type="dxa" w:w="2880"/>
            <w:shd w:val="clear" w:fill="D9E2F3"/>
          </w:tcPr>
          <w:p>
            <w:r>
              <w:rPr>
                <w:b/>
              </w:rPr>
              <w:t>Expected Result</w:t>
            </w:r>
          </w:p>
        </w:tc>
        <w:tc>
          <w:tcPr>
            <w:tcW w:type="dxa" w:w="1008"/>
            <w:shd w:val="clear" w:fill="D9E2F3"/>
          </w:tcPr>
          <w:p>
            <w:r>
              <w:rPr>
                <w:b/>
              </w:rPr>
              <w:t>Status</w:t>
            </w:r>
          </w:p>
        </w:tc>
      </w:tr>
      <w:tr>
        <w:tc>
          <w:tcPr>
            <w:tcW w:type="dxa" w:w="720"/>
          </w:tcPr>
          <w:p>
            <w:r>
              <w:t>TC-01</w:t>
            </w:r>
          </w:p>
        </w:tc>
        <w:tc>
          <w:tcPr>
            <w:tcW w:type="dxa" w:w="1440"/>
          </w:tcPr>
          <w:p>
            <w:r>
              <w:t>Signup</w:t>
            </w:r>
          </w:p>
        </w:tc>
        <w:tc>
          <w:tcPr>
            <w:tcW w:type="dxa" w:w="3312"/>
          </w:tcPr>
          <w:p>
            <w:r>
              <w:t>Register with a @hamptonu.edu email</w:t>
            </w:r>
          </w:p>
        </w:tc>
        <w:tc>
          <w:tcPr>
            <w:tcW w:type="dxa" w:w="2880"/>
          </w:tcPr>
          <w:p>
            <w:r>
              <w:t>Account created successfully</w:t>
            </w:r>
          </w:p>
        </w:tc>
        <w:tc>
          <w:tcPr>
            <w:tcW w:type="dxa" w:w="1008"/>
          </w:tcPr>
          <w:p>
            <w:r>
              <w:t>Pass</w:t>
            </w:r>
          </w:p>
        </w:tc>
      </w:tr>
      <w:tr>
        <w:tc>
          <w:tcPr>
            <w:tcW w:type="dxa" w:w="720"/>
          </w:tcPr>
          <w:p>
            <w:r>
              <w:t>TC-02</w:t>
            </w:r>
          </w:p>
        </w:tc>
        <w:tc>
          <w:tcPr>
            <w:tcW w:type="dxa" w:w="1440"/>
          </w:tcPr>
          <w:p>
            <w:r>
              <w:t>Signup</w:t>
            </w:r>
          </w:p>
        </w:tc>
        <w:tc>
          <w:tcPr>
            <w:tcW w:type="dxa" w:w="3312"/>
          </w:tcPr>
          <w:p>
            <w:r>
              <w:t>Register with a non-Hampton email</w:t>
            </w:r>
          </w:p>
        </w:tc>
        <w:tc>
          <w:tcPr>
            <w:tcW w:type="dxa" w:w="2880"/>
          </w:tcPr>
          <w:p>
            <w:r>
              <w:t>Rejected server-side, not just frontend</w:t>
            </w:r>
          </w:p>
        </w:tc>
        <w:tc>
          <w:tcPr>
            <w:tcW w:type="dxa" w:w="1008"/>
          </w:tcPr>
          <w:p>
            <w:r>
              <w:t>Pass</w:t>
            </w:r>
          </w:p>
        </w:tc>
      </w:tr>
      <w:tr>
        <w:tc>
          <w:tcPr>
            <w:tcW w:type="dxa" w:w="720"/>
          </w:tcPr>
          <w:p>
            <w:r>
              <w:t>TC-03</w:t>
            </w:r>
          </w:p>
        </w:tc>
        <w:tc>
          <w:tcPr>
            <w:tcW w:type="dxa" w:w="1440"/>
          </w:tcPr>
          <w:p>
            <w:r>
              <w:t>Login/Logout</w:t>
            </w:r>
          </w:p>
        </w:tc>
        <w:tc>
          <w:tcPr>
            <w:tcW w:type="dxa" w:w="3312"/>
          </w:tcPr>
          <w:p>
            <w:r>
              <w:t>Log in, log out, log back in</w:t>
            </w:r>
          </w:p>
        </w:tc>
        <w:tc>
          <w:tcPr>
            <w:tcW w:type="dxa" w:w="2880"/>
          </w:tcPr>
          <w:p>
            <w:r>
              <w:t>Session set and cleared correctly each time</w:t>
            </w:r>
          </w:p>
        </w:tc>
        <w:tc>
          <w:tcPr>
            <w:tcW w:type="dxa" w:w="1008"/>
          </w:tcPr>
          <w:p>
            <w:r>
              <w:t>Pass</w:t>
            </w:r>
          </w:p>
        </w:tc>
      </w:tr>
      <w:tr>
        <w:tc>
          <w:tcPr>
            <w:tcW w:type="dxa" w:w="720"/>
          </w:tcPr>
          <w:p>
            <w:r>
              <w:t>TC-04</w:t>
            </w:r>
          </w:p>
        </w:tc>
        <w:tc>
          <w:tcPr>
            <w:tcW w:type="dxa" w:w="1440"/>
          </w:tcPr>
          <w:p>
            <w:r>
              <w:t>Admin login</w:t>
            </w:r>
          </w:p>
        </w:tc>
        <w:tc>
          <w:tcPr>
            <w:tcW w:type="dxa" w:w="3312"/>
          </w:tcPr>
          <w:p>
            <w:r>
              <w:t>Log in with admin credentials</w:t>
            </w:r>
          </w:p>
        </w:tc>
        <w:tc>
          <w:tcPr>
            <w:tcW w:type="dxa" w:w="2880"/>
          </w:tcPr>
          <w:p>
            <w:r>
              <w:t>Reaches admin dashboard</w:t>
            </w:r>
          </w:p>
        </w:tc>
        <w:tc>
          <w:tcPr>
            <w:tcW w:type="dxa" w:w="1008"/>
          </w:tcPr>
          <w:p>
            <w:r>
              <w:t>Pass</w:t>
            </w:r>
          </w:p>
        </w:tc>
      </w:tr>
      <w:tr>
        <w:tc>
          <w:tcPr>
            <w:tcW w:type="dxa" w:w="720"/>
          </w:tcPr>
          <w:p>
            <w:r>
              <w:t>TC-05</w:t>
            </w:r>
          </w:p>
        </w:tc>
        <w:tc>
          <w:tcPr>
            <w:tcW w:type="dxa" w:w="1440"/>
          </w:tcPr>
          <w:p>
            <w:r>
              <w:t>Admin access control</w:t>
            </w:r>
          </w:p>
        </w:tc>
        <w:tc>
          <w:tcPr>
            <w:tcW w:type="dxa" w:w="3312"/>
          </w:tcPr>
          <w:p>
            <w:r>
              <w:t>Access /admin routes as a regular user</w:t>
            </w:r>
          </w:p>
        </w:tc>
        <w:tc>
          <w:tcPr>
            <w:tcW w:type="dxa" w:w="2880"/>
          </w:tcPr>
          <w:p>
            <w:r>
              <w:t>Blocked with 403</w:t>
            </w:r>
          </w:p>
        </w:tc>
        <w:tc>
          <w:tcPr>
            <w:tcW w:type="dxa" w:w="1008"/>
          </w:tcPr>
          <w:p>
            <w:r>
              <w:t>Pass</w:t>
            </w:r>
          </w:p>
        </w:tc>
      </w:tr>
      <w:tr>
        <w:tc>
          <w:tcPr>
            <w:tcW w:type="dxa" w:w="720"/>
          </w:tcPr>
          <w:p>
            <w:r>
              <w:t>TC-06</w:t>
            </w:r>
          </w:p>
        </w:tc>
        <w:tc>
          <w:tcPr>
            <w:tcW w:type="dxa" w:w="1440"/>
          </w:tcPr>
          <w:p>
            <w:r>
              <w:t>Storefront creation</w:t>
            </w:r>
          </w:p>
        </w:tc>
        <w:tc>
          <w:tcPr>
            <w:tcW w:type="dxa" w:w="3312"/>
          </w:tcPr>
          <w:p>
            <w:r>
              <w:t>Create a storefront with name, bio, contact info</w:t>
            </w:r>
          </w:p>
        </w:tc>
        <w:tc>
          <w:tcPr>
            <w:tcW w:type="dxa" w:w="2880"/>
          </w:tcPr>
          <w:p>
            <w:r>
              <w:t>Storefront saved and visible</w:t>
            </w:r>
          </w:p>
        </w:tc>
        <w:tc>
          <w:tcPr>
            <w:tcW w:type="dxa" w:w="1008"/>
          </w:tcPr>
          <w:p>
            <w:r>
              <w:t>Pass</w:t>
            </w:r>
          </w:p>
        </w:tc>
      </w:tr>
      <w:tr>
        <w:tc>
          <w:tcPr>
            <w:tcW w:type="dxa" w:w="720"/>
          </w:tcPr>
          <w:p>
            <w:r>
              <w:t>TC-07</w:t>
            </w:r>
          </w:p>
        </w:tc>
        <w:tc>
          <w:tcPr>
            <w:tcW w:type="dxa" w:w="1440"/>
          </w:tcPr>
          <w:p>
            <w:r>
              <w:t>Listing creation</w:t>
            </w:r>
          </w:p>
        </w:tc>
        <w:tc>
          <w:tcPr>
            <w:tcW w:type="dxa" w:w="3312"/>
          </w:tcPr>
          <w:p>
            <w:r>
              <w:t>Create a listing with sizes, quantity, price</w:t>
            </w:r>
          </w:p>
        </w:tc>
        <w:tc>
          <w:tcPr>
            <w:tcW w:type="dxa" w:w="2880"/>
          </w:tcPr>
          <w:p>
            <w:r>
              <w:t>Listing saved correctly</w:t>
            </w:r>
          </w:p>
        </w:tc>
        <w:tc>
          <w:tcPr>
            <w:tcW w:type="dxa" w:w="1008"/>
          </w:tcPr>
          <w:p>
            <w:r>
              <w:t>Pass</w:t>
            </w:r>
          </w:p>
        </w:tc>
      </w:tr>
      <w:tr>
        <w:tc>
          <w:tcPr>
            <w:tcW w:type="dxa" w:w="720"/>
          </w:tcPr>
          <w:p>
            <w:r>
              <w:t>TC-08</w:t>
            </w:r>
          </w:p>
        </w:tc>
        <w:tc>
          <w:tcPr>
            <w:tcW w:type="dxa" w:w="1440"/>
          </w:tcPr>
          <w:p>
            <w:r>
              <w:t>Wishlist</w:t>
            </w:r>
          </w:p>
        </w:tc>
        <w:tc>
          <w:tcPr>
            <w:tcW w:type="dxa" w:w="3312"/>
          </w:tcPr>
          <w:p>
            <w:r>
              <w:t>Add and remove an item</w:t>
            </w:r>
          </w:p>
        </w:tc>
        <w:tc>
          <w:tcPr>
            <w:tcW w:type="dxa" w:w="2880"/>
          </w:tcPr>
          <w:p>
            <w:r>
              <w:t>Reflects correctly both times</w:t>
            </w:r>
          </w:p>
        </w:tc>
        <w:tc>
          <w:tcPr>
            <w:tcW w:type="dxa" w:w="1008"/>
          </w:tcPr>
          <w:p>
            <w:r>
              <w:t>Pass</w:t>
            </w:r>
          </w:p>
        </w:tc>
      </w:tr>
      <w:tr>
        <w:tc>
          <w:tcPr>
            <w:tcW w:type="dxa" w:w="720"/>
          </w:tcPr>
          <w:p>
            <w:r>
              <w:t>TC-09</w:t>
            </w:r>
          </w:p>
        </w:tc>
        <w:tc>
          <w:tcPr>
            <w:tcW w:type="dxa" w:w="1440"/>
          </w:tcPr>
          <w:p>
            <w:r>
              <w:t>Cart</w:t>
            </w:r>
          </w:p>
        </w:tc>
        <w:tc>
          <w:tcPr>
            <w:tcW w:type="dxa" w:w="3312"/>
          </w:tcPr>
          <w:p>
            <w:r>
              <w:t>Add item to cart, log out, log back in</w:t>
            </w:r>
          </w:p>
        </w:tc>
        <w:tc>
          <w:tcPr>
            <w:tcW w:type="dxa" w:w="2880"/>
          </w:tcPr>
          <w:p>
            <w:r>
              <w:t>Item still in cart (DB-backed)</w:t>
            </w:r>
          </w:p>
        </w:tc>
        <w:tc>
          <w:tcPr>
            <w:tcW w:type="dxa" w:w="1008"/>
          </w:tcPr>
          <w:p>
            <w:r>
              <w:t>Pass</w:t>
            </w:r>
          </w:p>
        </w:tc>
      </w:tr>
      <w:tr>
        <w:tc>
          <w:tcPr>
            <w:tcW w:type="dxa" w:w="720"/>
          </w:tcPr>
          <w:p>
            <w:r>
              <w:t>TC-10</w:t>
            </w:r>
          </w:p>
        </w:tc>
        <w:tc>
          <w:tcPr>
            <w:tcW w:type="dxa" w:w="1440"/>
          </w:tcPr>
          <w:p>
            <w:r>
              <w:t>Checkout</w:t>
            </w:r>
          </w:p>
        </w:tc>
        <w:tc>
          <w:tcPr>
            <w:tcW w:type="dxa" w:w="3312"/>
          </w:tcPr>
          <w:p>
            <w:r>
              <w:t>Complete checkout</w:t>
            </w:r>
          </w:p>
        </w:tc>
        <w:tc>
          <w:tcPr>
            <w:tcW w:type="dxa" w:w="2880"/>
          </w:tcPr>
          <w:p>
            <w:r>
              <w:t>Confirmation number generated, order retrievable</w:t>
            </w:r>
          </w:p>
        </w:tc>
        <w:tc>
          <w:tcPr>
            <w:tcW w:type="dxa" w:w="1008"/>
          </w:tcPr>
          <w:p>
            <w:r>
              <w:t>Pass</w:t>
            </w:r>
          </w:p>
        </w:tc>
      </w:tr>
      <w:tr>
        <w:tc>
          <w:tcPr>
            <w:tcW w:type="dxa" w:w="720"/>
          </w:tcPr>
          <w:p>
            <w:r>
              <w:t>TC-11</w:t>
            </w:r>
          </w:p>
        </w:tc>
        <w:tc>
          <w:tcPr>
            <w:tcW w:type="dxa" w:w="1440"/>
          </w:tcPr>
          <w:p>
            <w:r>
              <w:t>Returns</w:t>
            </w:r>
          </w:p>
        </w:tc>
        <w:tc>
          <w:tcPr>
            <w:tcW w:type="dxa" w:w="3312"/>
          </w:tcPr>
          <w:p>
            <w:r>
              <w:t>Submit a return on a completed order</w:t>
            </w:r>
          </w:p>
        </w:tc>
        <w:tc>
          <w:tcPr>
            <w:tcW w:type="dxa" w:w="2880"/>
          </w:tcPr>
          <w:p>
            <w:r>
              <w:t>Saved with pending status</w:t>
            </w:r>
          </w:p>
        </w:tc>
        <w:tc>
          <w:tcPr>
            <w:tcW w:type="dxa" w:w="1008"/>
          </w:tcPr>
          <w:p>
            <w:r>
              <w:t>Pass</w:t>
            </w:r>
          </w:p>
        </w:tc>
      </w:tr>
    </w:tbl>
    <w:p>
      <w:bookmarkStart w:id="4" w:name="toc_4"/>
      <w:pPr>
        <w:pStyle w:val="Heading1"/>
      </w:pPr>
      <w:r>
        <w:t>4.0 New Test Cases — Iteration 2 Fixes</w:t>
      </w:r>
      <w:bookmarkEnd w:id="4"/>
    </w:p>
    <w:p>
      <w:r>
        <w:t>Verifies each fix going into this iteration actually works.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D9E2F3"/>
          </w:tcPr>
          <w:p>
            <w:r>
              <w:rPr>
                <w:b/>
              </w:rPr>
              <w:t>ID</w:t>
            </w:r>
          </w:p>
        </w:tc>
        <w:tc>
          <w:tcPr>
            <w:tcW w:type="dxa" w:w="1584"/>
            <w:shd w:val="clear" w:fill="D9E2F3"/>
          </w:tcPr>
          <w:p>
            <w:r>
              <w:rPr>
                <w:b/>
              </w:rPr>
              <w:t>Area</w:t>
            </w:r>
          </w:p>
        </w:tc>
        <w:tc>
          <w:tcPr>
            <w:tcW w:type="dxa" w:w="3312"/>
            <w:shd w:val="clear" w:fill="D9E2F3"/>
          </w:tcPr>
          <w:p>
            <w:r>
              <w:rPr>
                <w:b/>
              </w:rPr>
              <w:t>Steps</w:t>
            </w:r>
          </w:p>
        </w:tc>
        <w:tc>
          <w:tcPr>
            <w:tcW w:type="dxa" w:w="2592"/>
            <w:shd w:val="clear" w:fill="D9E2F3"/>
          </w:tcPr>
          <w:p>
            <w:r>
              <w:rPr>
                <w:b/>
              </w:rPr>
              <w:t>Expected Result</w:t>
            </w:r>
          </w:p>
        </w:tc>
        <w:tc>
          <w:tcPr>
            <w:tcW w:type="dxa" w:w="1008"/>
            <w:shd w:val="clear" w:fill="D9E2F3"/>
          </w:tcPr>
          <w:p>
            <w:r>
              <w:rPr>
                <w:b/>
              </w:rPr>
              <w:t>Status</w:t>
            </w:r>
          </w:p>
        </w:tc>
      </w:tr>
      <w:tr>
        <w:tc>
          <w:tcPr>
            <w:tcW w:type="dxa" w:w="720"/>
          </w:tcPr>
          <w:p>
            <w:r>
              <w:t>TC-12</w:t>
            </w:r>
          </w:p>
        </w:tc>
        <w:tc>
          <w:tcPr>
            <w:tcW w:type="dxa" w:w="1584"/>
          </w:tcPr>
          <w:p>
            <w:r>
              <w:t>Ownership bug</w:t>
            </w:r>
          </w:p>
        </w:tc>
        <w:tc>
          <w:tcPr>
            <w:tcW w:type="dxa" w:w="3312"/>
          </w:tcPr>
          <w:p>
            <w:r>
              <w:t>Log into Account A, note listings. Log into Account B in the same browser, create a listing, log back into Account A</w:t>
            </w:r>
          </w:p>
        </w:tc>
        <w:tc>
          <w:tcPr>
            <w:tcW w:type="dxa" w:w="2592"/>
          </w:tcPr>
          <w:p>
            <w:r>
              <w:t>Account A cannot see or delete Account B's listing</w:t>
            </w:r>
          </w:p>
        </w:tc>
        <w:tc>
          <w:tcPr>
            <w:tcW w:type="dxa" w:w="1008"/>
          </w:tcPr>
          <w:p>
            <w:r>
              <w:t>Pass</w:t>
            </w:r>
          </w:p>
        </w:tc>
      </w:tr>
      <w:tr>
        <w:tc>
          <w:tcPr>
            <w:tcW w:type="dxa" w:w="720"/>
          </w:tcPr>
          <w:p>
            <w:r>
              <w:t>TC-13</w:t>
            </w:r>
          </w:p>
        </w:tc>
        <w:tc>
          <w:tcPr>
            <w:tcW w:type="dxa" w:w="1584"/>
          </w:tcPr>
          <w:p>
            <w:r>
              <w:t>Ownership bug (API)</w:t>
            </w:r>
          </w:p>
        </w:tc>
        <w:tc>
          <w:tcPr>
            <w:tcW w:type="dxa" w:w="3312"/>
          </w:tcPr>
          <w:p>
            <w:r>
              <w:t>Attempt to edit/delete another account's listing directly via API</w:t>
            </w:r>
          </w:p>
        </w:tc>
        <w:tc>
          <w:tcPr>
            <w:tcW w:type="dxa" w:w="2592"/>
          </w:tcPr>
          <w:p>
            <w:r>
              <w:t>Blocked with 403, listing unchanged</w:t>
            </w:r>
          </w:p>
        </w:tc>
        <w:tc>
          <w:tcPr>
            <w:tcW w:type="dxa" w:w="1008"/>
          </w:tcPr>
          <w:p>
            <w:r>
              <w:t>Pass</w:t>
            </w:r>
          </w:p>
        </w:tc>
      </w:tr>
      <w:tr>
        <w:tc>
          <w:tcPr>
            <w:tcW w:type="dxa" w:w="720"/>
          </w:tcPr>
          <w:p>
            <w:r>
              <w:t>TC-14</w:t>
            </w:r>
          </w:p>
        </w:tc>
        <w:tc>
          <w:tcPr>
            <w:tcW w:type="dxa" w:w="1584"/>
          </w:tcPr>
          <w:p>
            <w:r>
              <w:t>Image upload</w:t>
            </w:r>
          </w:p>
        </w:tc>
        <w:tc>
          <w:tcPr>
            <w:tcW w:type="dxa" w:w="3312"/>
          </w:tcPr>
          <w:p>
            <w:r>
              <w:t>Upload a valid image for a listing/storefront</w:t>
            </w:r>
          </w:p>
        </w:tc>
        <w:tc>
          <w:tcPr>
            <w:tcW w:type="dxa" w:w="2592"/>
          </w:tcPr>
          <w:p>
            <w:r>
              <w:t>Image saves and displays correctly</w:t>
            </w:r>
          </w:p>
        </w:tc>
        <w:tc>
          <w:tcPr>
            <w:tcW w:type="dxa" w:w="1008"/>
          </w:tcPr>
          <w:p>
            <w:r>
              <w:t>Pass</w:t>
            </w:r>
          </w:p>
        </w:tc>
      </w:tr>
      <w:tr>
        <w:tc>
          <w:tcPr>
            <w:tcW w:type="dxa" w:w="720"/>
          </w:tcPr>
          <w:p>
            <w:r>
              <w:t>TC-15</w:t>
            </w:r>
          </w:p>
        </w:tc>
        <w:tc>
          <w:tcPr>
            <w:tcW w:type="dxa" w:w="1584"/>
          </w:tcPr>
          <w:p>
            <w:r>
              <w:t>Image upload failure</w:t>
            </w:r>
          </w:p>
        </w:tc>
        <w:tc>
          <w:tcPr>
            <w:tcW w:type="dxa" w:w="3312"/>
          </w:tcPr>
          <w:p>
            <w:r>
              <w:t>Attempt upload with S3 unreachable/misconfigured</w:t>
            </w:r>
          </w:p>
        </w:tc>
        <w:tc>
          <w:tcPr>
            <w:tcW w:type="dxa" w:w="2592"/>
          </w:tcPr>
          <w:p>
            <w:r>
              <w:t>Clear error/fallback shown, not a broken image icon</w:t>
            </w:r>
          </w:p>
        </w:tc>
        <w:tc>
          <w:tcPr>
            <w:tcW w:type="dxa" w:w="1008"/>
          </w:tcPr>
          <w:p>
            <w:r>
              <w:t>Pass</w:t>
            </w:r>
          </w:p>
        </w:tc>
      </w:tr>
      <w:tr>
        <w:tc>
          <w:tcPr>
            <w:tcW w:type="dxa" w:w="720"/>
          </w:tcPr>
          <w:p>
            <w:r>
              <w:t>TC-16</w:t>
            </w:r>
          </w:p>
        </w:tc>
        <w:tc>
          <w:tcPr>
            <w:tcW w:type="dxa" w:w="1584"/>
          </w:tcPr>
          <w:p>
            <w:r>
              <w:t>Nav links</w:t>
            </w:r>
          </w:p>
        </w:tc>
        <w:tc>
          <w:tcPr>
            <w:tcW w:type="dxa" w:w="3312"/>
          </w:tcPr>
          <w:p>
            <w:r>
              <w:t>Click each nav item (About, Categories, New Drops, Hot!, Explore Brands, Sitemap)</w:t>
            </w:r>
          </w:p>
        </w:tc>
        <w:tc>
          <w:tcPr>
            <w:tcW w:type="dxa" w:w="2592"/>
          </w:tcPr>
          <w:p>
            <w:r>
              <w:t>Every link goes to a working page</w:t>
            </w:r>
          </w:p>
        </w:tc>
        <w:tc>
          <w:tcPr>
            <w:tcW w:type="dxa" w:w="1008"/>
          </w:tcPr>
          <w:p>
            <w:r>
              <w:t>Pass</w:t>
            </w:r>
          </w:p>
        </w:tc>
      </w:tr>
      <w:tr>
        <w:tc>
          <w:tcPr>
            <w:tcW w:type="dxa" w:w="720"/>
          </w:tcPr>
          <w:p>
            <w:r>
              <w:t>TC-17</w:t>
            </w:r>
          </w:p>
        </w:tc>
        <w:tc>
          <w:tcPr>
            <w:tcW w:type="dxa" w:w="1584"/>
          </w:tcPr>
          <w:p>
            <w:r>
              <w:t>Secret key</w:t>
            </w:r>
          </w:p>
        </w:tc>
        <w:tc>
          <w:tcPr>
            <w:tcW w:type="dxa" w:w="3312"/>
          </w:tcPr>
          <w:p>
            <w:r>
              <w:t>Inspect app.py / repo</w:t>
            </w:r>
          </w:p>
        </w:tc>
        <w:tc>
          <w:tcPr>
            <w:tcW w:type="dxa" w:w="2592"/>
          </w:tcPr>
          <w:p>
            <w:r>
              <w:t>No hardcoded secret key; pulled from environment</w:t>
            </w:r>
          </w:p>
        </w:tc>
        <w:tc>
          <w:tcPr>
            <w:tcW w:type="dxa" w:w="1008"/>
          </w:tcPr>
          <w:p>
            <w:r>
              <w:t>Pass</w:t>
            </w:r>
          </w:p>
        </w:tc>
      </w:tr>
      <w:tr>
        <w:tc>
          <w:tcPr>
            <w:tcW w:type="dxa" w:w="720"/>
          </w:tcPr>
          <w:p>
            <w:r>
              <w:t>TC-18</w:t>
            </w:r>
          </w:p>
        </w:tc>
        <w:tc>
          <w:tcPr>
            <w:tcW w:type="dxa" w:w="1584"/>
          </w:tcPr>
          <w:p>
            <w:r>
              <w:t>Admin login</w:t>
            </w:r>
          </w:p>
        </w:tc>
        <w:tc>
          <w:tcPr>
            <w:tcW w:type="dxa" w:w="3312"/>
          </w:tcPr>
          <w:p>
            <w:r>
              <w:t>Inspect auth_controller.py / repo</w:t>
            </w:r>
          </w:p>
        </w:tc>
        <w:tc>
          <w:tcPr>
            <w:tcW w:type="dxa" w:w="2592"/>
          </w:tcPr>
          <w:p>
            <w:r>
              <w:t>No hardcoded admin/admin123 credential</w:t>
            </w:r>
          </w:p>
        </w:tc>
        <w:tc>
          <w:tcPr>
            <w:tcW w:type="dxa" w:w="1008"/>
          </w:tcPr>
          <w:p>
            <w:r>
              <w:t>Pass</w:t>
            </w:r>
          </w:p>
        </w:tc>
      </w:tr>
      <w:tr>
        <w:tc>
          <w:tcPr>
            <w:tcW w:type="dxa" w:w="720"/>
          </w:tcPr>
          <w:p>
            <w:r>
              <w:t>TC-19</w:t>
            </w:r>
          </w:p>
        </w:tc>
        <w:tc>
          <w:tcPr>
            <w:tcW w:type="dxa" w:w="1584"/>
          </w:tcPr>
          <w:p>
            <w:r>
              <w:t>AWS credentials</w:t>
            </w:r>
          </w:p>
        </w:tc>
        <w:tc>
          <w:tcPr>
            <w:tcW w:type="dxa" w:w="3312"/>
          </w:tcPr>
          <w:p>
            <w:r>
              <w:t>Inspect .ebextensions/env.config and repo history</w:t>
            </w:r>
          </w:p>
        </w:tc>
        <w:tc>
          <w:tcPr>
            <w:tcW w:type="dxa" w:w="2592"/>
          </w:tcPr>
          <w:p>
            <w:r>
              <w:t>No real credentials committed in plaintext</w:t>
            </w:r>
          </w:p>
        </w:tc>
        <w:tc>
          <w:tcPr>
            <w:tcW w:type="dxa" w:w="1008"/>
          </w:tcPr>
          <w:p>
            <w:r>
              <w:t>Pass</w:t>
            </w:r>
          </w:p>
        </w:tc>
      </w:tr>
      <w:tr>
        <w:tc>
          <w:tcPr>
            <w:tcW w:type="dxa" w:w="720"/>
          </w:tcPr>
          <w:p>
            <w:r>
              <w:t xml:space="preserve">TC-20</w:t>
            </w:r>
          </w:p>
        </w:tc>
        <w:tc>
          <w:tcPr>
            <w:tcW w:type="dxa" w:w="1584"/>
          </w:tcPr>
          <w:p>
            <w:r>
              <w:t xml:space="preserve">Identity headers</w:t>
            </w:r>
          </w:p>
        </w:tc>
        <w:tc>
          <w:tcPr>
            <w:tcW w:type="dxa" w:w="3312"/>
          </w:tcPr>
          <w:p>
            <w:r>
              <w:t xml:space="preserve">Call the listing, storefront, wishlist, purchase, and returns endpoints with X-User-Id and X-User-Role: admin headers and no login</w:t>
            </w:r>
          </w:p>
        </w:tc>
        <w:tc>
          <w:tcPr>
            <w:tcW w:type="dxa" w:w="2592"/>
          </w:tcPr>
          <w:p>
            <w:r>
              <w:t xml:space="preserve">Rejected with 401; the headers are ignored</w:t>
            </w:r>
          </w:p>
        </w:tc>
        <w:tc>
          <w:tcPr>
            <w:tcW w:type="dxa" w:w="1008"/>
          </w:tcPr>
          <w:p>
            <w:r>
              <w:t xml:space="preserve">Not run</w:t>
            </w:r>
          </w:p>
        </w:tc>
      </w:tr>
      <w:tr>
        <w:tc>
          <w:tcPr>
            <w:tcW w:type="dxa" w:w="720"/>
          </w:tcPr>
          <w:p>
            <w:r>
              <w:t xml:space="preserve">TC-21</w:t>
            </w:r>
          </w:p>
        </w:tc>
        <w:tc>
          <w:tcPr>
            <w:tcW w:type="dxa" w:w="1584"/>
          </w:tcPr>
          <w:p>
            <w:r>
              <w:t xml:space="preserve">Admin login</w:t>
            </w:r>
          </w:p>
        </w:tc>
        <w:tc>
          <w:tcPr>
            <w:tcW w:type="dxa" w:w="3312"/>
          </w:tcPr>
          <w:p>
            <w:r>
              <w:t xml:space="preserve">Log in at /auth/admin-login with the right credentials, wrong credentials, and with ADMIN_USERNAME and ADMIN_PASSWORD unset</w:t>
            </w:r>
          </w:p>
        </w:tc>
        <w:tc>
          <w:tcPr>
            <w:tcW w:type="dxa" w:w="2592"/>
          </w:tcPr>
          <w:p>
            <w:r>
              <w:t xml:space="preserve">Right credentials reach the admin dashboard; wrong or unset credentials are refused</w:t>
            </w:r>
          </w:p>
        </w:tc>
        <w:tc>
          <w:tcPr>
            <w:tcW w:type="dxa" w:w="1008"/>
          </w:tcPr>
          <w:p>
            <w:r>
              <w:t xml:space="preserve">Not run</w:t>
            </w:r>
          </w:p>
        </w:tc>
      </w:tr>
      <w:tr>
        <w:tc>
          <w:tcPr>
            <w:tcW w:type="dxa" w:w="720"/>
          </w:tcPr>
          <w:p>
            <w:r>
              <w:t xml:space="preserve">TC-22</w:t>
            </w:r>
          </w:p>
        </w:tc>
        <w:tc>
          <w:tcPr>
            <w:tcW w:type="dxa" w:w="1584"/>
          </w:tcPr>
          <w:p>
            <w:r>
              <w:t xml:space="preserve">Connection leak</w:t>
            </w:r>
          </w:p>
        </w:tc>
        <w:tc>
          <w:tcPr>
            <w:tcW w:type="dxa" w:w="3312"/>
          </w:tcPr>
          <w:p>
            <w:r>
              <w:t xml:space="preserve">Make repeated failed logins</w:t>
            </w:r>
          </w:p>
        </w:tc>
        <w:tc>
          <w:tcPr>
            <w:tcW w:type="dxa" w:w="2592"/>
          </w:tcPr>
          <w:p>
            <w:r>
              <w:t xml:space="preserve">Every database connection is closed; none are left open</w:t>
            </w:r>
          </w:p>
        </w:tc>
        <w:tc>
          <w:tcPr>
            <w:tcW w:type="dxa" w:w="1008"/>
          </w:tcPr>
          <w:p>
            <w:r>
              <w:t xml:space="preserve">Not run</w:t>
            </w:r>
          </w:p>
        </w:tc>
      </w:tr>
      <w:tr>
        <w:tc>
          <w:tcPr>
            <w:tcW w:type="dxa" w:w="720"/>
          </w:tcPr>
          <w:p>
            <w:r>
              <w:t xml:space="preserve">TC-23</w:t>
            </w:r>
          </w:p>
        </w:tc>
        <w:tc>
          <w:tcPr>
            <w:tcW w:type="dxa" w:w="1584"/>
          </w:tcPr>
          <w:p>
            <w:r>
              <w:t xml:space="preserve">Signup rules</w:t>
            </w:r>
          </w:p>
        </w:tc>
        <w:tc>
          <w:tcPr>
            <w:tcW w:type="dxa" w:w="3312"/>
          </w:tcPr>
          <w:p>
            <w:r>
              <w:t xml:space="preserve">Register x@evilhamptonu.edu, x@student.hamptonu.edu, a 2-character username, a 7-character password, and a mixed-case email</w:t>
            </w:r>
          </w:p>
        </w:tc>
        <w:tc>
          <w:tcPr>
            <w:tcW w:type="dxa" w:w="2592"/>
          </w:tcPr>
          <w:p>
            <w:r>
              <w:t xml:space="preserve">Look-alike domain, short username, and short password rejected; subdomain accepted; email stored lowercase</w:t>
            </w:r>
          </w:p>
        </w:tc>
        <w:tc>
          <w:tcPr>
            <w:tcW w:type="dxa" w:w="1008"/>
          </w:tcPr>
          <w:p>
            <w:r>
              <w:t xml:space="preserve">Not run</w:t>
            </w:r>
          </w:p>
        </w:tc>
      </w:tr>
      <w:tr>
        <w:tc>
          <w:tcPr>
            <w:tcW w:type="dxa" w:w="720"/>
          </w:tcPr>
          <w:p>
            <w:r>
              <w:t xml:space="preserve">TC-24</w:t>
            </w:r>
          </w:p>
        </w:tc>
        <w:tc>
          <w:tcPr>
            <w:tcW w:type="dxa" w:w="1584"/>
          </w:tcPr>
          <w:p>
            <w:r>
              <w:t xml:space="preserve">Server-side pricing</w:t>
            </w:r>
          </w:p>
        </w:tc>
        <w:tc>
          <w:tcPr>
            <w:tcW w:type="dxa" w:w="3312"/>
          </w:tcPr>
          <w:p>
            <w:r>
              <w:t xml:space="preserve">Add to cart with a changed price and title, quantity 0 and 21, and an inactive, deleted, or sold-out listing</w:t>
            </w:r>
          </w:p>
        </w:tc>
        <w:tc>
          <w:tcPr>
            <w:tcW w:type="dxa" w:w="2592"/>
          </w:tcPr>
          <w:p>
            <w:r>
              <w:t xml:space="preserve">Title and price come from the listing; quantity must be 1 to 20; unavailable listings rejected</w:t>
            </w:r>
          </w:p>
        </w:tc>
        <w:tc>
          <w:tcPr>
            <w:tcW w:type="dxa" w:w="1008"/>
          </w:tcPr>
          <w:p>
            <w:r>
              <w:t xml:space="preserve">Not run</w:t>
            </w:r>
          </w:p>
        </w:tc>
      </w:tr>
      <w:tr>
        <w:tc>
          <w:tcPr>
            <w:tcW w:type="dxa" w:w="720"/>
          </w:tcPr>
          <w:p>
            <w:r>
              <w:t xml:space="preserve">TC-25</w:t>
            </w:r>
          </w:p>
        </w:tc>
        <w:tc>
          <w:tcPr>
            <w:tcW w:type="dxa" w:w="1584"/>
          </w:tcPr>
          <w:p>
            <w:r>
              <w:t xml:space="preserve">Session cookie flags and headers</w:t>
            </w:r>
          </w:p>
        </w:tc>
        <w:tc>
          <w:tcPr>
            <w:tcW w:type="dxa" w:w="3312"/>
          </w:tcPr>
          <w:p>
            <w:r>
              <w:t xml:space="preserve">Log in and inspect the session cookie and response headers</w:t>
            </w:r>
          </w:p>
        </w:tc>
        <w:tc>
          <w:tcPr>
            <w:tcW w:type="dxa" w:w="2592"/>
          </w:tcPr>
          <w:p>
            <w:r>
              <w:t xml:space="preserve">Cookie is HttpOnly and SameSite=Lax; X-Content-Type-Options and X-Frame-Options are present</w:t>
            </w:r>
          </w:p>
        </w:tc>
        <w:tc>
          <w:tcPr>
            <w:tcW w:type="dxa" w:w="1008"/>
          </w:tcPr>
          <w:p>
            <w:r>
              <w:t xml:space="preserve">Not run</w:t>
            </w:r>
          </w:p>
        </w:tc>
      </w:tr>
      <w:tr>
        <w:tc>
          <w:tcPr>
            <w:tcW w:type="dxa" w:w="720"/>
          </w:tcPr>
          <w:p>
            <w:r>
              <w:t xml:space="preserve">TC-26</w:t>
            </w:r>
          </w:p>
        </w:tc>
        <w:tc>
          <w:tcPr>
            <w:tcW w:type="dxa" w:w="1584"/>
          </w:tcPr>
          <w:p>
            <w:r>
              <w:t xml:space="preserve">Placeholder secret key</w:t>
            </w:r>
          </w:p>
        </w:tc>
        <w:tc>
          <w:tcPr>
            <w:tcW w:type="dxa" w:w="3312"/>
          </w:tcPr>
          <w:p>
            <w:r>
              <w:t xml:space="preserve">Start the app outside local development with SECRET_KEY missing and set to CHANGE_ME</w:t>
            </w:r>
          </w:p>
        </w:tc>
        <w:tc>
          <w:tcPr>
            <w:tcW w:type="dxa" w:w="2592"/>
          </w:tcPr>
          <w:p>
            <w:r>
              <w:t xml:space="preserve">App refuses to start</w:t>
            </w:r>
          </w:p>
        </w:tc>
        <w:tc>
          <w:tcPr>
            <w:tcW w:type="dxa" w:w="1008"/>
          </w:tcPr>
          <w:p>
            <w:r>
              <w:t xml:space="preserve">Not run</w:t>
            </w:r>
          </w:p>
        </w:tc>
      </w:tr>
      <w:tr>
        <w:tc>
          <w:tcPr>
            <w:tcW w:type="dxa" w:w="720"/>
          </w:tcPr>
          <w:p>
            <w:r>
              <w:t xml:space="preserve">TC-27</w:t>
            </w:r>
          </w:p>
        </w:tc>
        <w:tc>
          <w:tcPr>
            <w:tcW w:type="dxa" w:w="1584"/>
          </w:tcPr>
          <w:p>
            <w:r>
              <w:t xml:space="preserve">Output escaping</w:t>
            </w:r>
          </w:p>
        </w:tc>
        <w:tc>
          <w:tcPr>
            <w:tcW w:type="dxa" w:w="3312"/>
          </w:tcPr>
          <w:p>
            <w:r>
              <w:t xml:space="preserve">Enter &lt;script&gt; text in a storefront name, listing title, and description, then view the pages in a browser</w:t>
            </w:r>
          </w:p>
        </w:tc>
        <w:tc>
          <w:tcPr>
            <w:tcW w:type="dxa" w:w="2592"/>
          </w:tcPr>
          <w:p>
            <w:r>
              <w:t xml:space="preserve">Shown as plain text, not run</w:t>
            </w:r>
          </w:p>
        </w:tc>
        <w:tc>
          <w:tcPr>
            <w:tcW w:type="dxa" w:w="1008"/>
          </w:tcPr>
          <w:p>
            <w:r>
              <w:t xml:space="preserve">Not run</w:t>
            </w:r>
          </w:p>
        </w:tc>
      </w:tr>
      <w:tr>
        <w:tc>
          <w:tcPr>
            <w:tcW w:type="dxa" w:w="720"/>
          </w:tcPr>
          <w:p>
            <w:r>
              <w:t xml:space="preserve">TC-28</w:t>
            </w:r>
          </w:p>
        </w:tc>
        <w:tc>
          <w:tcPr>
            <w:tcW w:type="dxa" w:w="1584"/>
          </w:tcPr>
          <w:p>
            <w:r>
              <w:t xml:space="preserve">Debug route removed</w:t>
            </w:r>
          </w:p>
        </w:tc>
        <w:tc>
          <w:tcPr>
            <w:tcW w:type="dxa" w:w="3312"/>
          </w:tcPr>
          <w:p>
            <w:r>
              <w:t xml:space="preserve">Request /auth/debug/session</w:t>
            </w:r>
          </w:p>
        </w:tc>
        <w:tc>
          <w:tcPr>
            <w:tcW w:type="dxa" w:w="2592"/>
          </w:tcPr>
          <w:p>
            <w:r>
              <w:t xml:space="preserve">Not found (404)</w:t>
            </w:r>
          </w:p>
        </w:tc>
        <w:tc>
          <w:tcPr>
            <w:tcW w:type="dxa" w:w="1008"/>
          </w:tcPr>
          <w:p>
            <w:r>
              <w:t xml:space="preserve">Not run</w:t>
            </w:r>
          </w:p>
        </w:tc>
      </w:tr>
      <w:tr>
        <w:tc>
          <w:tcPr>
            <w:tcW w:type="dxa" w:w="720"/>
          </w:tcPr>
          <w:p>
            <w:r>
              <w:t xml:space="preserve">TC-29</w:t>
            </w:r>
          </w:p>
        </w:tc>
        <w:tc>
          <w:tcPr>
            <w:tcW w:type="dxa" w:w="1584"/>
          </w:tcPr>
          <w:p>
            <w:r>
              <w:t xml:space="preserve">Login required for pages and uploads</w:t>
            </w:r>
          </w:p>
        </w:tc>
        <w:tc>
          <w:tcPr>
            <w:tcW w:type="dxa" w:w="3312"/>
          </w:tcPr>
          <w:p>
            <w:r>
              <w:t xml:space="preserve">While logged out, open /create-listing, /create-storefront, and /storefronts/create, and post to /api/storefronts/upload-image</w:t>
            </w:r>
          </w:p>
        </w:tc>
        <w:tc>
          <w:tcPr>
            <w:tcW w:type="dxa" w:w="2592"/>
          </w:tcPr>
          <w:p>
            <w:r>
              <w:t xml:space="preserve">Pages redirect to login; upload is refused</w:t>
            </w:r>
          </w:p>
        </w:tc>
        <w:tc>
          <w:tcPr>
            <w:tcW w:type="dxa" w:w="1008"/>
          </w:tcPr>
          <w:p>
            <w:r>
              <w:t xml:space="preserve">Not run</w:t>
            </w:r>
          </w:p>
        </w:tc>
      </w:tr>
    </w:tbl>
    <w:p>
      <w:r>
        <w:t xml:space="preserve">TC-20 to TC-29 were added by Noah Higgs for SCRUM-61. The SCRUM-61 changes were implemented with AI assistance and reviewed by Noah Higgs. Most of these cases are covered by the automated tests in backend/tests/test_security_fixes.py (19 tests), run against a local PostgreSQL database. All cases are marked Not run until the suite and the manual checks have been run on the final code, and each Status should then be updated to Pass or Fail.</w:t>
      </w:r>
    </w:p>
    <w:p>
      <w:bookmarkStart w:id="5" w:name="toc_5"/>
      <w:pPr>
        <w:pStyle w:val="Heading1"/>
      </w:pPr>
      <w:r>
        <w:t>5.0 Revision Log</w:t>
      </w:r>
      <w:bookmarkEnd w:id="5"/>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D9E2F3"/>
          </w:tcPr>
          <w:p>
            <w:r>
              <w:rPr>
                <w:b/>
              </w:rPr>
              <w:t>Iteration</w:t>
            </w:r>
          </w:p>
        </w:tc>
        <w:tc>
          <w:tcPr>
            <w:tcW w:type="dxa" w:w="2448"/>
            <w:shd w:val="clear" w:fill="D9E2F3"/>
          </w:tcPr>
          <w:p>
            <w:r>
              <w:rPr>
                <w:b/>
              </w:rPr>
              <w:t>Date</w:t>
            </w:r>
          </w:p>
        </w:tc>
        <w:tc>
          <w:tcPr>
            <w:tcW w:type="dxa" w:w="6048"/>
            <w:shd w:val="clear" w:fill="D9E2F3"/>
          </w:tcPr>
          <w:p>
            <w:r>
              <w:rPr>
                <w:b/>
              </w:rPr>
              <w:t>Changes</w:t>
            </w:r>
          </w:p>
        </w:tc>
      </w:tr>
      <w:tr>
        <w:tc>
          <w:tcPr>
            <w:tcW w:type="dxa" w:w="1440"/>
          </w:tcPr>
          <w:p>
            <w:r>
              <w:t>2</w:t>
            </w:r>
          </w:p>
        </w:tc>
        <w:tc>
          <w:tcPr>
            <w:tcW w:type="dxa" w:w="2448"/>
          </w:tcPr>
          <w:p>
            <w:r>
              <w:t>September 29, 2026</w:t>
            </w:r>
          </w:p>
        </w:tc>
        <w:tc>
          <w:tcPr>
            <w:tcW w:type="dxa" w:w="6048"/>
          </w:tcPr>
          <w:p>
            <w:r>
              <w:t>Initial Iteration 2 Test Plan drafted — regression cases plus new cases for this iteration's fixes.</w:t>
            </w:r>
          </w:p>
        </w:tc>
      </w:tr>
      <w:tr>
        <w:tc>
          <w:tcPr>
            <w:tcW w:type="dxa" w:w="1440"/>
          </w:tcPr>
          <w:p>
            <w:r>
              <w:t xml:space="preserve">2</w:t>
            </w:r>
          </w:p>
        </w:tc>
        <w:tc>
          <w:tcPr>
            <w:tcW w:type="dxa" w:w="2448"/>
          </w:tcPr>
          <w:p>
            <w:r>
              <w:t xml:space="preserve">October 27, 2026</w:t>
            </w:r>
          </w:p>
        </w:tc>
        <w:tc>
          <w:tcPr>
            <w:tcW w:type="dxa" w:w="6048"/>
          </w:tcPr>
          <w:p>
            <w:r>
              <w:t xml:space="preserve">Added TC-20 to TC-29 for the SCRUM-61 security fixes and an environment note in 2.0 (Noah Higgs, with AI assistance).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