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and run as bat file (PC Service Toolkit.bat)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PC Service Toolkit - All-in-One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 0A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 Check for admin rights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 session &gt;nul 2&gt;&amp;1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%errorlevel% neq 0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echo This script must be run as Administrator.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pause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:MENU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======================================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      PC SERVICE TOOLKIT - 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1. Create System Restore Point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2. Backup Registry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3. Backup Drivers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4. Clean Temp Files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5. Flush DNS and Reset 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6. Run SFC (System File Checker)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7. Run DISM Health Check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8. Check Disk (C:)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9. Restart Explorer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0. Exit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/p choice=Select an option: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"%choice%"=="1" goto restorepoint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"%choice%"=="2" goto backupregistry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"%choice%"=="3" goto backupdrivers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"%choice%"=="4" goto cleantemp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"%choice%"=="5" goto networkfix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"%choice%"=="6" goto sfc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"%choice%"=="7" goto dism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"%choice%"=="8" goto chkdsk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"%choice%"=="9" goto restartexplorer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"%choice%"=="0" 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:restorepoint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PowerShell -Command "Checkpoint-Computer -Description 'Toolkit Restore Point' -RestorePointType 'MODIFY_SETTINGS'"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Restore point created.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:backupregistry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"bkdir=%~dp0Backup_Registry"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mkdir "%bkdir%"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 export HKLM "%bkdir%\HKLM.reg" /y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 export HKCU "%bkdir%\HKCU.reg" /y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Registry backup saved to: %bkdir%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:backupdrivers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"bkdir=%~dp0Backup_Drivers"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mkdir "%bkdir%"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dism /online /export-driver /destination:"%bkdir%"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Driver backup saved to: %bkdir%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:cleantemp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 /s /f /q "%temp%\*.*"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 /s /f /q "C:\Windows\Temp\*.*"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 Temp files cleaned.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:networkfix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ipconfig /flushdns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ipconfig /release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ipconfig /renew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netsh winsock reset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netsh int ip reset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Network reset complete. Restart may be required.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:sfc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sfc /scannow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:dism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DISM /Online /Cleanup-Image /RestoreHealth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:chkdsk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chkdsk C: /f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echo If prompted, type Y and press Enter to schedule on reboot.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:restartexplorer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taskkill /f /im explorer.exe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start explorer.exe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Windows Explorer restarted.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does it do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3080"/>
        <w:tblGridChange w:id="0">
          <w:tblGrid>
            <w:gridCol w:w="950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Create a system restore point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Export registry backup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Backup installed drivers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Clean temp &amp; Windows temp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Flush DNS, release/renew IP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sfc /scannow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DISM /RestoreHealth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chkdsk</w:t>
            </w:r>
            <w:r w:rsidDel="00000000" w:rsidR="00000000" w:rsidRPr="00000000">
              <w:rPr>
                <w:rtl w:val="0"/>
              </w:rPr>
              <w:t xml:space="preserve"> on C: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Restart Windows Explorer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