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127" w:name="pech-group-holdings-ltd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PECH GROUP HOLDINGS LTD</w:t>
      </w:r>
    </w:p>
    <w:bookmarkStart w:id="22" w:name="X7212c2c534204d219f6a20701103308a723bb86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Open-Source Platform Stack — Complete Reference</w:t>
      </w:r>
    </w:p>
    <w:bookmarkStart w:id="21" w:name="confidential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 | 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PECH-AI-PLATFORMS-2026-001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Technology Department</w:t>
      </w:r>
      <w:r>
        <w:t xml:space="preserve"> </w:t>
      </w:r>
      <w:r>
        <w:rPr>
          <w:bCs/>
          <w:b/>
        </w:rPr>
        <w:t xml:space="preserve">Approved By:</w:t>
      </w:r>
      <w:r>
        <w:t xml:space="preserve"> </w:t>
      </w:r>
      <w:r>
        <w:t xml:space="preserve">Managing Director / CEO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80884e7c1d9cce7bd51a5ffd9e4969d2f6caba">
        <w:r>
          <w:rPr>
            <w:rStyle w:val="Hyperlink"/>
          </w:rPr>
          <w:t xml:space="preserve">License Policy</w:t>
        </w:r>
      </w:hyperlink>
    </w:p>
    <w:p>
      <w:pPr>
        <w:numPr>
          <w:ilvl w:val="0"/>
          <w:numId w:val="1001"/>
        </w:numPr>
        <w:pStyle w:val="Compact"/>
      </w:pPr>
      <w:hyperlink w:anchor="X4529be5acf23f2380447cf4df915538b34b4f6f">
        <w:r>
          <w:rPr>
            <w:rStyle w:val="Hyperlink"/>
          </w:rPr>
          <w:t xml:space="preserve">Identity &amp; Access Management</w:t>
        </w:r>
      </w:hyperlink>
    </w:p>
    <w:p>
      <w:pPr>
        <w:numPr>
          <w:ilvl w:val="0"/>
          <w:numId w:val="1001"/>
        </w:numPr>
        <w:pStyle w:val="Compact"/>
      </w:pPr>
      <w:hyperlink w:anchor="Xc7de000855e798581b57e933767fe8bbf2e8a9d">
        <w:r>
          <w:rPr>
            <w:rStyle w:val="Hyperlink"/>
          </w:rPr>
          <w:t xml:space="preserve">API Gateway &amp; Service Mesh</w:t>
        </w:r>
      </w:hyperlink>
    </w:p>
    <w:p>
      <w:pPr>
        <w:numPr>
          <w:ilvl w:val="0"/>
          <w:numId w:val="1001"/>
        </w:numPr>
        <w:pStyle w:val="Compact"/>
      </w:pPr>
      <w:hyperlink w:anchor="X9e1bb2a6c450e972ba6be45ee18b8693e691bd9">
        <w:r>
          <w:rPr>
            <w:rStyle w:val="Hyperlink"/>
          </w:rPr>
          <w:t xml:space="preserve">E-Commerce / Marketplace</w:t>
        </w:r>
      </w:hyperlink>
    </w:p>
    <w:p>
      <w:pPr>
        <w:numPr>
          <w:ilvl w:val="0"/>
          <w:numId w:val="1001"/>
        </w:numPr>
        <w:pStyle w:val="Compact"/>
      </w:pPr>
      <w:hyperlink w:anchor="X45e09ac7aeecbfbfe274d19437a90d081c1046d">
        <w:r>
          <w:rPr>
            <w:rStyle w:val="Hyperlink"/>
          </w:rPr>
          <w:t xml:space="preserve">ERP / Accounting</w:t>
        </w:r>
      </w:hyperlink>
    </w:p>
    <w:p>
      <w:pPr>
        <w:numPr>
          <w:ilvl w:val="0"/>
          <w:numId w:val="1001"/>
        </w:numPr>
        <w:pStyle w:val="Compact"/>
      </w:pPr>
      <w:hyperlink w:anchor="X7aae3effe49d9cbd69297c50310ae339a3aade3">
        <w:r>
          <w:rPr>
            <w:rStyle w:val="Hyperlink"/>
          </w:rPr>
          <w:t xml:space="preserve">Fintech / Core Banking</w:t>
        </w:r>
      </w:hyperlink>
    </w:p>
    <w:p>
      <w:pPr>
        <w:numPr>
          <w:ilvl w:val="0"/>
          <w:numId w:val="1001"/>
        </w:numPr>
        <w:pStyle w:val="Compact"/>
      </w:pPr>
      <w:hyperlink w:anchor="X7ad9d033c36a07b25ccd5f0ff85fcbe3685e93e">
        <w:r>
          <w:rPr>
            <w:rStyle w:val="Hyperlink"/>
          </w:rPr>
          <w:t xml:space="preserve">Logistics &amp; Routing</w:t>
        </w:r>
      </w:hyperlink>
    </w:p>
    <w:p>
      <w:pPr>
        <w:numPr>
          <w:ilvl w:val="0"/>
          <w:numId w:val="1001"/>
        </w:numPr>
        <w:pStyle w:val="Compact"/>
      </w:pPr>
      <w:hyperlink w:anchor="Xb7c2d2250e4e40a7c900533a95e33f956f429bb">
        <w:r>
          <w:rPr>
            <w:rStyle w:val="Hyperlink"/>
          </w:rPr>
          <w:t xml:space="preserve">IoT Platform</w:t>
        </w:r>
      </w:hyperlink>
    </w:p>
    <w:p>
      <w:pPr>
        <w:numPr>
          <w:ilvl w:val="0"/>
          <w:numId w:val="1001"/>
        </w:numPr>
        <w:pStyle w:val="Compact"/>
      </w:pPr>
      <w:hyperlink w:anchor="X9b40005c1b06cbc1986c62e58baee12f9bd6491">
        <w:r>
          <w:rPr>
            <w:rStyle w:val="Hyperlink"/>
          </w:rPr>
          <w:t xml:space="preserve">Customer Support</w:t>
        </w:r>
      </w:hyperlink>
    </w:p>
    <w:p>
      <w:pPr>
        <w:numPr>
          <w:ilvl w:val="0"/>
          <w:numId w:val="1001"/>
        </w:numPr>
        <w:pStyle w:val="Compact"/>
      </w:pPr>
      <w:hyperlink w:anchor="Xc36d472ea19929ea7527ce2a64d928e9d949835">
        <w:r>
          <w:rPr>
            <w:rStyle w:val="Hyperlink"/>
          </w:rPr>
          <w:t xml:space="preserve">Workflow Automation</w:t>
        </w:r>
      </w:hyperlink>
    </w:p>
    <w:p>
      <w:pPr>
        <w:numPr>
          <w:ilvl w:val="0"/>
          <w:numId w:val="1001"/>
        </w:numPr>
        <w:pStyle w:val="Compact"/>
      </w:pPr>
      <w:hyperlink w:anchor="X5ac08eb6804a28c571e3f53a37597a51cc56de1">
        <w:r>
          <w:rPr>
            <w:rStyle w:val="Hyperlink"/>
          </w:rPr>
          <w:t xml:space="preserve">Business Intelligence &amp; Analytics</w:t>
        </w:r>
      </w:hyperlink>
    </w:p>
    <w:p>
      <w:pPr>
        <w:numPr>
          <w:ilvl w:val="0"/>
          <w:numId w:val="1001"/>
        </w:numPr>
        <w:pStyle w:val="Compact"/>
      </w:pPr>
      <w:hyperlink w:anchor="X36b9fc9c53af85ffbdbd6cca74ac451b4c40714">
        <w:r>
          <w:rPr>
            <w:rStyle w:val="Hyperlink"/>
          </w:rPr>
          <w:t xml:space="preserve">AI/ML Infrastructure</w:t>
        </w:r>
      </w:hyperlink>
    </w:p>
    <w:p>
      <w:pPr>
        <w:numPr>
          <w:ilvl w:val="0"/>
          <w:numId w:val="1001"/>
        </w:numPr>
        <w:pStyle w:val="Compact"/>
      </w:pPr>
      <w:hyperlink w:anchor="X929dba03bf952f5844dbed386bcce071a9511a2">
        <w:r>
          <w:rPr>
            <w:rStyle w:val="Hyperlink"/>
          </w:rPr>
          <w:t xml:space="preserve">Vector Database</w:t>
        </w:r>
      </w:hyperlink>
    </w:p>
    <w:p>
      <w:pPr>
        <w:numPr>
          <w:ilvl w:val="0"/>
          <w:numId w:val="1001"/>
        </w:numPr>
        <w:pStyle w:val="Compact"/>
      </w:pPr>
      <w:hyperlink w:anchor="X6c0a6bfc6e582edf32e1167fb10e95a003ed26d">
        <w:r>
          <w:rPr>
            <w:rStyle w:val="Hyperlink"/>
          </w:rPr>
          <w:t xml:space="preserve">Databases</w:t>
        </w:r>
      </w:hyperlink>
    </w:p>
    <w:p>
      <w:pPr>
        <w:numPr>
          <w:ilvl w:val="0"/>
          <w:numId w:val="1001"/>
        </w:numPr>
        <w:pStyle w:val="Compact"/>
      </w:pPr>
      <w:hyperlink w:anchor="Xd15a4539b582b88e9762ef1f8df4eda887e6477">
        <w:r>
          <w:rPr>
            <w:rStyle w:val="Hyperlink"/>
          </w:rPr>
          <w:t xml:space="preserve">Message Queue / Event Streaming</w:t>
        </w:r>
      </w:hyperlink>
    </w:p>
    <w:p>
      <w:pPr>
        <w:numPr>
          <w:ilvl w:val="0"/>
          <w:numId w:val="1001"/>
        </w:numPr>
        <w:pStyle w:val="Compact"/>
      </w:pPr>
      <w:hyperlink w:anchor="X82d73ba49963cbfd38900ae433cc0c1ffd7b06a">
        <w:r>
          <w:rPr>
            <w:rStyle w:val="Hyperlink"/>
          </w:rPr>
          <w:t xml:space="preserve">Mapping &amp; Geospatial</w:t>
        </w:r>
      </w:hyperlink>
    </w:p>
    <w:p>
      <w:pPr>
        <w:numPr>
          <w:ilvl w:val="0"/>
          <w:numId w:val="1001"/>
        </w:numPr>
        <w:pStyle w:val="Compact"/>
      </w:pPr>
      <w:hyperlink w:anchor="X82fdc48442da0124cef0ae708f3a887368d79a2">
        <w:r>
          <w:rPr>
            <w:rStyle w:val="Hyperlink"/>
          </w:rPr>
          <w:t xml:space="preserve">Procurement / Tendering</w:t>
        </w:r>
      </w:hyperlink>
    </w:p>
    <w:p>
      <w:pPr>
        <w:numPr>
          <w:ilvl w:val="0"/>
          <w:numId w:val="1001"/>
        </w:numPr>
        <w:pStyle w:val="Compact"/>
      </w:pPr>
      <w:hyperlink w:anchor="Xfd7be5f70e4089d1bd867960dcb52c31bb9c22e">
        <w:r>
          <w:rPr>
            <w:rStyle w:val="Hyperlink"/>
          </w:rPr>
          <w:t xml:space="preserve">CMS / Content Management</w:t>
        </w:r>
      </w:hyperlink>
    </w:p>
    <w:p>
      <w:pPr>
        <w:numPr>
          <w:ilvl w:val="0"/>
          <w:numId w:val="1001"/>
        </w:numPr>
        <w:pStyle w:val="Compact"/>
      </w:pPr>
      <w:hyperlink w:anchor="Xc0d94105a80a522613c504bb0aa58fb9f78e72b">
        <w:r>
          <w:rPr>
            <w:rStyle w:val="Hyperlink"/>
          </w:rPr>
          <w:t xml:space="preserve">Monitoring &amp; Observability</w:t>
        </w:r>
      </w:hyperlink>
    </w:p>
    <w:p>
      <w:pPr>
        <w:numPr>
          <w:ilvl w:val="0"/>
          <w:numId w:val="1001"/>
        </w:numPr>
        <w:pStyle w:val="Compact"/>
      </w:pPr>
      <w:hyperlink w:anchor="X7f4822442934a4efb321520decb47063e947005">
        <w:r>
          <w:rPr>
            <w:rStyle w:val="Hyperlink"/>
          </w:rPr>
          <w:t xml:space="preserve">Container Orchestration</w:t>
        </w:r>
      </w:hyperlink>
    </w:p>
    <w:p>
      <w:pPr>
        <w:numPr>
          <w:ilvl w:val="0"/>
          <w:numId w:val="1001"/>
        </w:numPr>
        <w:pStyle w:val="Compact"/>
      </w:pPr>
      <w:hyperlink w:anchor="X3641c41719939e18df8d9efbf6b8d245ab4b797">
        <w:r>
          <w:rPr>
            <w:rStyle w:val="Hyperlink"/>
          </w:rPr>
          <w:t xml:space="preserve">CI/CD</w:t>
        </w:r>
      </w:hyperlink>
    </w:p>
    <w:p>
      <w:pPr>
        <w:numPr>
          <w:ilvl w:val="0"/>
          <w:numId w:val="1001"/>
        </w:numPr>
        <w:pStyle w:val="Compact"/>
      </w:pPr>
      <w:hyperlink w:anchor="X44fd5e48fb66db11f365d7527be119ad7965afb">
        <w:r>
          <w:rPr>
            <w:rStyle w:val="Hyperlink"/>
          </w:rPr>
          <w:t xml:space="preserve">License Replacements Summary</w:t>
        </w:r>
      </w:hyperlink>
    </w:p>
    <w:p>
      <w:pPr>
        <w:numPr>
          <w:ilvl w:val="0"/>
          <w:numId w:val="1001"/>
        </w:numPr>
        <w:pStyle w:val="Compact"/>
      </w:pPr>
      <w:hyperlink w:anchor="Xc8758f7a9eb3f43a685643cee02b1bbefbc758b">
        <w:r>
          <w:rPr>
            <w:rStyle w:val="Hyperlink"/>
          </w:rPr>
          <w:t xml:space="preserve">Integration Map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license-polic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1. LICENSE POLICY</w:t>
      </w:r>
    </w:p>
    <w:p>
      <w:pPr>
        <w:pStyle w:val="FirstParagraph"/>
      </w:pPr>
      <w:r>
        <w:t xml:space="preserve">PECH only uses platform tools with</w:t>
      </w:r>
      <w:r>
        <w:t xml:space="preserve"> </w:t>
      </w:r>
      <w:r>
        <w:rPr>
          <w:bCs/>
          <w:b/>
        </w:rPr>
        <w:t xml:space="preserve">Apache-2.0, MIT, or BSD</w:t>
      </w:r>
      <w:r>
        <w:t xml:space="preserve"> </w:t>
      </w:r>
      <w:r>
        <w:t xml:space="preserve">licenses. This allows us to:</w:t>
      </w:r>
      <w:r>
        <w:t xml:space="preserve"> </w:t>
      </w:r>
      <w:r>
        <w:t xml:space="preserve">- Modify and extend without sharing source code</w:t>
      </w:r>
      <w:r>
        <w:t xml:space="preserve"> </w:t>
      </w:r>
      <w:r>
        <w:t xml:space="preserve">- Embed in proprietary products</w:t>
      </w:r>
      <w:r>
        <w:t xml:space="preserve"> </w:t>
      </w:r>
      <w:r>
        <w:t xml:space="preserve">- Rebrand under PECH identity</w:t>
      </w:r>
      <w:r>
        <w:t xml:space="preserve"> </w:t>
      </w:r>
      <w:r>
        <w:t xml:space="preserve">- Sell as part of subscription services</w:t>
      </w:r>
    </w:p>
    <w:p>
      <w:pPr>
        <w:pStyle w:val="BodyText"/>
      </w:pPr>
      <w:r>
        <w:rPr>
          <w:bCs/>
          <w:b/>
        </w:rPr>
        <w:t xml:space="preserve">Excluded license types:</w:t>
      </w:r>
      <w:r>
        <w:t xml:space="preserve"> </w:t>
      </w:r>
      <w:r>
        <w:t xml:space="preserve">AGPL-3.0, GPL-3.0 (for platforms we modify and serve), Sustainable Use License, SSPL, BSL (Business Source License).</w:t>
      </w:r>
    </w:p>
    <w:p>
      <w:r>
        <w:pict>
          <v:rect style="width:0;height:1.5pt" o:hralign="center" o:hrstd="t" o:hr="t"/>
        </w:pict>
      </w:r>
    </w:p>
    <w:bookmarkEnd w:id="24"/>
    <w:bookmarkStart w:id="28" w:name="identity-access-managemen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2. IDENTITY &amp; ACCESS MANAGEMENT</w:t>
      </w:r>
    </w:p>
    <w:bookmarkStart w:id="27" w:name="primary-keycloak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Keycloak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keycloak.org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github.com/keycloak/keycloak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Java (Quarkus)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SSO across all 10 verticals, OAuth2/OIDC, user federation, social login, RBAC, multi-tenancy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Keycloak:</w:t>
      </w:r>
      <w:r>
        <w:t xml:space="preserve"> </w:t>
      </w:r>
      <w:r>
        <w:t xml:space="preserve">- Industry standard for enterprise IAM</w:t>
      </w:r>
      <w:r>
        <w:t xml:space="preserve"> </w:t>
      </w:r>
      <w:r>
        <w:t xml:space="preserve">- Supports social login (Google, Facebook, Apple)</w:t>
      </w:r>
      <w:r>
        <w:t xml:space="preserve"> </w:t>
      </w:r>
      <w:r>
        <w:t xml:space="preserve">- Multi-realm for PECH’s multi-tenant architecture (marketplace vendors, fintech agents, solar installers each get their own realm)</w:t>
      </w:r>
      <w:r>
        <w:t xml:space="preserve"> </w:t>
      </w:r>
      <w:r>
        <w:t xml:space="preserve">- Self-hosted, no per-user fees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Authentik | Custom (source-available) | Less mature; enterprise features require paid license |</w:t>
      </w:r>
      <w:r>
        <w:t xml:space="preserve"> </w:t>
      </w:r>
      <w:r>
        <w:t xml:space="preserve">| Zitadel | Apache-2.0 | Newer; smaller community; could be future option |</w:t>
      </w:r>
      <w:r>
        <w:t xml:space="preserve"> </w:t>
      </w:r>
      <w:r>
        <w:t xml:space="preserve">| SuperTokens | Apache-2.0 | Good for simple auth but lacks Keycloak’s multi-realm enterprise features |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pi-gateway-service-mesh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3. API GATEWAY &amp; SERVICE MESH</w:t>
      </w:r>
    </w:p>
    <w:bookmarkStart w:id="31" w:name="primary-apache-apisix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Apache APISIX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apisix.apache.org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github.com/apache/apisix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Lua (OpenResty/Nginx)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API gateway for all 78 microservices, rate limiting, auth, load balancing, circuit breaking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APISIX:</w:t>
      </w:r>
      <w:r>
        <w:t xml:space="preserve"> </w:t>
      </w:r>
      <w:r>
        <w:t xml:space="preserve">- Highest performance open-source API gateway (benchmarks show 2-5× faster than Kong)</w:t>
      </w:r>
      <w:r>
        <w:t xml:space="preserve"> </w:t>
      </w:r>
      <w:r>
        <w:t xml:space="preserve">- Plugin system for custom logic (auth, rate limiting, AI model routing)</w:t>
      </w:r>
      <w:r>
        <w:t xml:space="preserve"> </w:t>
      </w:r>
      <w:r>
        <w:t xml:space="preserve">- Dashboard for visual management</w:t>
      </w:r>
      <w:r>
        <w:t xml:space="preserve"> </w:t>
      </w:r>
      <w:r>
        <w:t xml:space="preserve">- Dynamic upstream configuration (route AI requests to different model servers)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Kong | Apache-2.0 (Community) | Heavier; enterprise features are proprietary; APISIX is faster |</w:t>
      </w:r>
      <w:r>
        <w:t xml:space="preserve"> </w:t>
      </w:r>
      <w:r>
        <w:t xml:space="preserve">| Traefik | MIT | Better for simple setups; lacks APISIX’s plugin ecosystem |</w:t>
      </w:r>
      <w:r>
        <w:t xml:space="preserve"> </w:t>
      </w:r>
      <w:r>
        <w:t xml:space="preserve">| Envoy | Apache-2.0 | Lower-level; better as sidecar proxy than standalone gateway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-commerce-marketplac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4. E-COMMERCE / MARKETPLACE</w:t>
      </w:r>
    </w:p>
    <w:bookmarkStart w:id="35" w:name="primary-medusa.j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Medusa.js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medusajs.com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github.com/medusajs/medusa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TypeScript (Node.js)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Multi-vendor marketplace, product catalog, cart, checkout, order management, vendor storefronts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Medusa:</w:t>
      </w:r>
      <w:r>
        <w:t xml:space="preserve"> </w:t>
      </w:r>
      <w:r>
        <w:t xml:space="preserve">- Headless architecture — PECH builds its own frontend</w:t>
      </w:r>
      <w:r>
        <w:t xml:space="preserve"> </w:t>
      </w:r>
      <w:r>
        <w:t xml:space="preserve">- MIT license — can fully customize and close-source</w:t>
      </w:r>
      <w:r>
        <w:t xml:space="preserve"> </w:t>
      </w:r>
      <w:r>
        <w:t xml:space="preserve">- Plugin system for multi-vendor extension</w:t>
      </w:r>
      <w:r>
        <w:t xml:space="preserve"> </w:t>
      </w:r>
      <w:r>
        <w:t xml:space="preserve">- Modern stack (TypeScript, PostgreSQL)</w:t>
      </w:r>
      <w:r>
        <w:t xml:space="preserve"> </w:t>
      </w:r>
      <w:r>
        <w:t xml:space="preserve">- Built-in payment and fulfillment abstractions</w:t>
      </w:r>
    </w:p>
    <w:p>
      <w:pPr>
        <w:pStyle w:val="BodyText"/>
      </w:pPr>
      <w:r>
        <w:rPr>
          <w:bCs/>
          <w:b/>
        </w:rPr>
        <w:t xml:space="preserve">Medusa Extensions for PECH:</w:t>
      </w:r>
      <w:r>
        <w:t xml:space="preserve"> </w:t>
      </w:r>
      <w:r>
        <w:t xml:space="preserve">- Multi-vendor plugin (vendor onboarding, commission splits)</w:t>
      </w:r>
      <w:r>
        <w:t xml:space="preserve"> </w:t>
      </w:r>
      <w:r>
        <w:t xml:space="preserve">- Solar product catalog (panels, inverters, batteries)</w:t>
      </w:r>
      <w:r>
        <w:t xml:space="preserve"> </w:t>
      </w:r>
      <w:r>
        <w:t xml:space="preserve">- Real estate listings (extend product model for property)</w:t>
      </w:r>
      <w:r>
        <w:t xml:space="preserve"> </w:t>
      </w:r>
      <w:r>
        <w:t xml:space="preserve">- Installer marketplace (service products)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Saleor | BSD-3 | Strong alternative; Django/Python stack; smaller plugin ecosystem |</w:t>
      </w:r>
      <w:r>
        <w:t xml:space="preserve"> </w:t>
      </w:r>
      <w:r>
        <w:t xml:space="preserve">| WooCommerce | GPL-2.0 | WordPress dependency; PHP; license issues for PECH modifications |</w:t>
      </w:r>
      <w:r>
        <w:t xml:space="preserve"> </w:t>
      </w:r>
      <w:r>
        <w:t xml:space="preserve">| Sharetribe Go | Source-available | Not truly open-source; Sharetribe Flex is proprietary SaaS |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rp-account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5. ERP / ACCOUNTING</w:t>
      </w:r>
    </w:p>
    <w:bookmarkStart w:id="39" w:name="primary-erpnex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ERPNext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erpnext.com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github.com/frappe/erpnext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 (core Frappe framework) / GPL-3.0 (some ERPNext modules)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(Frappe framework)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Accounting, HR, payroll, inventory, procurement, tax compliance (FIRS), auditing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ERPNext:</w:t>
      </w:r>
      <w:r>
        <w:t xml:space="preserve"> </w:t>
      </w:r>
      <w:r>
        <w:t xml:space="preserve">- Full ERP suite in one platform</w:t>
      </w:r>
      <w:r>
        <w:t xml:space="preserve"> </w:t>
      </w:r>
      <w:r>
        <w:t xml:space="preserve">- Strong accounting module (multi-currency, multi-company)</w:t>
      </w:r>
      <w:r>
        <w:t xml:space="preserve"> </w:t>
      </w:r>
      <w:r>
        <w:t xml:space="preserve">- Nigerian tax compliance possible with customization</w:t>
      </w:r>
      <w:r>
        <w:t xml:space="preserve"> </w:t>
      </w:r>
      <w:r>
        <w:t xml:space="preserve">- Python/Frappe makes AI integration straightforward</w:t>
      </w:r>
      <w:r>
        <w:t xml:space="preserve"> </w:t>
      </w:r>
      <w:r>
        <w:t xml:space="preserve">- Large community in Africa</w:t>
      </w:r>
    </w:p>
    <w:p>
      <w:pPr>
        <w:pStyle w:val="BodyText"/>
      </w:pPr>
      <w:r>
        <w:rPr>
          <w:bCs/>
          <w:b/>
        </w:rPr>
        <w:t xml:space="preserve">License Note:</w:t>
      </w:r>
      <w:r>
        <w:t xml:space="preserve"> </w:t>
      </w:r>
      <w:r>
        <w:t xml:space="preserve">ERPNext’s core Frappe framework is MIT. Some ERPNext modules are GPL-3.0. For PECH’s accounting AI subscription product, we build our own AI layer on top (which is our proprietary code) and use ERPNext’s MIT-licensed Frappe APIs. The GPL modules are used as-is without modification.</w:t>
      </w:r>
    </w:p>
    <w:p>
      <w:pPr>
        <w:pStyle w:val="BodyText"/>
      </w:pPr>
      <w:r>
        <w:rPr>
          <w:bCs/>
          <w:b/>
        </w:rPr>
        <w:t xml:space="preserve">PECH AI Integration:</w:t>
      </w:r>
      <w:r>
        <w:t xml:space="preserve"> </w:t>
      </w:r>
      <w:r>
        <w:t xml:space="preserve">- AI-powered bookkeeping (auto-categorize transactions)</w:t>
      </w:r>
      <w:r>
        <w:t xml:space="preserve"> </w:t>
      </w:r>
      <w:r>
        <w:t xml:space="preserve">- Invoice OCR → automatic journal entries</w:t>
      </w:r>
      <w:r>
        <w:t xml:space="preserve"> </w:t>
      </w:r>
      <w:r>
        <w:t xml:space="preserve">- Tax computation AI (FIRS, VAT, WHT)</w:t>
      </w:r>
      <w:r>
        <w:t xml:space="preserve"> </w:t>
      </w:r>
      <w:r>
        <w:t xml:space="preserve">- Audit trail analysis and anomaly detection</w:t>
      </w:r>
      <w:r>
        <w:t xml:space="preserve"> </w:t>
      </w:r>
      <w:r>
        <w:t xml:space="preserve">- Financial forecasting with Prophet/LightGBM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Odoo Community | LGPL-3.0 | LGPL is OK but Odoo’s ecosystem pushes toward Enterprise (proprietary) |</w:t>
      </w:r>
      <w:r>
        <w:t xml:space="preserve"> </w:t>
      </w:r>
      <w:r>
        <w:t xml:space="preserve">| Apache OFBiz | Apache-2.0 | Outdated UI; smaller community; Java-heavy |</w:t>
      </w:r>
      <w:r>
        <w:t xml:space="preserve"> </w:t>
      </w:r>
      <w:r>
        <w:t xml:space="preserve">| Akaunting | AGPL-3.0 | AGPL — cannot close-source modifications |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intech-core-bank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6. FINTECH / CORE BANKING</w:t>
      </w:r>
    </w:p>
    <w:bookmarkStart w:id="43" w:name="primary-apache-finerac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Apache Fineract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fineract.apache.org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github.com/apache/fineract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Java (Spring Boot)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Wallet management, savings, loans, agent banking, transaction ledger, payment gateway integration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Fineract:</w:t>
      </w:r>
      <w:r>
        <w:t xml:space="preserve"> </w:t>
      </w:r>
      <w:r>
        <w:t xml:space="preserve">- Built for financial inclusion in emerging markets</w:t>
      </w:r>
      <w:r>
        <w:t xml:space="preserve"> </w:t>
      </w:r>
      <w:r>
        <w:t xml:space="preserve">- Proven in 100+ deployments across Africa and Asia</w:t>
      </w:r>
      <w:r>
        <w:t xml:space="preserve"> </w:t>
      </w:r>
      <w:r>
        <w:t xml:space="preserve">- Core banking features: accounts, transactions, interest, fees</w:t>
      </w:r>
      <w:r>
        <w:t xml:space="preserve"> </w:t>
      </w:r>
      <w:r>
        <w:t xml:space="preserve">- Agent banking module (perfect for PECH fintech agent network)</w:t>
      </w:r>
      <w:r>
        <w:t xml:space="preserve"> </w:t>
      </w:r>
      <w:r>
        <w:t xml:space="preserve">- Apache-2.0 — full freedom to modify and rebrand</w:t>
      </w:r>
    </w:p>
    <w:p>
      <w:pPr>
        <w:pStyle w:val="BodyText"/>
      </w:pPr>
      <w:r>
        <w:rPr>
          <w:bCs/>
          <w:b/>
        </w:rPr>
        <w:t xml:space="preserve">PECH Fintech Features:</w:t>
      </w:r>
      <w:r>
        <w:t xml:space="preserve"> </w:t>
      </w:r>
      <w:r>
        <w:t xml:space="preserve">- PECH Wallet (powered by Fineract ledger)</w:t>
      </w:r>
      <w:r>
        <w:t xml:space="preserve"> </w:t>
      </w:r>
      <w:r>
        <w:t xml:space="preserve">- Agent network management (cash-in/cash-out)</w:t>
      </w:r>
      <w:r>
        <w:t xml:space="preserve"> </w:t>
      </w:r>
      <w:r>
        <w:t xml:space="preserve">- Micro-loans for solar equipment</w:t>
      </w:r>
      <w:r>
        <w:t xml:space="preserve"> </w:t>
      </w:r>
      <w:r>
        <w:t xml:space="preserve">- Bill payments integration</w:t>
      </w:r>
      <w:r>
        <w:t xml:space="preserve"> </w:t>
      </w:r>
      <w:r>
        <w:t xml:space="preserve">- Paystack/Flutterwave payment gateway integration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Mifos X | Apache-2.0 | Same codebase as Fineract (Mifos donated to Apache) |</w:t>
      </w:r>
      <w:r>
        <w:t xml:space="preserve"> </w:t>
      </w:r>
      <w:r>
        <w:t xml:space="preserve">| Cyclos | AGPL-3.0 | AGPL — cannot close-source |</w:t>
      </w:r>
      <w:r>
        <w:t xml:space="preserve"> </w:t>
      </w:r>
      <w:r>
        <w:t xml:space="preserve">| Teller | Proprietary API | Not self-hosted |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ogistics-rout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7. LOGISTICS &amp; ROUTING</w:t>
      </w:r>
    </w:p>
    <w:bookmarkStart w:id="47" w:name="primary-osrm-open-source-routing-machin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OSRM (Open Source Routing Machine)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project-osrm.org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github.com/Project-OSRM/osrm-backend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BSD-2-Clause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C++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Delivery route optimization, hub-and-spoke logistics, installer dispatch, real-time routing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OSRM:</w:t>
      </w:r>
      <w:r>
        <w:t xml:space="preserve"> </w:t>
      </w:r>
      <w:r>
        <w:t xml:space="preserve">- Fastest open-source routing engine</w:t>
      </w:r>
      <w:r>
        <w:t xml:space="preserve"> </w:t>
      </w:r>
      <w:r>
        <w:t xml:space="preserve">- Uses OpenStreetMap data (good Nigeria coverage from local mapping community)</w:t>
      </w:r>
      <w:r>
        <w:t xml:space="preserve"> </w:t>
      </w:r>
      <w:r>
        <w:t xml:space="preserve">- Handles matrix routing (100+ delivery points optimization)</w:t>
      </w:r>
      <w:r>
        <w:t xml:space="preserve"> </w:t>
      </w:r>
      <w:r>
        <w:t xml:space="preserve">- Self-hosted — no API call limits or costs</w:t>
      </w:r>
    </w:p>
    <w:p>
      <w:pPr>
        <w:pStyle w:val="BodyText"/>
      </w:pPr>
      <w:r>
        <w:rPr>
          <w:bCs/>
          <w:b/>
        </w:rPr>
        <w:t xml:space="preserve">PECH Logistics Features:</w:t>
      </w:r>
      <w:r>
        <w:t xml:space="preserve"> </w:t>
      </w:r>
      <w:r>
        <w:t xml:space="preserve">- Hub-and-spoke delivery optimization (Lagos hubs → distribution points)</w:t>
      </w:r>
      <w:r>
        <w:t xml:space="preserve"> </w:t>
      </w:r>
      <w:r>
        <w:t xml:space="preserve">- Installer dispatch (nearest qualified installer)</w:t>
      </w:r>
      <w:r>
        <w:t xml:space="preserve"> </w:t>
      </w:r>
      <w:r>
        <w:t xml:space="preserve">- Real-time delivery tracking</w:t>
      </w:r>
      <w:r>
        <w:t xml:space="preserve"> </w:t>
      </w:r>
      <w:r>
        <w:t xml:space="preserve">- Fleet management route planning</w:t>
      </w:r>
      <w:r>
        <w:t xml:space="preserve"> </w:t>
      </w:r>
      <w:r>
        <w:t xml:space="preserve">- Last-mile delivery optimization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Valhalla | MIT | Slightly slower; less mature than OSRM |</w:t>
      </w:r>
      <w:r>
        <w:t xml:space="preserve"> </w:t>
      </w:r>
      <w:r>
        <w:t xml:space="preserve">| GraphHopper | Apache-2.0 | Java-based; good alternative but OSRM is faster for pure routing |</w:t>
      </w:r>
      <w:r>
        <w:t xml:space="preserve"> </w:t>
      </w:r>
      <w:r>
        <w:t xml:space="preserve">| Google Maps API | Proprietary | Expensive at scale; vendor lock-in |</w:t>
      </w:r>
    </w:p>
    <w:p>
      <w:pPr>
        <w:pStyle w:val="BodyText"/>
      </w:pPr>
      <w:r>
        <w:rPr>
          <w:bCs/>
          <w:b/>
        </w:rPr>
        <w:t xml:space="preserve">Complementary Tools:</w:t>
      </w:r>
      <w:r>
        <w:t xml:space="preserve"> </w:t>
      </w:r>
      <w:r>
        <w:t xml:space="preserve">| Tool | License | Purpose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OpenStreetMap | ODbL | Map data source for Nigeria |</w:t>
      </w:r>
      <w:r>
        <w:t xml:space="preserve"> </w:t>
      </w:r>
      <w:r>
        <w:t xml:space="preserve">| Nominatim | GPL-2.0 | Geocoding (address → coordinates) — use as service, don’t modify |</w:t>
      </w:r>
      <w:r>
        <w:t xml:space="preserve"> </w:t>
      </w:r>
      <w:r>
        <w:t xml:space="preserve">| Leaflet.js | BSD-2 | Map frontend rendering |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ot-platform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8. IoT PLATFORM</w:t>
      </w:r>
    </w:p>
    <w:bookmarkStart w:id="51" w:name="primary-thingsboard-community-edi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ThingsBoard Community Edition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thingsboard.io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github.com/thingsboard/thingsboard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 (Community Edition)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Java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Solar panel monitoring, inverter telemetry, energy usage dashboards, device management, alerts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ThingsBoard:</w:t>
      </w:r>
      <w:r>
        <w:t xml:space="preserve"> </w:t>
      </w:r>
      <w:r>
        <w:t xml:space="preserve">- Purpose-built for IoT device management</w:t>
      </w:r>
      <w:r>
        <w:t xml:space="preserve"> </w:t>
      </w:r>
      <w:r>
        <w:t xml:space="preserve">- Real-time dashboards and rule engine</w:t>
      </w:r>
      <w:r>
        <w:t xml:space="preserve"> </w:t>
      </w:r>
      <w:r>
        <w:t xml:space="preserve">- MQTT, CoAP, HTTP device protocols</w:t>
      </w:r>
      <w:r>
        <w:t xml:space="preserve"> </w:t>
      </w:r>
      <w:r>
        <w:t xml:space="preserve">- Multi-tenant — each customer sees their own devices</w:t>
      </w:r>
      <w:r>
        <w:t xml:space="preserve"> </w:t>
      </w:r>
      <w:r>
        <w:t xml:space="preserve">- Apache-2.0 — can extend and rebrand</w:t>
      </w:r>
    </w:p>
    <w:p>
      <w:pPr>
        <w:pStyle w:val="BodyText"/>
      </w:pPr>
      <w:r>
        <w:rPr>
          <w:bCs/>
          <w:b/>
        </w:rPr>
        <w:t xml:space="preserve">PECH IoT Features:</w:t>
      </w:r>
      <w:r>
        <w:t xml:space="preserve"> </w:t>
      </w:r>
      <w:r>
        <w:t xml:space="preserve">- Solar panel performance monitoring (voltage, current, temperature, yield)</w:t>
      </w:r>
      <w:r>
        <w:t xml:space="preserve"> </w:t>
      </w:r>
      <w:r>
        <w:t xml:space="preserve">- Inverter status and fault alerts</w:t>
      </w:r>
      <w:r>
        <w:t xml:space="preserve"> </w:t>
      </w:r>
      <w:r>
        <w:t xml:space="preserve">- Battery state-of-charge tracking</w:t>
      </w:r>
      <w:r>
        <w:t xml:space="preserve"> </w:t>
      </w:r>
      <w:r>
        <w:t xml:space="preserve">- Energy consumption analytics</w:t>
      </w:r>
      <w:r>
        <w:t xml:space="preserve"> </w:t>
      </w:r>
      <w:r>
        <w:t xml:space="preserve">- Predictive maintenance alerts (AI-powered)</w:t>
      </w:r>
      <w:r>
        <w:t xml:space="preserve"> </w:t>
      </w:r>
      <w:r>
        <w:t xml:space="preserve">- Remote device configuration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Important: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Community Edition only</w:t>
      </w:r>
      <w:r>
        <w:t xml:space="preserve"> </w:t>
      </w:r>
      <w:r>
        <w:t xml:space="preserve">(Apache-2.0). Professional Edition (PE) is proprietary.</w:t>
      </w:r>
    </w:p>
    <w:p>
      <w:pPr>
        <w:pStyle w:val="FirstParagraph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Mainflux (now SuperMQ) | Apache-2.0 | Lighter but less mature dashboards |</w:t>
      </w:r>
      <w:r>
        <w:t xml:space="preserve"> </w:t>
      </w:r>
      <w:r>
        <w:t xml:space="preserve">| Node-RED | Apache-2.0 | Good for prototyping; not a full IoT platform |</w:t>
      </w:r>
      <w:r>
        <w:t xml:space="preserve"> </w:t>
      </w:r>
      <w:r>
        <w:t xml:space="preserve">| AWS IoT Core | Proprietary | Vendor lock-in; expensive at scale |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ustomer-suppor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9. CUSTOMER SUPPORT</w:t>
      </w:r>
    </w:p>
    <w:bookmarkStart w:id="55" w:name="primary-chatwoo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Chatwoot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chatwoot.com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github.com/chatwoot/chatwoot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Ruby on Rails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support across all channels (web chat, WhatsApp, email, social), AI chatbot integration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Chatwoot:</w:t>
      </w:r>
      <w:r>
        <w:t xml:space="preserve"> </w:t>
      </w:r>
      <w:r>
        <w:t xml:space="preserve">- Omnichannel support (web, WhatsApp, Facebook, email, Telegram)</w:t>
      </w:r>
      <w:r>
        <w:t xml:space="preserve"> </w:t>
      </w:r>
      <w:r>
        <w:t xml:space="preserve">- WhatsApp integration is critical for Nigeria (most-used messaging app)</w:t>
      </w:r>
      <w:r>
        <w:t xml:space="preserve"> </w:t>
      </w:r>
      <w:r>
        <w:t xml:space="preserve">- MIT license — embed and rebrand freely</w:t>
      </w:r>
      <w:r>
        <w:t xml:space="preserve"> </w:t>
      </w:r>
      <w:r>
        <w:t xml:space="preserve">- API for AI chatbot integration (connect PECH’s LLMs)</w:t>
      </w:r>
      <w:r>
        <w:t xml:space="preserve"> </w:t>
      </w:r>
      <w:r>
        <w:t xml:space="preserve">- Conversation handoff from bot to human agents</w:t>
      </w:r>
    </w:p>
    <w:p>
      <w:pPr>
        <w:pStyle w:val="BodyText"/>
      </w:pPr>
      <w:r>
        <w:rPr>
          <w:bCs/>
          <w:b/>
        </w:rPr>
        <w:t xml:space="preserve">PECH AI Integration:</w:t>
      </w:r>
      <w:r>
        <w:t xml:space="preserve"> </w:t>
      </w:r>
      <w:r>
        <w:t xml:space="preserve">- First-response AI chatbot (Qwen2.5-7B answers common questions)</w:t>
      </w:r>
      <w:r>
        <w:t xml:space="preserve"> </w:t>
      </w:r>
      <w:r>
        <w:t xml:space="preserve">- Auto-categorize and route tickets (DistilBERT)</w:t>
      </w:r>
      <w:r>
        <w:t xml:space="preserve"> </w:t>
      </w:r>
      <w:r>
        <w:t xml:space="preserve">- Suggested responses for human agents</w:t>
      </w:r>
      <w:r>
        <w:t xml:space="preserve"> </w:t>
      </w:r>
      <w:r>
        <w:t xml:space="preserve">- Sentiment analysis on conversations</w:t>
      </w:r>
      <w:r>
        <w:t xml:space="preserve"> </w:t>
      </w:r>
      <w:r>
        <w:t xml:space="preserve">- Knowledge base search (RAG pipeline)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Zammad | AGPL-3.0 | AGPL — cannot close-source modifications |</w:t>
      </w:r>
      <w:r>
        <w:t xml:space="preserve"> </w:t>
      </w:r>
      <w:r>
        <w:t xml:space="preserve">| Rocket.Chat | MIT | More chat-focused; less support-workflow tooling |</w:t>
      </w:r>
      <w:r>
        <w:t xml:space="preserve"> </w:t>
      </w:r>
      <w:r>
        <w:t xml:space="preserve">| Freshdesk | Proprietary | Per-agent pricing; vendor lock-in |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workflow-auto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10. WORKFLOW AUTOMATION</w:t>
      </w:r>
    </w:p>
    <w:bookmarkStart w:id="59" w:name="primary-apache-airflow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Apache Airflow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airflow.apache.org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github.com/apache/airflow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Data pipelines, ETL, model training schedules, report generation, batch 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Airflow:</w:t>
      </w:r>
      <w:r>
        <w:t xml:space="preserve"> </w:t>
      </w:r>
      <w:r>
        <w:t xml:space="preserve">- Industry standard for workflow orchestration</w:t>
      </w:r>
      <w:r>
        <w:t xml:space="preserve"> </w:t>
      </w:r>
      <w:r>
        <w:t xml:space="preserve">- Python-native — same language as PECH’s AI/ML stack</w:t>
      </w:r>
      <w:r>
        <w:t xml:space="preserve"> </w:t>
      </w:r>
      <w:r>
        <w:t xml:space="preserve">- DAG-based scheduling (define complex dependencies)</w:t>
      </w:r>
      <w:r>
        <w:t xml:space="preserve"> </w:t>
      </w:r>
      <w:r>
        <w:t xml:space="preserve">- Huge connector ecosystem (databases, APIs, cloud services)</w:t>
      </w:r>
      <w:r>
        <w:t xml:space="preserve"> </w:t>
      </w:r>
      <w:r>
        <w:t xml:space="preserve">- Apache-2.0 — no restrictions</w:t>
      </w:r>
    </w:p>
    <w:p>
      <w:pPr>
        <w:pStyle w:val="BodyText"/>
      </w:pPr>
      <w:r>
        <w:rPr>
          <w:bCs/>
          <w:b/>
        </w:rPr>
        <w:t xml:space="preserve">PECH Workflows:</w:t>
      </w:r>
      <w:r>
        <w:t xml:space="preserve"> </w:t>
      </w:r>
      <w:r>
        <w:t xml:space="preserve">- Daily RAG data ingestion (business data → embeddings → Qdrant)</w:t>
      </w:r>
      <w:r>
        <w:t xml:space="preserve"> </w:t>
      </w:r>
      <w:r>
        <w:t xml:space="preserve">- Model retraining pipelines (weekly/monthly)</w:t>
      </w:r>
      <w:r>
        <w:t xml:space="preserve"> </w:t>
      </w:r>
      <w:r>
        <w:t xml:space="preserve">- Financial report generation</w:t>
      </w:r>
      <w:r>
        <w:t xml:space="preserve"> </w:t>
      </w:r>
      <w:r>
        <w:t xml:space="preserve">- Invoice processing pipeline (OCR → categorization → journal entry)</w:t>
      </w:r>
      <w:r>
        <w:t xml:space="preserve"> </w:t>
      </w:r>
      <w:r>
        <w:t xml:space="preserve">- IoT data aggregation and alerting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Replaced n8n</w:t>
      </w:r>
      <w:r>
        <w:t xml:space="preserve"> </w:t>
      </w:r>
      <w:r>
        <w:t xml:space="preserve">— n8n uses a</w:t>
      </w:r>
      <w:r>
        <w:t xml:space="preserve"> </w:t>
      </w:r>
      <w:r>
        <w:t xml:space="preserve">“</w:t>
      </w:r>
      <w:r>
        <w:t xml:space="preserve">Sustainable Use License</w:t>
      </w:r>
      <w:r>
        <w:t xml:space="preserve">”</w:t>
      </w:r>
      <w:r>
        <w:t xml:space="preserve"> </w:t>
      </w:r>
      <w:r>
        <w:t xml:space="preserve">that restricts competing SaaS offerings. Since PECH may sell automation features, Airflow is the safe choice.</w:t>
      </w:r>
    </w:p>
    <w:p>
      <w:pPr>
        <w:pStyle w:val="FirstParagraph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n8n | Sustainable Use License |</w:t>
      </w:r>
      <w:r>
        <w:t xml:space="preserve"> </w:t>
      </w:r>
      <w:r>
        <w:rPr>
          <w:bCs/>
          <w:b/>
        </w:rPr>
        <w:t xml:space="preserve">Cannot resell as automation platform</w:t>
      </w:r>
      <w:r>
        <w:t xml:space="preserve"> </w:t>
      </w:r>
      <w:r>
        <w:t xml:space="preserve">— license explicitly restricts this |</w:t>
      </w:r>
      <w:r>
        <w:t xml:space="preserve"> </w:t>
      </w:r>
      <w:r>
        <w:t xml:space="preserve">| Prefect | Apache-2.0 | Good alternative; newer; consider for simpler workflows |</w:t>
      </w:r>
      <w:r>
        <w:t xml:space="preserve"> </w:t>
      </w:r>
      <w:r>
        <w:t xml:space="preserve">| Temporal | MIT | Better for long-running workflows; more complex setup |</w:t>
      </w:r>
      <w:r>
        <w:t xml:space="preserve"> </w:t>
      </w:r>
      <w:r>
        <w:t xml:space="preserve">| Dagster | Apache-2.0 | Modern alternative; smaller community than Airflow |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business-intelligence-analytic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11. BUSINESS INTELLIGENCE &amp; ANALYTICS</w:t>
      </w:r>
    </w:p>
    <w:bookmarkStart w:id="63" w:name="primary-apache-superse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Apache Superset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superset.apache.org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github.com/apache/superset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(Flask) + TypeScript (React)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Business dashboards, sales analytics, energy monitoring charts, financial reports, AI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Superset:</w:t>
      </w:r>
      <w:r>
        <w:t xml:space="preserve"> </w:t>
      </w:r>
      <w:r>
        <w:t xml:space="preserve">- Enterprise-grade BI with beautiful visualizations</w:t>
      </w:r>
      <w:r>
        <w:t xml:space="preserve"> </w:t>
      </w:r>
      <w:r>
        <w:t xml:space="preserve">- SQL Lab for ad-hoc queries</w:t>
      </w:r>
      <w:r>
        <w:t xml:space="preserve"> </w:t>
      </w:r>
      <w:r>
        <w:t xml:space="preserve">- Dashboard embedding (embed PECH-branded dashboards in customer portals)</w:t>
      </w:r>
      <w:r>
        <w:t xml:space="preserve"> </w:t>
      </w:r>
      <w:r>
        <w:t xml:space="preserve">- Role-based access (different dashboards per vertical)</w:t>
      </w:r>
      <w:r>
        <w:t xml:space="preserve"> </w:t>
      </w:r>
      <w:r>
        <w:t xml:space="preserve">- Apache-2.0 — can embed in proprietary products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Replaced Metabase</w:t>
      </w:r>
      <w:r>
        <w:t xml:space="preserve"> </w:t>
      </w:r>
      <w:r>
        <w:t xml:space="preserve">— Metabase is</w:t>
      </w:r>
      <w:r>
        <w:t xml:space="preserve"> </w:t>
      </w:r>
      <w:r>
        <w:rPr>
          <w:bCs/>
          <w:b/>
        </w:rPr>
        <w:t xml:space="preserve">AGPL-3.0</w:t>
      </w:r>
      <w:r>
        <w:t xml:space="preserve">, which requires sharing source code of modifications when served to users. Since PECH will embed custom dashboards in subscription products, AGPL is incompatible.</w:t>
      </w:r>
    </w:p>
    <w:p>
      <w:pPr>
        <w:pStyle w:val="FirstParagraph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Metabase |</w:t>
      </w:r>
      <w:r>
        <w:t xml:space="preserve"> </w:t>
      </w:r>
      <w:r>
        <w:rPr>
          <w:bCs/>
          <w:b/>
        </w:rPr>
        <w:t xml:space="preserve">AGPL-3.0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Must open-source modifications when served</w:t>
      </w:r>
      <w:r>
        <w:t xml:space="preserve"> </w:t>
      </w:r>
      <w:r>
        <w:t xml:space="preserve">— incompatible with PECH’s model |</w:t>
      </w:r>
      <w:r>
        <w:t xml:space="preserve"> </w:t>
      </w:r>
      <w:r>
        <w:t xml:space="preserve">| Grafana | AGPL-3.0 | Same AGPL issue; better for metrics than BI |</w:t>
      </w:r>
      <w:r>
        <w:t xml:space="preserve"> </w:t>
      </w:r>
      <w:r>
        <w:t xml:space="preserve">| Redash | BSD-2 | Simpler than Superset; less visualization options |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9" w:name="aiml-infrastructur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12. AI/ML INFRASTRUCTURE</w:t>
      </w:r>
    </w:p>
    <w:bookmarkStart w:id="68" w:name="model-serving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Model Serving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Ollama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1 — simple model management, pull &amp; run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github.com/ollama/ollama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vLLM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2+ — production serving with batching, high throughput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github.com/vllm-project/vllm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llama.cpp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 inference, GGUF quantized models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github.com/ggerganov/llama.cpp</w:t>
              </w:r>
            </w:hyperlink>
          </w:p>
        </w:tc>
      </w:tr>
    </w:tbl>
    <w:bookmarkEnd w:id="68"/>
    <w:bookmarkStart w:id="73" w:name="ai-framework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 Frameworks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LangChain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RAG pipelines, chains, document loaders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github.com/langchain-ai/langchain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LangGraph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agent framework (multi-step reasoning)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github.com/langchain-ai/langgraph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Haystack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Alternative RAG framework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github.com/deepset-ai/haystack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Sentence Transformers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Embedding generation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github.com/UKPLab/sentence-transformers</w:t>
              </w:r>
            </w:hyperlink>
          </w:p>
        </w:tc>
      </w:tr>
    </w:tbl>
    <w:bookmarkEnd w:id="73"/>
    <w:bookmarkStart w:id="78" w:name="ml-librari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ML Libraries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PyTorch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Deep learning framework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github.com/pytorch/pytorch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Hugging Face Transformers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Model hub, tokenizers, fine-tuning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github.com/huggingface/transformers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PEFT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Parameter-efficient fine-tuning (LoRA, QLoRA)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github.com/huggingface/peft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scikit-learn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Traditional ML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github.com/scikit-learn/scikit-learn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Deployment Path: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Ollama (pull models, run with one command)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Ollama for dev, vLLM for production (higher throughput)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vLLM cluster with load balancing via APISIX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vector-databas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13. VECTOR DATABASE</w:t>
      </w:r>
    </w:p>
    <w:bookmarkStart w:id="82" w:name="primary-qdra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Qdrant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qdrant.tech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github.com/qdrant/qdrant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Rust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Store embeddings for RAG pipeline, semantic search, product similarity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Qdrant:</w:t>
      </w:r>
      <w:r>
        <w:t xml:space="preserve"> </w:t>
      </w:r>
      <w:r>
        <w:t xml:space="preserve">- Written in Rust — extremely fast and memory-efficient</w:t>
      </w:r>
      <w:r>
        <w:t xml:space="preserve"> </w:t>
      </w:r>
      <w:r>
        <w:t xml:space="preserve">- Built-in filtering (combine vector search with metadata filters)</w:t>
      </w:r>
      <w:r>
        <w:t xml:space="preserve"> </w:t>
      </w:r>
      <w:r>
        <w:t xml:space="preserve">- Scales from single node to cluster</w:t>
      </w:r>
      <w:r>
        <w:t xml:space="preserve"> </w:t>
      </w:r>
      <w:r>
        <w:t xml:space="preserve">- REST + gRPC APIs</w:t>
      </w:r>
      <w:r>
        <w:t xml:space="preserve"> </w:t>
      </w:r>
      <w:r>
        <w:t xml:space="preserve">- Apache-2.0</w:t>
      </w:r>
    </w:p>
    <w:p>
      <w:pPr>
        <w:pStyle w:val="BodyText"/>
      </w:pPr>
      <w:r>
        <w:rPr>
          <w:bCs/>
          <w:b/>
        </w:rPr>
        <w:t xml:space="preserve">PECH RAG Pipeline:</w:t>
      </w:r>
      <w:r>
        <w:t xml:space="preserve"> </w:t>
      </w:r>
      <w:r>
        <w:t xml:space="preserve">1. Business data (products, docs, support tickets) → chunked</w:t>
      </w:r>
      <w:r>
        <w:t xml:space="preserve"> </w:t>
      </w:r>
      <w:r>
        <w:t xml:space="preserve">2. Chunks → embedding model (MiniLM/Nomic) → vectors</w:t>
      </w:r>
      <w:r>
        <w:t xml:space="preserve"> </w:t>
      </w:r>
      <w:r>
        <w:t xml:space="preserve">3. Vectors stored in Qdrant with metadata</w:t>
      </w:r>
      <w:r>
        <w:t xml:space="preserve"> </w:t>
      </w:r>
      <w:r>
        <w:t xml:space="preserve">4. User query → embed → Qdrant nearest-neighbor search → context</w:t>
      </w:r>
      <w:r>
        <w:t xml:space="preserve"> </w:t>
      </w:r>
      <w:r>
        <w:t xml:space="preserve">5. Context + query → LLM → answer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Milvus | Apache-2.0 | Heavier; needs etcd + MinIO; overkill for Phase 1 |</w:t>
      </w:r>
      <w:r>
        <w:t xml:space="preserve"> </w:t>
      </w:r>
      <w:r>
        <w:t xml:space="preserve">| ChromaDB | Apache-2.0 | Simpler but less production-ready than Qdrant |</w:t>
      </w:r>
      <w:r>
        <w:t xml:space="preserve"> </w:t>
      </w:r>
      <w:r>
        <w:t xml:space="preserve">| Weaviate | BSD-3 | Good alternative; slightly less performance than Qdrant |</w:t>
      </w:r>
      <w:r>
        <w:t xml:space="preserve"> </w:t>
      </w:r>
      <w:r>
        <w:t xml:space="preserve">| pgvector | PostgreSQL License | Viable for small scale; lacks Qdrant’s advanced features |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database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14. DATABASES</w:t>
      </w:r>
    </w:p>
    <w:bookmarkStart w:id="88" w:name="primary-stack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262"/>
        <w:gridCol w:w="2036"/>
        <w:gridCol w:w="2262"/>
        <w:gridCol w:w="135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Database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PostgreSQL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 License (MIT-like)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Primary OLTP database for all microservices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postgresql.org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Graph queries on PostgreSQL (knowledge graphs, relationships)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github.com/apache/age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Redis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BSD-3 (v7.0) / RSALv2+SSPLv1 (v7.4+)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Caching, sessions, real-time pub/sub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github.com/redis/redis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DuckDB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Analytical queries, OLAP, data exploration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github.com/duckdb/duckdb</w:t>
              </w:r>
            </w:hyperlink>
          </w:p>
        </w:tc>
      </w:tr>
    </w:tbl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Redis License Note:</w:t>
      </w:r>
      <w:r>
        <w:t xml:space="preserve"> </w:t>
      </w:r>
      <w:r>
        <w:t xml:space="preserve">Redis changed to dual RSALv2+SSPL from v7.4+. Use</w:t>
      </w:r>
      <w:r>
        <w:t xml:space="preserve"> </w:t>
      </w:r>
      <w:r>
        <w:rPr>
          <w:bCs/>
          <w:b/>
        </w:rPr>
        <w:t xml:space="preserve">Redis v7.0</w:t>
      </w:r>
      <w:r>
        <w:t xml:space="preserve"> </w:t>
      </w:r>
      <w:r>
        <w:t xml:space="preserve">(BSD-3) or switch to</w:t>
      </w:r>
      <w:r>
        <w:t xml:space="preserve"> </w:t>
      </w:r>
      <w:r>
        <w:rPr>
          <w:bCs/>
          <w:b/>
        </w:rPr>
        <w:t xml:space="preserve">Valkey</w:t>
      </w:r>
      <w:r>
        <w:t xml:space="preserve"> </w:t>
      </w:r>
      <w:r>
        <w:t xml:space="preserve">(BSD-3, Linux Foundation fork) or</w:t>
      </w:r>
      <w:r>
        <w:t xml:space="preserve"> </w:t>
      </w:r>
      <w:r>
        <w:rPr>
          <w:bCs/>
          <w:b/>
        </w:rPr>
        <w:t xml:space="preserve">KeyDB</w:t>
      </w:r>
      <w:r>
        <w:t xml:space="preserve"> </w:t>
      </w:r>
      <w:r>
        <w:t xml:space="preserve">(BSD-3) for fully permissive licensing.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Replaced Neo4j</w:t>
      </w:r>
      <w:r>
        <w:t xml:space="preserve"> </w:t>
      </w:r>
      <w:r>
        <w:t xml:space="preserve">— Neo4j Community is GPL-3.0, Enterprise is commercial.</w:t>
      </w:r>
      <w:r>
        <w:t xml:space="preserve"> </w:t>
      </w:r>
      <w:r>
        <w:rPr>
          <w:bCs/>
          <w:b/>
        </w:rPr>
        <w:t xml:space="preserve">Apache AGE</w:t>
      </w:r>
      <w:r>
        <w:t xml:space="preserve"> </w:t>
      </w:r>
      <w:r>
        <w:t xml:space="preserve">runs graph queries directly on PostgreSQL (which PECH already uses), saving an entire database deployment. Apache-2.0 licensed.</w:t>
      </w:r>
    </w:p>
    <w:p>
      <w:pPr>
        <w:pStyle w:val="FirstParagraph"/>
      </w:pPr>
      <w:r>
        <w:rPr>
          <w:bCs/>
          <w:b/>
        </w:rPr>
        <w:t xml:space="preserve">Alternatives for Graph: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Neo4j Community | GPL-3.0 | GPL; requires separate database deployment |</w:t>
      </w:r>
      <w:r>
        <w:t xml:space="preserve"> </w:t>
      </w:r>
      <w:r>
        <w:t xml:space="preserve">| ArangoDB | Apache-2.0 | Full graph DB; overkill when AGE works on existing PostgreSQL |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message-queue-event-stream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15. MESSAGE QUEUE / EVENT STREAMING</w:t>
      </w:r>
    </w:p>
    <w:bookmarkStart w:id="93" w:name="primary-apache-kafka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Apache Kafka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kafka.apache.org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github.com/apache/kafka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Java / Scala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Event streaming between microservices, real-time data pipelines, IoT data ingestion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Kafka:</w:t>
      </w:r>
      <w:r>
        <w:t xml:space="preserve"> </w:t>
      </w:r>
      <w:r>
        <w:t xml:space="preserve">- Industry standard for event streaming</w:t>
      </w:r>
      <w:r>
        <w:t xml:space="preserve"> </w:t>
      </w:r>
      <w:r>
        <w:t xml:space="preserve">- Handles millions of events per second</w:t>
      </w:r>
      <w:r>
        <w:t xml:space="preserve"> </w:t>
      </w:r>
      <w:r>
        <w:t xml:space="preserve">- Durable message storage (replay capability)</w:t>
      </w:r>
      <w:r>
        <w:t xml:space="preserve"> </w:t>
      </w:r>
      <w:r>
        <w:t xml:space="preserve">- Connect ecosystem for database CDC (change data capture)</w:t>
      </w:r>
    </w:p>
    <w:p>
      <w:pPr>
        <w:pStyle w:val="BodyText"/>
      </w:pPr>
      <w:r>
        <w:rPr>
          <w:bCs/>
          <w:b/>
        </w:rPr>
        <w:t xml:space="preserve">Startup Alternative: NATS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github.com/nats-io/nats-server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Why Consider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Much simpler to deploy; single binary; lower resource usage; JetStream for persistence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NATS</w:t>
      </w:r>
      <w:r>
        <w:t xml:space="preserve"> </w:t>
      </w:r>
      <w:r>
        <w:t xml:space="preserve">(Phase 1 — simpler, lighter). Migrate to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when event volume requires it (Phase 2/3).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mapping-geospatial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16. MAPPING &amp; GEOSPATIAL</w:t>
      </w:r>
    </w:p>
    <w:bookmarkStart w:id="100" w:name="pmap-amap-platform-stack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PMAP / AMAP Platform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OpenStreetMap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ODbL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Base map data for Nigeria/Africa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openstreetmap.org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MapLibre GL JS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Map rendering frontend (replaced Mapbox GL JS)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github.com/maplibre/maplibre-gl-js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Nominatim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Geocoding (address lookup) — use as service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github.com/osm-search/Nominatim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tile-server-gl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Self-hosted map tile server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github.com/maptiler/tileserver-gl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PostGIS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Geospatial PostgreSQL extension — use as service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postgis.net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OSRM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Routing (see Logistics section)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project-osrm.org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PECH PMAP Features:</w:t>
      </w:r>
      <w:r>
        <w:t xml:space="preserve"> </w:t>
      </w:r>
      <w:r>
        <w:t xml:space="preserve">- Africa-focused digital mapping platform</w:t>
      </w:r>
      <w:r>
        <w:t xml:space="preserve"> </w:t>
      </w:r>
      <w:r>
        <w:t xml:space="preserve">- Business location directory</w:t>
      </w:r>
      <w:r>
        <w:t xml:space="preserve"> </w:t>
      </w:r>
      <w:r>
        <w:t xml:space="preserve">- Solar installation site assessment</w:t>
      </w:r>
      <w:r>
        <w:t xml:space="preserve"> </w:t>
      </w:r>
      <w:r>
        <w:t xml:space="preserve">- Delivery zone mapping</w:t>
      </w:r>
      <w:r>
        <w:t xml:space="preserve"> </w:t>
      </w:r>
      <w:r>
        <w:t xml:space="preserve">- Installer coverage visualization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procurement-tender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17. PROCUREMENT / TENDERING</w:t>
      </w:r>
    </w:p>
    <w:bookmarkStart w:id="104" w:name="primary-openprocurem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OpenProcurement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openprocurement.io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github.com/ProzorroUKR/openprocurement.api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Solar project tenders, government procurement, vendor bidding, RFQ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OpenProcurement:</w:t>
      </w:r>
      <w:r>
        <w:t xml:space="preserve"> </w:t>
      </w:r>
      <w:r>
        <w:t xml:space="preserve">- Built for government/enterprise procurement</w:t>
      </w:r>
      <w:r>
        <w:t xml:space="preserve"> </w:t>
      </w:r>
      <w:r>
        <w:t xml:space="preserve">- Transparent bidding process</w:t>
      </w:r>
      <w:r>
        <w:t xml:space="preserve"> </w:t>
      </w:r>
      <w:r>
        <w:t xml:space="preserve">- Multi-lot tender support</w:t>
      </w:r>
      <w:r>
        <w:t xml:space="preserve"> </w:t>
      </w:r>
      <w:r>
        <w:t xml:space="preserve">- Apache-2.0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cms-content-managemen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18. CMS / CONTENT MANAGEMENT</w:t>
      </w:r>
    </w:p>
    <w:bookmarkStart w:id="108" w:name="primary-strapi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Primary: Strapi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585"/>
        <w:gridCol w:w="333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Website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strapi.io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GitHub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github.com/strapi/strapi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 (Community Edition)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TypeScript (Node.js)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Use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Blog, knowledge base, help center, marketing content, API documentation portal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| Alternative | License | Why Not Chosen |</w:t>
      </w:r>
      <w:r>
        <w:t xml:space="preserve"> </w:t>
      </w:r>
      <w:r>
        <w:t xml:space="preserve">|————-|———|—————-|</w:t>
      </w:r>
      <w:r>
        <w:t xml:space="preserve"> </w:t>
      </w:r>
      <w:r>
        <w:t xml:space="preserve">| Directus | GPL-3.0 (core) / BSL (cloud) | GPL for core; business license issues |</w:t>
      </w:r>
      <w:r>
        <w:t xml:space="preserve"> </w:t>
      </w:r>
      <w:r>
        <w:t xml:space="preserve">| Ghost | MIT | Blog-focused only; less API flexibility |</w:t>
      </w:r>
      <w:r>
        <w:t xml:space="preserve"> </w:t>
      </w:r>
      <w:r>
        <w:t xml:space="preserve">| Payload CMS | MIT | Good alternative; newer; smaller community |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monitoring-observabilit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19. MONITORING &amp; OBSERVABILITY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Prometheus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Metrics collection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github.com/prometheus/prometheus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Grafana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Metrics dashboards (use as service, don’t modify)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github.com/grafana/grafana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Loki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Log aggregation (use as service)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github.com/grafana/loki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Jaeger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Distributed tracing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github.com/jaegertracing/jaeger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Uptime Kuma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Uptime monitoring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github.com/louislam/uptime-kuma</w:t>
              </w:r>
            </w:hyperlink>
          </w:p>
        </w:tc>
      </w:tr>
    </w:tbl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Grafana/Loki Note:</w:t>
      </w:r>
      <w:r>
        <w:t xml:space="preserve"> </w:t>
      </w:r>
      <w:r>
        <w:t xml:space="preserve">These are AGPL-3.0 but we use them as internal monitoring tools (not modified or embedded in products). AGPL only triggers when you modify and serve the software — using as-is for internal dashboards is fine.</w:t>
      </w:r>
    </w:p>
    <w:p>
      <w:r>
        <w:pict>
          <v:rect style="width:0;height:1.5pt" o:hralign="center" o:hrstd="t" o:hr="t"/>
        </w:pict>
      </w:r>
    </w:p>
    <w:bookmarkEnd w:id="115"/>
    <w:bookmarkStart w:id="120" w:name="container-orchestr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20. CONTAINER ORCHESTRATION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Docker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 (Engine)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Container runtime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github.com/moby/moby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Kubernetes (K8s)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Container orchestration (Phase 2+)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github.com/kubernetes/kubernetes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K3s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Lightweight Kubernetes (Phase 2)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github.com/k3s-io/k3s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Portainer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Zlib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Docker management UI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github.com/portainer/portainer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Deployment Path: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Docker Compose + Portainer (simple, visual management)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K3s (lightweight K8s for single/few nodes)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Full Kubernetes cluster</w:t>
      </w:r>
    </w:p>
    <w:p>
      <w:r>
        <w:pict>
          <v:rect style="width:0;height:1.5pt" o:hralign="center" o:hrstd="t" o:hr="t"/>
        </w:pict>
      </w:r>
    </w:p>
    <w:bookmarkEnd w:id="120"/>
    <w:bookmarkStart w:id="124" w:name="cicd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21. CI/CD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32"/>
        <w:gridCol w:w="2299"/>
        <w:gridCol w:w="2554"/>
        <w:gridCol w:w="15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Use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Link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Gitea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Self-hosted Git (code repository)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github.com/go-gitea/gitea</w:t>
              </w:r>
            </w:hyperlink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Woodpecker CI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CI/CD pipelines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github.com/woodpecker-ci/woodpecker</w:t>
              </w:r>
            </w:hyperlink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Harbor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Container registry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github.com/goharbor/harbor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Why Not GitHub/GitLab:</w:t>
      </w:r>
      <w:r>
        <w:t xml:space="preserve"> </w:t>
      </w:r>
      <w:r>
        <w:t xml:space="preserve">- GitHub Actions is proprietary (vendor lock-in)</w:t>
      </w:r>
      <w:r>
        <w:t xml:space="preserve"> </w:t>
      </w:r>
      <w:r>
        <w:t xml:space="preserve">- GitLab CE is MIT but heavyweight</w:t>
      </w:r>
      <w:r>
        <w:t xml:space="preserve"> </w:t>
      </w:r>
      <w:r>
        <w:t xml:space="preserve">- Gitea + Woodpecker = lightweight, self-hosted, fully open</w:t>
      </w:r>
    </w:p>
    <w:p>
      <w:r>
        <w:pict>
          <v:rect style="width:0;height:1.5pt" o:hralign="center" o:hrstd="t" o:hr="t"/>
        </w:pict>
      </w:r>
    </w:p>
    <w:bookmarkEnd w:id="124"/>
    <w:bookmarkStart w:id="125" w:name="license-replacements-summar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22. LICENSE REPLACEMENTS SUMMARY</w:t>
      </w:r>
    </w:p>
    <w:p>
      <w:pPr>
        <w:pStyle w:val="FirstParagraph"/>
      </w:pPr>
      <w:r>
        <w:t xml:space="preserve">Tools originally considered that had license issues, and their PECH-approved replacements: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732"/>
        <w:gridCol w:w="1980"/>
        <w:gridCol w:w="1608"/>
        <w:gridCol w:w="1113"/>
        <w:gridCol w:w="1485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Original 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Problem 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Replacement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Better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Metabase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Superset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Same BI capabilities; can embed in products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n8n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Sustainable Use License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Airflow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workflow automation; no resale restrictions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YOLOv8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RT-DETR (PaddlePaddle)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Real-time detection; no copyleft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Sharetribe Flex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Proprietary SaaS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Medusa.js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Already in stack; extend for all marketplace needs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Neo4j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GPL-3.0 (Community)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AGE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Graph queries on existing PostgreSQL; no extra DB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AutoGen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 (but deprecated)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LangGraph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More mature; better agent framework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Redis 7.4+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RSALv2+SSPL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Redis 7.0 / Valkey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BSD-3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Pin version or use Linux Foundation fork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integration-map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23. INTEGRATION MAP</w:t>
      </w:r>
    </w:p>
    <w:p>
      <w:pPr>
        <w:pStyle w:val="FirstParagraph"/>
      </w:pPr>
      <w:r>
        <w:t xml:space="preserve">How all 25+ platforms connect in the PECH ecosystem: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USER REQUESTS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(Web, Mobile, WhatsApp, IoT Devices)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└──────────────────────┬──────────────────────────────────┘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┌──────▼──────┐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│ Apache APISIX│  ← API Gateway (rate limit, auth, routing)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│  (Gateway)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└──────┬──────┘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┌──────────────┼──────────────┐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              │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┌────▼────┐   ┌────▼────┐   ┌────▼────┐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│Keycloak │   │ Medusa  │   │ Chatwoot│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(Auth)  │   │(Commerce│   │(Support)│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└─────────┘   │ + Mktpl)│   └────┬────┘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└────┬────┘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│        ┌────▼────┐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┌──────────────┤        │ AI Core │ ← LLMs via Ollama/vLLM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              │        │(Qwen,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┌────▼────┐   ┌────▼────┐   │Whisper,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ERPNext │   │Fineract │   │ etc.)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 (ERP)  │   │(Fintech)│   └────┬────┘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└─────────┘   └─────────┘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         ┌────▼────┐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┌───────────────────────│ Qdrant  │ ← Vector DB for RAG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                       │(Vectors)│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┌────▼────┐                  └─────────┘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│ThingsBoard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 (IoT)  │   ┌─────────┐   ┌─────────┐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└─────────┘   │  OSRM   │   │ Superset│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│(Routing)│   │  (BI)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└─────────┘   └─────────┘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┌──────▼──────┐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│ PostgreSQL  │ ← Primary database (+ AGE for graphs)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│ + Redis     │ ← Cache + sessions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│ + NATS/Kafka│ ← Event streaming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└─────────────┘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confidential to PECH Group Holdings Ltd. Last updated: March 2026.</w:t>
      </w:r>
    </w:p>
    <w:bookmarkEnd w:id="126"/>
    <w:bookmarkEnd w:id="127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7" Type="http://schemas.openxmlformats.org/officeDocument/2006/relationships/hyperlink" Target="https://airflow.apache.org/" TargetMode="External"/><Relationship Id="rId29" Type="http://schemas.openxmlformats.org/officeDocument/2006/relationships/hyperlink" Target="https://apisix.apache.org/" TargetMode="External"/><Relationship Id="rId37" Type="http://schemas.openxmlformats.org/officeDocument/2006/relationships/hyperlink" Target="https://erpnext.com/" TargetMode="External"/><Relationship Id="rId41" Type="http://schemas.openxmlformats.org/officeDocument/2006/relationships/hyperlink" Target="https://fineract.apache.org/" TargetMode="External"/><Relationship Id="rId46" Type="http://schemas.openxmlformats.org/officeDocument/2006/relationships/hyperlink" Target="https://github.com/Project-OSRM/osrm-backend" TargetMode="External"/><Relationship Id="rId103" Type="http://schemas.openxmlformats.org/officeDocument/2006/relationships/hyperlink" Target="https://github.com/ProzorroUKR/openprocurement.api" TargetMode="External"/><Relationship Id="rId72" Type="http://schemas.openxmlformats.org/officeDocument/2006/relationships/hyperlink" Target="https://github.com/UKPLab/sentence-transformers" TargetMode="External"/><Relationship Id="rId85" Type="http://schemas.openxmlformats.org/officeDocument/2006/relationships/hyperlink" Target="https://github.com/apache/age" TargetMode="External"/><Relationship Id="rId58" Type="http://schemas.openxmlformats.org/officeDocument/2006/relationships/hyperlink" Target="https://github.com/apache/airflow" TargetMode="External"/><Relationship Id="rId30" Type="http://schemas.openxmlformats.org/officeDocument/2006/relationships/hyperlink" Target="https://github.com/apache/apisix" TargetMode="External"/><Relationship Id="rId42" Type="http://schemas.openxmlformats.org/officeDocument/2006/relationships/hyperlink" Target="https://github.com/apache/fineract" TargetMode="External"/><Relationship Id="rId91" Type="http://schemas.openxmlformats.org/officeDocument/2006/relationships/hyperlink" Target="https://github.com/apache/kafka" TargetMode="External"/><Relationship Id="rId62" Type="http://schemas.openxmlformats.org/officeDocument/2006/relationships/hyperlink" Target="https://github.com/apache/superset" TargetMode="External"/><Relationship Id="rId54" Type="http://schemas.openxmlformats.org/officeDocument/2006/relationships/hyperlink" Target="https://github.com/chatwoot/chatwoot" TargetMode="External"/><Relationship Id="rId71" Type="http://schemas.openxmlformats.org/officeDocument/2006/relationships/hyperlink" Target="https://github.com/deepset-ai/haystack" TargetMode="External"/><Relationship Id="rId87" Type="http://schemas.openxmlformats.org/officeDocument/2006/relationships/hyperlink" Target="https://github.com/duckdb/duckdb" TargetMode="External"/><Relationship Id="rId38" Type="http://schemas.openxmlformats.org/officeDocument/2006/relationships/hyperlink" Target="https://github.com/frappe/erpnext" TargetMode="External"/><Relationship Id="rId67" Type="http://schemas.openxmlformats.org/officeDocument/2006/relationships/hyperlink" Target="https://github.com/ggerganov/llama.cpp" TargetMode="External"/><Relationship Id="rId121" Type="http://schemas.openxmlformats.org/officeDocument/2006/relationships/hyperlink" Target="https://github.com/go-gitea/gitea" TargetMode="External"/><Relationship Id="rId123" Type="http://schemas.openxmlformats.org/officeDocument/2006/relationships/hyperlink" Target="https://github.com/goharbor/harbor" TargetMode="External"/><Relationship Id="rId111" Type="http://schemas.openxmlformats.org/officeDocument/2006/relationships/hyperlink" Target="https://github.com/grafana/grafana" TargetMode="External"/><Relationship Id="rId112" Type="http://schemas.openxmlformats.org/officeDocument/2006/relationships/hyperlink" Target="https://github.com/grafana/loki" TargetMode="External"/><Relationship Id="rId76" Type="http://schemas.openxmlformats.org/officeDocument/2006/relationships/hyperlink" Target="https://github.com/huggingface/peft" TargetMode="External"/><Relationship Id="rId75" Type="http://schemas.openxmlformats.org/officeDocument/2006/relationships/hyperlink" Target="https://github.com/huggingface/transformers" TargetMode="External"/><Relationship Id="rId113" Type="http://schemas.openxmlformats.org/officeDocument/2006/relationships/hyperlink" Target="https://github.com/jaegertracing/jaeger" TargetMode="External"/><Relationship Id="rId118" Type="http://schemas.openxmlformats.org/officeDocument/2006/relationships/hyperlink" Target="https://github.com/k3s-io/k3s" TargetMode="External"/><Relationship Id="rId26" Type="http://schemas.openxmlformats.org/officeDocument/2006/relationships/hyperlink" Target="https://github.com/keycloak/keycloak" TargetMode="External"/><Relationship Id="rId117" Type="http://schemas.openxmlformats.org/officeDocument/2006/relationships/hyperlink" Target="https://github.com/kubernetes/kubernetes" TargetMode="External"/><Relationship Id="rId69" Type="http://schemas.openxmlformats.org/officeDocument/2006/relationships/hyperlink" Target="https://github.com/langchain-ai/langchain" TargetMode="External"/><Relationship Id="rId70" Type="http://schemas.openxmlformats.org/officeDocument/2006/relationships/hyperlink" Target="https://github.com/langchain-ai/langgraph" TargetMode="External"/><Relationship Id="rId114" Type="http://schemas.openxmlformats.org/officeDocument/2006/relationships/hyperlink" Target="https://github.com/louislam/uptime-kuma" TargetMode="External"/><Relationship Id="rId96" Type="http://schemas.openxmlformats.org/officeDocument/2006/relationships/hyperlink" Target="https://github.com/maplibre/maplibre-gl-js" TargetMode="External"/><Relationship Id="rId98" Type="http://schemas.openxmlformats.org/officeDocument/2006/relationships/hyperlink" Target="https://github.com/maptiler/tileserver-gl" TargetMode="External"/><Relationship Id="rId34" Type="http://schemas.openxmlformats.org/officeDocument/2006/relationships/hyperlink" Target="https://github.com/medusajs/medusa" TargetMode="External"/><Relationship Id="rId116" Type="http://schemas.openxmlformats.org/officeDocument/2006/relationships/hyperlink" Target="https://github.com/moby/moby" TargetMode="External"/><Relationship Id="rId92" Type="http://schemas.openxmlformats.org/officeDocument/2006/relationships/hyperlink" Target="https://github.com/nats-io/nats-server" TargetMode="External"/><Relationship Id="rId65" Type="http://schemas.openxmlformats.org/officeDocument/2006/relationships/hyperlink" Target="https://github.com/ollama/ollama" TargetMode="External"/><Relationship Id="rId97" Type="http://schemas.openxmlformats.org/officeDocument/2006/relationships/hyperlink" Target="https://github.com/osm-search/Nominatim" TargetMode="External"/><Relationship Id="rId119" Type="http://schemas.openxmlformats.org/officeDocument/2006/relationships/hyperlink" Target="https://github.com/portainer/portainer" TargetMode="External"/><Relationship Id="rId110" Type="http://schemas.openxmlformats.org/officeDocument/2006/relationships/hyperlink" Target="https://github.com/prometheus/prometheus" TargetMode="External"/><Relationship Id="rId74" Type="http://schemas.openxmlformats.org/officeDocument/2006/relationships/hyperlink" Target="https://github.com/pytorch/pytorch" TargetMode="External"/><Relationship Id="rId81" Type="http://schemas.openxmlformats.org/officeDocument/2006/relationships/hyperlink" Target="https://github.com/qdrant/qdrant" TargetMode="External"/><Relationship Id="rId86" Type="http://schemas.openxmlformats.org/officeDocument/2006/relationships/hyperlink" Target="https://github.com/redis/redis" TargetMode="External"/><Relationship Id="rId77" Type="http://schemas.openxmlformats.org/officeDocument/2006/relationships/hyperlink" Target="https://github.com/scikit-learn/scikit-learn" TargetMode="External"/><Relationship Id="rId107" Type="http://schemas.openxmlformats.org/officeDocument/2006/relationships/hyperlink" Target="https://github.com/strapi/strapi" TargetMode="External"/><Relationship Id="rId50" Type="http://schemas.openxmlformats.org/officeDocument/2006/relationships/hyperlink" Target="https://github.com/thingsboard/thingsboard" TargetMode="External"/><Relationship Id="rId66" Type="http://schemas.openxmlformats.org/officeDocument/2006/relationships/hyperlink" Target="https://github.com/vllm-project/vllm" TargetMode="External"/><Relationship Id="rId122" Type="http://schemas.openxmlformats.org/officeDocument/2006/relationships/hyperlink" Target="https://github.com/woodpecker-ci/woodpecker" TargetMode="External"/><Relationship Id="rId90" Type="http://schemas.openxmlformats.org/officeDocument/2006/relationships/hyperlink" Target="https://kafka.apache.org/" TargetMode="External"/><Relationship Id="rId33" Type="http://schemas.openxmlformats.org/officeDocument/2006/relationships/hyperlink" Target="https://medusajs.com/" TargetMode="External"/><Relationship Id="rId102" Type="http://schemas.openxmlformats.org/officeDocument/2006/relationships/hyperlink" Target="https://openprocurement.io/" TargetMode="External"/><Relationship Id="rId20" Type="http://schemas.openxmlformats.org/officeDocument/2006/relationships/hyperlink" Target="https://pechgroupholdings.tech" TargetMode="External"/><Relationship Id="rId99" Type="http://schemas.openxmlformats.org/officeDocument/2006/relationships/hyperlink" Target="https://postgis.net/" TargetMode="External"/><Relationship Id="rId45" Type="http://schemas.openxmlformats.org/officeDocument/2006/relationships/hyperlink" Target="https://project-osrm.org/" TargetMode="External"/><Relationship Id="rId80" Type="http://schemas.openxmlformats.org/officeDocument/2006/relationships/hyperlink" Target="https://qdrant.tech/" TargetMode="External"/><Relationship Id="rId106" Type="http://schemas.openxmlformats.org/officeDocument/2006/relationships/hyperlink" Target="https://strapi.io/" TargetMode="External"/><Relationship Id="rId61" Type="http://schemas.openxmlformats.org/officeDocument/2006/relationships/hyperlink" Target="https://superset.apache.org/" TargetMode="External"/><Relationship Id="rId49" Type="http://schemas.openxmlformats.org/officeDocument/2006/relationships/hyperlink" Target="https://thingsboard.io/" TargetMode="External"/><Relationship Id="rId53" Type="http://schemas.openxmlformats.org/officeDocument/2006/relationships/hyperlink" Target="https://www.chatwoot.com/" TargetMode="External"/><Relationship Id="rId25" Type="http://schemas.openxmlformats.org/officeDocument/2006/relationships/hyperlink" Target="https://www.keycloak.org/" TargetMode="External"/><Relationship Id="rId95" Type="http://schemas.openxmlformats.org/officeDocument/2006/relationships/hyperlink" Target="https://www.openstreetmap.org/" TargetMode="External"/><Relationship Id="rId84" Type="http://schemas.openxmlformats.org/officeDocument/2006/relationships/hyperlink" Target="https://www.postgresql.org/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airflow.apache.org/" TargetMode="External"/><Relationship Id="rId29" Type="http://schemas.openxmlformats.org/officeDocument/2006/relationships/hyperlink" Target="https://apisix.apache.org/" TargetMode="External"/><Relationship Id="rId37" Type="http://schemas.openxmlformats.org/officeDocument/2006/relationships/hyperlink" Target="https://erpnext.com/" TargetMode="External"/><Relationship Id="rId41" Type="http://schemas.openxmlformats.org/officeDocument/2006/relationships/hyperlink" Target="https://fineract.apache.org/" TargetMode="External"/><Relationship Id="rId46" Type="http://schemas.openxmlformats.org/officeDocument/2006/relationships/hyperlink" Target="https://github.com/Project-OSRM/osrm-backend" TargetMode="External"/><Relationship Id="rId103" Type="http://schemas.openxmlformats.org/officeDocument/2006/relationships/hyperlink" Target="https://github.com/ProzorroUKR/openprocurement.api" TargetMode="External"/><Relationship Id="rId72" Type="http://schemas.openxmlformats.org/officeDocument/2006/relationships/hyperlink" Target="https://github.com/UKPLab/sentence-transformers" TargetMode="External"/><Relationship Id="rId85" Type="http://schemas.openxmlformats.org/officeDocument/2006/relationships/hyperlink" Target="https://github.com/apache/age" TargetMode="External"/><Relationship Id="rId58" Type="http://schemas.openxmlformats.org/officeDocument/2006/relationships/hyperlink" Target="https://github.com/apache/airflow" TargetMode="External"/><Relationship Id="rId30" Type="http://schemas.openxmlformats.org/officeDocument/2006/relationships/hyperlink" Target="https://github.com/apache/apisix" TargetMode="External"/><Relationship Id="rId42" Type="http://schemas.openxmlformats.org/officeDocument/2006/relationships/hyperlink" Target="https://github.com/apache/fineract" TargetMode="External"/><Relationship Id="rId91" Type="http://schemas.openxmlformats.org/officeDocument/2006/relationships/hyperlink" Target="https://github.com/apache/kafka" TargetMode="External"/><Relationship Id="rId62" Type="http://schemas.openxmlformats.org/officeDocument/2006/relationships/hyperlink" Target="https://github.com/apache/superset" TargetMode="External"/><Relationship Id="rId54" Type="http://schemas.openxmlformats.org/officeDocument/2006/relationships/hyperlink" Target="https://github.com/chatwoot/chatwoot" TargetMode="External"/><Relationship Id="rId71" Type="http://schemas.openxmlformats.org/officeDocument/2006/relationships/hyperlink" Target="https://github.com/deepset-ai/haystack" TargetMode="External"/><Relationship Id="rId87" Type="http://schemas.openxmlformats.org/officeDocument/2006/relationships/hyperlink" Target="https://github.com/duckdb/duckdb" TargetMode="External"/><Relationship Id="rId38" Type="http://schemas.openxmlformats.org/officeDocument/2006/relationships/hyperlink" Target="https://github.com/frappe/erpnext" TargetMode="External"/><Relationship Id="rId67" Type="http://schemas.openxmlformats.org/officeDocument/2006/relationships/hyperlink" Target="https://github.com/ggerganov/llama.cpp" TargetMode="External"/><Relationship Id="rId121" Type="http://schemas.openxmlformats.org/officeDocument/2006/relationships/hyperlink" Target="https://github.com/go-gitea/gitea" TargetMode="External"/><Relationship Id="rId123" Type="http://schemas.openxmlformats.org/officeDocument/2006/relationships/hyperlink" Target="https://github.com/goharbor/harbor" TargetMode="External"/><Relationship Id="rId111" Type="http://schemas.openxmlformats.org/officeDocument/2006/relationships/hyperlink" Target="https://github.com/grafana/grafana" TargetMode="External"/><Relationship Id="rId112" Type="http://schemas.openxmlformats.org/officeDocument/2006/relationships/hyperlink" Target="https://github.com/grafana/loki" TargetMode="External"/><Relationship Id="rId76" Type="http://schemas.openxmlformats.org/officeDocument/2006/relationships/hyperlink" Target="https://github.com/huggingface/peft" TargetMode="External"/><Relationship Id="rId75" Type="http://schemas.openxmlformats.org/officeDocument/2006/relationships/hyperlink" Target="https://github.com/huggingface/transformers" TargetMode="External"/><Relationship Id="rId113" Type="http://schemas.openxmlformats.org/officeDocument/2006/relationships/hyperlink" Target="https://github.com/jaegertracing/jaeger" TargetMode="External"/><Relationship Id="rId118" Type="http://schemas.openxmlformats.org/officeDocument/2006/relationships/hyperlink" Target="https://github.com/k3s-io/k3s" TargetMode="External"/><Relationship Id="rId26" Type="http://schemas.openxmlformats.org/officeDocument/2006/relationships/hyperlink" Target="https://github.com/keycloak/keycloak" TargetMode="External"/><Relationship Id="rId117" Type="http://schemas.openxmlformats.org/officeDocument/2006/relationships/hyperlink" Target="https://github.com/kubernetes/kubernetes" TargetMode="External"/><Relationship Id="rId69" Type="http://schemas.openxmlformats.org/officeDocument/2006/relationships/hyperlink" Target="https://github.com/langchain-ai/langchain" TargetMode="External"/><Relationship Id="rId70" Type="http://schemas.openxmlformats.org/officeDocument/2006/relationships/hyperlink" Target="https://github.com/langchain-ai/langgraph" TargetMode="External"/><Relationship Id="rId114" Type="http://schemas.openxmlformats.org/officeDocument/2006/relationships/hyperlink" Target="https://github.com/louislam/uptime-kuma" TargetMode="External"/><Relationship Id="rId96" Type="http://schemas.openxmlformats.org/officeDocument/2006/relationships/hyperlink" Target="https://github.com/maplibre/maplibre-gl-js" TargetMode="External"/><Relationship Id="rId98" Type="http://schemas.openxmlformats.org/officeDocument/2006/relationships/hyperlink" Target="https://github.com/maptiler/tileserver-gl" TargetMode="External"/><Relationship Id="rId34" Type="http://schemas.openxmlformats.org/officeDocument/2006/relationships/hyperlink" Target="https://github.com/medusajs/medusa" TargetMode="External"/><Relationship Id="rId116" Type="http://schemas.openxmlformats.org/officeDocument/2006/relationships/hyperlink" Target="https://github.com/moby/moby" TargetMode="External"/><Relationship Id="rId92" Type="http://schemas.openxmlformats.org/officeDocument/2006/relationships/hyperlink" Target="https://github.com/nats-io/nats-server" TargetMode="External"/><Relationship Id="rId65" Type="http://schemas.openxmlformats.org/officeDocument/2006/relationships/hyperlink" Target="https://github.com/ollama/ollama" TargetMode="External"/><Relationship Id="rId97" Type="http://schemas.openxmlformats.org/officeDocument/2006/relationships/hyperlink" Target="https://github.com/osm-search/Nominatim" TargetMode="External"/><Relationship Id="rId119" Type="http://schemas.openxmlformats.org/officeDocument/2006/relationships/hyperlink" Target="https://github.com/portainer/portainer" TargetMode="External"/><Relationship Id="rId110" Type="http://schemas.openxmlformats.org/officeDocument/2006/relationships/hyperlink" Target="https://github.com/prometheus/prometheus" TargetMode="External"/><Relationship Id="rId74" Type="http://schemas.openxmlformats.org/officeDocument/2006/relationships/hyperlink" Target="https://github.com/pytorch/pytorch" TargetMode="External"/><Relationship Id="rId81" Type="http://schemas.openxmlformats.org/officeDocument/2006/relationships/hyperlink" Target="https://github.com/qdrant/qdrant" TargetMode="External"/><Relationship Id="rId86" Type="http://schemas.openxmlformats.org/officeDocument/2006/relationships/hyperlink" Target="https://github.com/redis/redis" TargetMode="External"/><Relationship Id="rId77" Type="http://schemas.openxmlformats.org/officeDocument/2006/relationships/hyperlink" Target="https://github.com/scikit-learn/scikit-learn" TargetMode="External"/><Relationship Id="rId107" Type="http://schemas.openxmlformats.org/officeDocument/2006/relationships/hyperlink" Target="https://github.com/strapi/strapi" TargetMode="External"/><Relationship Id="rId50" Type="http://schemas.openxmlformats.org/officeDocument/2006/relationships/hyperlink" Target="https://github.com/thingsboard/thingsboard" TargetMode="External"/><Relationship Id="rId66" Type="http://schemas.openxmlformats.org/officeDocument/2006/relationships/hyperlink" Target="https://github.com/vllm-project/vllm" TargetMode="External"/><Relationship Id="rId122" Type="http://schemas.openxmlformats.org/officeDocument/2006/relationships/hyperlink" Target="https://github.com/woodpecker-ci/woodpecker" TargetMode="External"/><Relationship Id="rId90" Type="http://schemas.openxmlformats.org/officeDocument/2006/relationships/hyperlink" Target="https://kafka.apache.org/" TargetMode="External"/><Relationship Id="rId33" Type="http://schemas.openxmlformats.org/officeDocument/2006/relationships/hyperlink" Target="https://medusajs.com/" TargetMode="External"/><Relationship Id="rId102" Type="http://schemas.openxmlformats.org/officeDocument/2006/relationships/hyperlink" Target="https://openprocurement.io/" TargetMode="External"/><Relationship Id="rId20" Type="http://schemas.openxmlformats.org/officeDocument/2006/relationships/hyperlink" Target="https://pechgroupholdings.tech" TargetMode="External"/><Relationship Id="rId99" Type="http://schemas.openxmlformats.org/officeDocument/2006/relationships/hyperlink" Target="https://postgis.net/" TargetMode="External"/><Relationship Id="rId45" Type="http://schemas.openxmlformats.org/officeDocument/2006/relationships/hyperlink" Target="https://project-osrm.org/" TargetMode="External"/><Relationship Id="rId80" Type="http://schemas.openxmlformats.org/officeDocument/2006/relationships/hyperlink" Target="https://qdrant.tech/" TargetMode="External"/><Relationship Id="rId106" Type="http://schemas.openxmlformats.org/officeDocument/2006/relationships/hyperlink" Target="https://strapi.io/" TargetMode="External"/><Relationship Id="rId61" Type="http://schemas.openxmlformats.org/officeDocument/2006/relationships/hyperlink" Target="https://superset.apache.org/" TargetMode="External"/><Relationship Id="rId49" Type="http://schemas.openxmlformats.org/officeDocument/2006/relationships/hyperlink" Target="https://thingsboard.io/" TargetMode="External"/><Relationship Id="rId53" Type="http://schemas.openxmlformats.org/officeDocument/2006/relationships/hyperlink" Target="https://www.chatwoot.com/" TargetMode="External"/><Relationship Id="rId25" Type="http://schemas.openxmlformats.org/officeDocument/2006/relationships/hyperlink" Target="https://www.keycloak.org/" TargetMode="External"/><Relationship Id="rId95" Type="http://schemas.openxmlformats.org/officeDocument/2006/relationships/hyperlink" Target="https://www.openstreetmap.org/" TargetMode="External"/><Relationship Id="rId84" Type="http://schemas.openxmlformats.org/officeDocument/2006/relationships/hyperlink" Target="https://www.postgresq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2026-03-10T12:17:33Z</dcterms:created>
  <dcterms:modified xsi:type="dcterms:W3CDTF">2026-03-10T12:17:33Z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