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jc w:val="center"/>
        <w:spacing w:before="120" w:after="120"/>
      </w:pPr>
      <w:r>
        <w:rPr>
          <w:b/>
          <w:color w:val="0099CC"/>
          <w:sz w:val="32"/>
          <w:szCs w:val="32"/>
        </w:rPr>
        <w:t>Candidate Application Form</w:t>
      </w: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540"/>
      </w:tblGrid>
      <w:tr>
        <w:tc>
          <w:tcPr>
            <w:tcW w:type="dxa" w:w="10540"/>
            <w:shd w:fill="0099CC" w:val="clear"/>
          </w:tcPr>
          <w:p>
            <w:r/>
            <w:r>
              <w:rPr>
                <w:b/>
                <w:color w:val="FFFFFF"/>
                <w:sz w:val="18"/>
              </w:rPr>
              <w:t>PECH GROUP HOLDINGS LTD</w:t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Technology &amp; Infrastructure Enablers for People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  <w:t>Lagos, Nigeria  |  pechgroupholdings.tech  |  Confidential</w:t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  <w:t>PECH GROUP HOLDINGS LTD</w:t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CANDIDATE APPLICATION FORM — CONFIDENTIAL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  <w:t>Lagos, Nigeria | pechgroupholdings.tech | Ref: PECH-HR-CAF-2026-____</w:t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  <w:t>SECTION 1: PERSONAL INFORMATION</w:t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SECTION 2: POSITION APPLIED FOR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SECTION 3: EDUCATIONAL BACKGROUND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SECTION 4: WORK EXPERIENCE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SECTION 5: TECHNICAL SKILLS &amp; COMPETENCIES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SECTION 6: REFERENCES (Minimum 2)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SECTION 7: GUARANTOR INFORMATION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  <w:t>SECTION 8: HEALTH &amp; EMERGENCY INFORMATION</w:t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SECTION 9: ADDITIONAL DECLARATIONS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  <w:t>SECTION 10: DECLARATION &amp; CONSENT</w:t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  <w:t>SECTION 11: FOR OFFICE USE ONLY</w:t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PECH Group Holdings Ltd — Technology &amp; Infrastructure Enablers for People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PECH GROUP HOLDINGS LTD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  <w:t>PECH GROUP HOLDINGS LTD</w:t>
            </w:r>
          </w:p>
        </w:tc>
      </w:tr>
      <w:tr>
        <w:tc>
          <w:tcPr>
            <w:tcW w:type="dxa" w:w="10540"/>
            <w:shd w:fill="FFFFFF" w:val="clear"/>
          </w:tcPr>
          <w:p>
            <w:r/>
            <w:r>
              <w:rPr>
                <w:color w:val="1A1A1A"/>
                <w:sz w:val="17"/>
              </w:rPr>
              <w:t>PECH GROUP HOLDINGS LTD</w:t>
            </w:r>
          </w:p>
        </w:tc>
      </w:tr>
      <w:tr>
        <w:tc>
          <w:tcPr>
            <w:tcW w:type="dxa" w:w="10540"/>
            <w:shd w:fill="E8F8FF" w:val="clear"/>
          </w:tcPr>
          <w:p>
            <w:r/>
            <w:r>
              <w:rPr>
                <w:color w:val="1A1A1A"/>
                <w:sz w:val="17"/>
              </w:rPr>
              <w:t>Confidential — PECH Group Holdings Ltd — Lagos, Nigeria — pechgroupholdings.tech</w:t>
            </w:r>
          </w:p>
        </w:tc>
      </w:tr>
    </w:tbl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