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Non Disclosure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NON-DISCLOSURE AGREEMENT TRACKER</w:t>
      </w:r>
    </w:p>
    <w:p>
      <w:r>
        <w:rPr>
          <w:b/>
          <w:color w:val="E08A00"/>
          <w:sz w:val="22"/>
        </w:rPr>
        <w:t>NDA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Receiving Party Name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NDA Ref. No.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Expiry Date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Signed by PECH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Signed by Party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Witness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