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Payment Receipt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Payment Receipt</w:t>
      </w:r>
    </w:p>
    <w:p>
      <w:r>
        <w:rPr>
          <w:b/>
          <w:color w:val="E08A00"/>
          <w:sz w:val="22"/>
        </w:rPr>
        <w:t>PAYMENT RECEIPT</w:t>
      </w:r>
    </w:p>
    <w:p>
      <w:r>
        <w:rPr>
          <w:b/>
          <w:color w:val="E08A00"/>
          <w:sz w:val="22"/>
        </w:rPr>
        <w:t>PAYMENT RECEIPT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Receipt No.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Received From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Amount (NGN)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Cheque/Ref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Invoice Ref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Issued By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Receipt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PAYMENT RECEIPT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Proof of Payment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RECEIPT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RECEIVED FROM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PAYMENT INFO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AUTHORIZATION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